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86" w:rsidRDefault="00852986" w:rsidP="008529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u w:val="single"/>
          <w:lang w:eastAsia="zh-CN" w:bidi="hi-IN"/>
        </w:rPr>
      </w:pPr>
      <w:r w:rsidRPr="00852986">
        <w:rPr>
          <w:rFonts w:ascii="Tahoma" w:eastAsia="Times New Roman" w:hAnsi="Tahoma" w:cs="Tahoma"/>
          <w:b/>
          <w:noProof/>
          <w:color w:val="000000"/>
          <w:lang w:eastAsia="el-GR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3257550" cy="3495675"/>
                <wp:effectExtent l="0" t="0" r="0" b="9525"/>
                <wp:wrapSquare wrapText="largest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986" w:rsidRDefault="00852986" w:rsidP="00852986">
                            <w:pPr>
                              <w:tabs>
                                <w:tab w:val="left" w:pos="6483"/>
                              </w:tabs>
                              <w:spacing w:after="113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781050" cy="506120"/>
                                  <wp:effectExtent l="0" t="0" r="0" b="825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637" cy="508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2986" w:rsidRPr="008A4695" w:rsidRDefault="00852986" w:rsidP="008A4695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6483"/>
                              </w:tabs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8A4695">
                              <w:rPr>
                                <w:rFonts w:ascii="Tahoma" w:hAnsi="Tahoma" w:cs="Tahoma"/>
                                <w:sz w:val="24"/>
                              </w:rPr>
                              <w:t xml:space="preserve">ΕΛΛΗΝΙΚΗ ΔΗΜΟΚΡΑΤΙΑ </w:t>
                            </w:r>
                          </w:p>
                          <w:p w:rsidR="008A4695" w:rsidRPr="008A4695" w:rsidRDefault="00852986" w:rsidP="008A4695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A469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ΝΟΜΟΣ ΑΤΤΙΚΗΣ</w:t>
                            </w:r>
                          </w:p>
                          <w:p w:rsidR="00852986" w:rsidRPr="008A4695" w:rsidRDefault="00852986" w:rsidP="008A4695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8A469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ΔΗΜΟΣ ΚΑΛΛΙΘΕΑΣ</w:t>
                            </w:r>
                          </w:p>
                          <w:p w:rsidR="00852986" w:rsidRPr="008A4695" w:rsidRDefault="00567D54" w:rsidP="008A4695">
                            <w:pPr>
                              <w:pStyle w:val="4"/>
                              <w:tabs>
                                <w:tab w:val="left" w:pos="5175"/>
                              </w:tabs>
                              <w:spacing w:line="200" w:lineRule="atLeast"/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</w:rPr>
                              <w:t>Διεύθυνση</w:t>
                            </w:r>
                            <w:r w:rsidR="00D23069" w:rsidRPr="00567D54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</w:rPr>
                              <w:t xml:space="preserve"> </w:t>
                            </w:r>
                            <w:r w:rsidR="00D23069" w:rsidRPr="00567D54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</w:rPr>
                              <w:t>Οικονομικ</w:t>
                            </w:r>
                            <w:r w:rsidR="00D23069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</w:rPr>
                              <w:t>ών Υπηρεσιών</w:t>
                            </w:r>
                          </w:p>
                          <w:p w:rsidR="00852986" w:rsidRPr="008A4695" w:rsidRDefault="00D23069" w:rsidP="008A4695">
                            <w:pPr>
                              <w:pStyle w:val="4"/>
                              <w:tabs>
                                <w:tab w:val="left" w:pos="5194"/>
                              </w:tabs>
                              <w:spacing w:line="200" w:lineRule="atLeast"/>
                              <w:ind w:left="0" w:right="-431" w:firstLine="0"/>
                              <w:rPr>
                                <w:rFonts w:ascii="Tahoma" w:eastAsia="Tahoma" w:hAnsi="Tahoma" w:cs="Tahoma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</w:rPr>
                              <w:t>Τμήμα</w:t>
                            </w:r>
                            <w:r w:rsidRPr="00567D54"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sz w:val="24"/>
                              </w:rPr>
                              <w:t>Ταμείου</w:t>
                            </w:r>
                          </w:p>
                          <w:p w:rsidR="00852986" w:rsidRPr="00852986" w:rsidRDefault="00D23069" w:rsidP="00852986">
                            <w:pPr>
                              <w:pStyle w:val="4"/>
                              <w:tabs>
                                <w:tab w:val="left" w:pos="5231"/>
                              </w:tabs>
                              <w:spacing w:line="200" w:lineRule="atLeast"/>
                              <w:ind w:left="0" w:right="-431" w:firstLine="0"/>
                              <w:rPr>
                                <w:rFonts w:ascii="Tahoma" w:eastAsia="Tahoma" w:hAnsi="Tahoma" w:cs="Tahoma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 w:val="0"/>
                                <w:bCs w:val="0"/>
                                <w:sz w:val="24"/>
                              </w:rPr>
                              <w:t>Ταχ. Δ/νση: Μαντζαγριωτάκη 76</w:t>
                            </w:r>
                            <w:r w:rsidR="00852986" w:rsidRPr="00852986">
                              <w:rPr>
                                <w:rFonts w:ascii="Tahoma" w:eastAsia="Tahoma" w:hAnsi="Tahoma" w:cs="Tahoma"/>
                                <w:b w:val="0"/>
                                <w:bCs w:val="0"/>
                                <w:sz w:val="24"/>
                              </w:rPr>
                              <w:t>, Τ</w:t>
                            </w:r>
                            <w:r w:rsidR="00D02805">
                              <w:rPr>
                                <w:rFonts w:ascii="Tahoma" w:eastAsia="Tahoma" w:hAnsi="Tahoma" w:cs="Tahoma"/>
                                <w:b w:val="0"/>
                                <w:bCs w:val="0"/>
                                <w:sz w:val="24"/>
                              </w:rPr>
                              <w:t>.</w:t>
                            </w:r>
                            <w:r w:rsidR="00852986" w:rsidRPr="00852986">
                              <w:rPr>
                                <w:rFonts w:ascii="Tahoma" w:eastAsia="Tahoma" w:hAnsi="Tahoma" w:cs="Tahoma"/>
                                <w:b w:val="0"/>
                                <w:bCs w:val="0"/>
                                <w:sz w:val="24"/>
                              </w:rPr>
                              <w:t>Κ</w:t>
                            </w:r>
                            <w:r>
                              <w:rPr>
                                <w:rFonts w:ascii="Tahoma" w:eastAsia="Tahoma" w:hAnsi="Tahoma" w:cs="Tahoma"/>
                                <w:b w:val="0"/>
                                <w:bCs w:val="0"/>
                                <w:sz w:val="24"/>
                              </w:rPr>
                              <w:t>. 17676</w:t>
                            </w:r>
                          </w:p>
                          <w:p w:rsidR="007628D1" w:rsidRDefault="00D02805" w:rsidP="007628D1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Πληροφορίες: </w:t>
                            </w:r>
                            <w:r w:rsidR="00D2306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Μαρία Μαντά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52986" w:rsidRPr="00852986" w:rsidRDefault="00D23069" w:rsidP="007628D1">
                            <w:pPr>
                              <w:spacing w:after="0"/>
                              <w:rPr>
                                <w:rFonts w:ascii="Tahoma" w:eastAsia="Tahoma" w:hAnsi="Tahoma" w:cs="Tahoma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iCs/>
                                <w:sz w:val="24"/>
                                <w:szCs w:val="24"/>
                              </w:rPr>
                              <w:t>ΤΗΛ.: 213 – 2070350</w:t>
                            </w:r>
                          </w:p>
                          <w:p w:rsidR="00852986" w:rsidRPr="00852986" w:rsidRDefault="00852986" w:rsidP="007628D1">
                            <w:pPr>
                              <w:tabs>
                                <w:tab w:val="left" w:pos="5194"/>
                              </w:tabs>
                              <w:spacing w:after="0" w:line="200" w:lineRule="atLeast"/>
                              <w:ind w:right="-431"/>
                              <w:rPr>
                                <w:rFonts w:ascii="Tahoma" w:eastAsia="Tahoma" w:hAnsi="Tahoma" w:cs="Tahoma"/>
                                <w:iCs/>
                                <w:sz w:val="24"/>
                                <w:szCs w:val="24"/>
                              </w:rPr>
                            </w:pPr>
                            <w:r w:rsidRPr="00852986">
                              <w:rPr>
                                <w:rFonts w:ascii="Tahoma" w:eastAsia="Tahoma" w:hAnsi="Tahoma" w:cs="Tahoma"/>
                                <w:iCs/>
                                <w:sz w:val="24"/>
                                <w:szCs w:val="24"/>
                                <w:lang w:val="en-US"/>
                              </w:rPr>
                              <w:t>Fax</w:t>
                            </w:r>
                            <w:r w:rsidR="00D23069">
                              <w:rPr>
                                <w:rFonts w:ascii="Tahoma" w:eastAsia="Tahoma" w:hAnsi="Tahoma" w:cs="Tahoma"/>
                                <w:iCs/>
                                <w:sz w:val="24"/>
                                <w:szCs w:val="24"/>
                              </w:rPr>
                              <w:t>: 210 – 9561572</w:t>
                            </w:r>
                          </w:p>
                          <w:p w:rsidR="00852986" w:rsidRPr="009B520C" w:rsidRDefault="00852986" w:rsidP="007628D1">
                            <w:pPr>
                              <w:tabs>
                                <w:tab w:val="left" w:pos="5194"/>
                              </w:tabs>
                              <w:spacing w:after="0" w:line="200" w:lineRule="atLeast"/>
                              <w:ind w:right="-431"/>
                              <w:rPr>
                                <w:rFonts w:ascii="Tahoma" w:eastAsia="Tahoma" w:hAnsi="Tahoma" w:cs="Tahoma"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52986">
                              <w:rPr>
                                <w:rFonts w:ascii="Tahoma" w:eastAsia="Tahoma" w:hAnsi="Tahoma" w:cs="Tahoma"/>
                                <w:iCs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AE4B8E">
                              <w:rPr>
                                <w:rFonts w:ascii="Tahoma" w:eastAsia="Tahoma" w:hAnsi="Tahoma" w:cs="Tahoma"/>
                                <w:iCs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852986">
                              <w:rPr>
                                <w:rFonts w:ascii="Tahoma" w:eastAsia="Tahoma" w:hAnsi="Tahoma" w:cs="Tahoma"/>
                                <w:iCs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9B520C">
                              <w:rPr>
                                <w:rFonts w:ascii="Tahoma" w:eastAsia="Tahoma" w:hAnsi="Tahoma" w:cs="Tahoma"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9E78CE">
                              <w:rPr>
                                <w:rFonts w:ascii="Tahoma" w:eastAsia="Tahoma" w:hAnsi="Tahoma" w:cs="Tahoma"/>
                                <w:iCs/>
                                <w:sz w:val="24"/>
                                <w:szCs w:val="24"/>
                                <w:lang w:val="en-US"/>
                              </w:rPr>
                              <w:t>maria.manta</w:t>
                            </w:r>
                            <w:r w:rsidR="00D02805" w:rsidRPr="009B520C">
                              <w:rPr>
                                <w:rFonts w:ascii="Tahoma" w:eastAsia="Tahoma" w:hAnsi="Tahoma" w:cs="Tahoma"/>
                                <w:iCs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r w:rsidR="00D02805">
                              <w:rPr>
                                <w:rFonts w:ascii="Tahoma" w:eastAsia="Tahoma" w:hAnsi="Tahoma" w:cs="Tahoma"/>
                                <w:iCs/>
                                <w:sz w:val="24"/>
                                <w:szCs w:val="24"/>
                                <w:lang w:val="en-US"/>
                              </w:rPr>
                              <w:t>kallithea</w:t>
                            </w:r>
                            <w:r w:rsidR="00D02805" w:rsidRPr="009B520C">
                              <w:rPr>
                                <w:rFonts w:ascii="Tahoma" w:eastAsia="Tahoma" w:hAnsi="Tahoma" w:cs="Tahoma"/>
                                <w:i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D02805">
                              <w:rPr>
                                <w:rFonts w:ascii="Tahoma" w:eastAsia="Tahoma" w:hAnsi="Tahoma" w:cs="Tahoma"/>
                                <w:iCs/>
                                <w:sz w:val="24"/>
                                <w:szCs w:val="24"/>
                                <w:lang w:val="en-US"/>
                              </w:rPr>
                              <w:t>gr</w:t>
                            </w:r>
                          </w:p>
                          <w:p w:rsidR="00B43D58" w:rsidRPr="00412DB8" w:rsidRDefault="00B43D58" w:rsidP="00B43D58">
                            <w:pPr>
                              <w:spacing w:after="0"/>
                              <w:rPr>
                                <w:rFonts w:ascii="Tahoma" w:eastAsia="Calibri" w:hAnsi="Tahoma" w:cs="Tahoma"/>
                              </w:rPr>
                            </w:pPr>
                            <w:r w:rsidRPr="00B81631">
                              <w:rPr>
                                <w:rFonts w:ascii="Tahoma" w:eastAsia="Lucida Sans Unicode" w:hAnsi="Tahoma" w:cs="Tahoma"/>
                                <w:b/>
                                <w:lang w:eastAsia="zh-CN" w:bidi="hi-IN"/>
                              </w:rPr>
                              <w:t>Θέμα:</w:t>
                            </w:r>
                            <w:r>
                              <w:rPr>
                                <w:rFonts w:ascii="Tahoma" w:eastAsia="Lucida Sans Unicode" w:hAnsi="Tahoma" w:cs="Tahoma"/>
                                <w:b/>
                                <w:lang w:eastAsia="zh-CN" w:bidi="hi-IN"/>
                              </w:rPr>
                              <w:t xml:space="preserve"> </w:t>
                            </w:r>
                            <w:r w:rsidRPr="00412DB8">
                              <w:rPr>
                                <w:rFonts w:ascii="Tahoma" w:eastAsia="Calibri" w:hAnsi="Tahoma" w:cs="Tahoma"/>
                              </w:rPr>
                              <w:t>«</w:t>
                            </w:r>
                            <w:r w:rsidR="006B23C2">
                              <w:rPr>
                                <w:rFonts w:ascii="Tahoma" w:eastAsia="Lucida Sans Unicode" w:hAnsi="Tahoma" w:cs="Tahoma"/>
                                <w:bCs/>
                                <w:kern w:val="3"/>
                                <w:lang w:eastAsia="zh-CN" w:bidi="hi-IN"/>
                              </w:rPr>
                              <w:t xml:space="preserve">Σύνταξη τεκμηριωμένου αιτήματος για την έγκριση δαπάνης και την Ανάληψη Υποχρέωσης σε βάρος του Προϋπολογισμού του Δήμου οικονομικού έτους 2018 για </w:t>
                            </w:r>
                            <w:r w:rsidR="006B23C2">
                              <w:rPr>
                                <w:rFonts w:ascii="Tahoma" w:eastAsia="Calibri" w:hAnsi="Tahoma" w:cs="Tahoma"/>
                              </w:rPr>
                              <w:t>επιστροφή ποσού ως  αχρεωστήτως καταβληθέντος</w:t>
                            </w:r>
                            <w:r w:rsidR="00772C29">
                              <w:rPr>
                                <w:rFonts w:ascii="Tahoma" w:eastAsia="Calibri" w:hAnsi="Tahoma" w:cs="Tahoma"/>
                              </w:rPr>
                              <w:t>»</w:t>
                            </w:r>
                          </w:p>
                          <w:p w:rsidR="00852986" w:rsidRPr="00412DB8" w:rsidRDefault="00852986" w:rsidP="00852986">
                            <w:pPr>
                              <w:tabs>
                                <w:tab w:val="left" w:pos="5194"/>
                              </w:tabs>
                              <w:spacing w:line="200" w:lineRule="atLeast"/>
                              <w:ind w:right="-43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1.5pt;margin-top:0;width:256.5pt;height:275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" stroked="f">
                <v:textbox inset="0,0,0,0">
                  <w:txbxContent>
                    <w:p w:rsidR="00852986" w:rsidRDefault="00852986" w:rsidP="00852986">
                      <w:pPr>
                        <w:tabs>
                          <w:tab w:val="left" w:pos="6483"/>
                        </w:tabs>
                        <w:spacing w:after="113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781050" cy="506120"/>
                            <wp:effectExtent l="0" t="0" r="0" b="825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637" cy="5084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2986" w:rsidRPr="008A4695" w:rsidRDefault="00852986" w:rsidP="008A4695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6483"/>
                        </w:tabs>
                        <w:rPr>
                          <w:rFonts w:ascii="Tahoma" w:hAnsi="Tahoma" w:cs="Tahoma"/>
                          <w:sz w:val="24"/>
                        </w:rPr>
                      </w:pPr>
                      <w:r w:rsidRPr="008A4695">
                        <w:rPr>
                          <w:rFonts w:ascii="Tahoma" w:hAnsi="Tahoma" w:cs="Tahoma"/>
                          <w:sz w:val="24"/>
                        </w:rPr>
                        <w:t xml:space="preserve">ΕΛΛΗΝΙΚΗ ΔΗΜΟΚΡΑΤΙΑ </w:t>
                      </w:r>
                    </w:p>
                    <w:p w:rsidR="008A4695" w:rsidRPr="008A4695" w:rsidRDefault="00852986" w:rsidP="008A4695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A4695">
                        <w:rPr>
                          <w:rFonts w:ascii="Tahoma" w:hAnsi="Tahoma" w:cs="Tahoma"/>
                          <w:sz w:val="24"/>
                          <w:szCs w:val="24"/>
                        </w:rPr>
                        <w:t>ΝΟΜΟΣ ΑΤΤΙΚΗΣ</w:t>
                      </w:r>
                    </w:p>
                    <w:p w:rsidR="00852986" w:rsidRPr="008A4695" w:rsidRDefault="00852986" w:rsidP="008A4695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8A4695">
                        <w:rPr>
                          <w:rFonts w:ascii="Tahoma" w:hAnsi="Tahoma" w:cs="Tahoma"/>
                          <w:sz w:val="24"/>
                          <w:szCs w:val="24"/>
                        </w:rPr>
                        <w:t>ΔΗΜΟΣ ΚΑΛΛΙΘΕΑΣ</w:t>
                      </w:r>
                    </w:p>
                    <w:p w:rsidR="00852986" w:rsidRPr="008A4695" w:rsidRDefault="00567D54" w:rsidP="008A4695">
                      <w:pPr>
                        <w:pStyle w:val="4"/>
                        <w:tabs>
                          <w:tab w:val="left" w:pos="5175"/>
                        </w:tabs>
                        <w:spacing w:line="200" w:lineRule="atLeast"/>
                        <w:rPr>
                          <w:rFonts w:ascii="Tahoma" w:hAnsi="Tahoma" w:cs="Tahoma"/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24"/>
                        </w:rPr>
                        <w:t>Διεύθυνση</w:t>
                      </w:r>
                      <w:r w:rsidR="00D23069" w:rsidRPr="00567D54">
                        <w:rPr>
                          <w:rFonts w:ascii="Tahoma" w:hAnsi="Tahoma" w:cs="Tahoma"/>
                          <w:b w:val="0"/>
                          <w:bCs w:val="0"/>
                          <w:sz w:val="24"/>
                        </w:rPr>
                        <w:t>: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24"/>
                        </w:rPr>
                        <w:t xml:space="preserve"> </w:t>
                      </w:r>
                      <w:r w:rsidR="00D23069" w:rsidRPr="00567D54">
                        <w:rPr>
                          <w:rFonts w:ascii="Tahoma" w:hAnsi="Tahoma" w:cs="Tahoma"/>
                          <w:b w:val="0"/>
                          <w:bCs w:val="0"/>
                          <w:sz w:val="24"/>
                        </w:rPr>
                        <w:t>Οικονομικ</w:t>
                      </w:r>
                      <w:r w:rsidR="00D23069">
                        <w:rPr>
                          <w:rFonts w:ascii="Tahoma" w:hAnsi="Tahoma" w:cs="Tahoma"/>
                          <w:b w:val="0"/>
                          <w:bCs w:val="0"/>
                          <w:sz w:val="24"/>
                        </w:rPr>
                        <w:t>ών Υπηρεσιών</w:t>
                      </w:r>
                    </w:p>
                    <w:p w:rsidR="00852986" w:rsidRPr="008A4695" w:rsidRDefault="00D23069" w:rsidP="008A4695">
                      <w:pPr>
                        <w:pStyle w:val="4"/>
                        <w:tabs>
                          <w:tab w:val="left" w:pos="5194"/>
                        </w:tabs>
                        <w:spacing w:line="200" w:lineRule="atLeast"/>
                        <w:ind w:left="0" w:right="-431" w:firstLine="0"/>
                        <w:rPr>
                          <w:rFonts w:ascii="Tahoma" w:eastAsia="Tahoma" w:hAnsi="Tahoma" w:cs="Tahoma"/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sz w:val="24"/>
                        </w:rPr>
                        <w:t>Τμήμα</w:t>
                      </w:r>
                      <w:r w:rsidRPr="00567D54">
                        <w:rPr>
                          <w:rFonts w:ascii="Tahoma" w:hAnsi="Tahoma" w:cs="Tahoma"/>
                          <w:b w:val="0"/>
                          <w:bCs w:val="0"/>
                          <w:sz w:val="24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sz w:val="24"/>
                        </w:rPr>
                        <w:t>Ταμείου</w:t>
                      </w:r>
                    </w:p>
                    <w:p w:rsidR="00852986" w:rsidRPr="00852986" w:rsidRDefault="00D23069" w:rsidP="00852986">
                      <w:pPr>
                        <w:pStyle w:val="4"/>
                        <w:tabs>
                          <w:tab w:val="left" w:pos="5231"/>
                        </w:tabs>
                        <w:spacing w:line="200" w:lineRule="atLeast"/>
                        <w:ind w:left="0" w:right="-431" w:firstLine="0"/>
                        <w:rPr>
                          <w:rFonts w:ascii="Tahoma" w:eastAsia="Tahoma" w:hAnsi="Tahoma" w:cs="Tahoma"/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sz w:val="24"/>
                        </w:rPr>
                        <w:t>Ταχ. Δ/νση: Μαντζαγριωτάκη 76</w:t>
                      </w:r>
                      <w:r w:rsidR="00852986" w:rsidRPr="00852986">
                        <w:rPr>
                          <w:rFonts w:ascii="Tahoma" w:eastAsia="Tahoma" w:hAnsi="Tahoma" w:cs="Tahoma"/>
                          <w:b w:val="0"/>
                          <w:bCs w:val="0"/>
                          <w:sz w:val="24"/>
                        </w:rPr>
                        <w:t>, Τ</w:t>
                      </w:r>
                      <w:r w:rsidR="00D02805">
                        <w:rPr>
                          <w:rFonts w:ascii="Tahoma" w:eastAsia="Tahoma" w:hAnsi="Tahoma" w:cs="Tahoma"/>
                          <w:b w:val="0"/>
                          <w:bCs w:val="0"/>
                          <w:sz w:val="24"/>
                        </w:rPr>
                        <w:t>.</w:t>
                      </w:r>
                      <w:r w:rsidR="00852986" w:rsidRPr="00852986">
                        <w:rPr>
                          <w:rFonts w:ascii="Tahoma" w:eastAsia="Tahoma" w:hAnsi="Tahoma" w:cs="Tahoma"/>
                          <w:b w:val="0"/>
                          <w:bCs w:val="0"/>
                          <w:sz w:val="24"/>
                        </w:rPr>
                        <w:t>Κ</w:t>
                      </w:r>
                      <w:r>
                        <w:rPr>
                          <w:rFonts w:ascii="Tahoma" w:eastAsia="Tahoma" w:hAnsi="Tahoma" w:cs="Tahoma"/>
                          <w:b w:val="0"/>
                          <w:bCs w:val="0"/>
                          <w:sz w:val="24"/>
                        </w:rPr>
                        <w:t>. 17676</w:t>
                      </w:r>
                    </w:p>
                    <w:p w:rsidR="007628D1" w:rsidRDefault="00D02805" w:rsidP="007628D1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Πληροφορίες: </w:t>
                      </w:r>
                      <w:r w:rsidR="00D23069">
                        <w:rPr>
                          <w:rFonts w:ascii="Tahoma" w:hAnsi="Tahoma" w:cs="Tahoma"/>
                          <w:sz w:val="24"/>
                          <w:szCs w:val="24"/>
                        </w:rPr>
                        <w:t>Μαρία Μαντά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2986" w:rsidRPr="00852986" w:rsidRDefault="00D23069" w:rsidP="007628D1">
                      <w:pPr>
                        <w:spacing w:after="0"/>
                        <w:rPr>
                          <w:rFonts w:ascii="Tahoma" w:eastAsia="Tahoma" w:hAnsi="Tahoma" w:cs="Tahoma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ahoma" w:hAnsi="Tahoma" w:cs="Tahoma"/>
                          <w:iCs/>
                          <w:sz w:val="24"/>
                          <w:szCs w:val="24"/>
                        </w:rPr>
                        <w:t>ΤΗΛ.: 213 – 2070350</w:t>
                      </w:r>
                    </w:p>
                    <w:p w:rsidR="00852986" w:rsidRPr="00852986" w:rsidRDefault="00852986" w:rsidP="007628D1">
                      <w:pPr>
                        <w:tabs>
                          <w:tab w:val="left" w:pos="5194"/>
                        </w:tabs>
                        <w:spacing w:after="0" w:line="200" w:lineRule="atLeast"/>
                        <w:ind w:right="-431"/>
                        <w:rPr>
                          <w:rFonts w:ascii="Tahoma" w:eastAsia="Tahoma" w:hAnsi="Tahoma" w:cs="Tahoma"/>
                          <w:iCs/>
                          <w:sz w:val="24"/>
                          <w:szCs w:val="24"/>
                        </w:rPr>
                      </w:pPr>
                      <w:r w:rsidRPr="00852986">
                        <w:rPr>
                          <w:rFonts w:ascii="Tahoma" w:eastAsia="Tahoma" w:hAnsi="Tahoma" w:cs="Tahoma"/>
                          <w:iCs/>
                          <w:sz w:val="24"/>
                          <w:szCs w:val="24"/>
                          <w:lang w:val="en-US"/>
                        </w:rPr>
                        <w:t>Fax</w:t>
                      </w:r>
                      <w:r w:rsidR="00D23069">
                        <w:rPr>
                          <w:rFonts w:ascii="Tahoma" w:eastAsia="Tahoma" w:hAnsi="Tahoma" w:cs="Tahoma"/>
                          <w:iCs/>
                          <w:sz w:val="24"/>
                          <w:szCs w:val="24"/>
                        </w:rPr>
                        <w:t>: 210 – 9561572</w:t>
                      </w:r>
                    </w:p>
                    <w:p w:rsidR="00852986" w:rsidRPr="009B520C" w:rsidRDefault="00852986" w:rsidP="007628D1">
                      <w:pPr>
                        <w:tabs>
                          <w:tab w:val="left" w:pos="5194"/>
                        </w:tabs>
                        <w:spacing w:after="0" w:line="200" w:lineRule="atLeast"/>
                        <w:ind w:right="-431"/>
                        <w:rPr>
                          <w:rFonts w:ascii="Tahoma" w:eastAsia="Tahoma" w:hAnsi="Tahoma" w:cs="Tahoma"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852986">
                        <w:rPr>
                          <w:rFonts w:ascii="Tahoma" w:eastAsia="Tahoma" w:hAnsi="Tahoma" w:cs="Tahoma"/>
                          <w:iCs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AE4B8E">
                        <w:rPr>
                          <w:rFonts w:ascii="Tahoma" w:eastAsia="Tahoma" w:hAnsi="Tahoma" w:cs="Tahoma"/>
                          <w:iCs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852986">
                        <w:rPr>
                          <w:rFonts w:ascii="Tahoma" w:eastAsia="Tahoma" w:hAnsi="Tahoma" w:cs="Tahoma"/>
                          <w:iCs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9B520C">
                        <w:rPr>
                          <w:rFonts w:ascii="Tahoma" w:eastAsia="Tahoma" w:hAnsi="Tahoma" w:cs="Tahoma"/>
                          <w:iCs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9E78CE">
                        <w:rPr>
                          <w:rFonts w:ascii="Tahoma" w:eastAsia="Tahoma" w:hAnsi="Tahoma" w:cs="Tahoma"/>
                          <w:iCs/>
                          <w:sz w:val="24"/>
                          <w:szCs w:val="24"/>
                          <w:lang w:val="en-US"/>
                        </w:rPr>
                        <w:t>maria.manta</w:t>
                      </w:r>
                      <w:r w:rsidR="00D02805" w:rsidRPr="009B520C">
                        <w:rPr>
                          <w:rFonts w:ascii="Tahoma" w:eastAsia="Tahoma" w:hAnsi="Tahoma" w:cs="Tahoma"/>
                          <w:iCs/>
                          <w:sz w:val="24"/>
                          <w:szCs w:val="24"/>
                          <w:lang w:val="en-US"/>
                        </w:rPr>
                        <w:t>@</w:t>
                      </w:r>
                      <w:r w:rsidR="00D02805">
                        <w:rPr>
                          <w:rFonts w:ascii="Tahoma" w:eastAsia="Tahoma" w:hAnsi="Tahoma" w:cs="Tahoma"/>
                          <w:iCs/>
                          <w:sz w:val="24"/>
                          <w:szCs w:val="24"/>
                          <w:lang w:val="en-US"/>
                        </w:rPr>
                        <w:t>kallithea</w:t>
                      </w:r>
                      <w:r w:rsidR="00D02805" w:rsidRPr="009B520C">
                        <w:rPr>
                          <w:rFonts w:ascii="Tahoma" w:eastAsia="Tahoma" w:hAnsi="Tahoma" w:cs="Tahoma"/>
                          <w:iCs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D02805">
                        <w:rPr>
                          <w:rFonts w:ascii="Tahoma" w:eastAsia="Tahoma" w:hAnsi="Tahoma" w:cs="Tahoma"/>
                          <w:iCs/>
                          <w:sz w:val="24"/>
                          <w:szCs w:val="24"/>
                          <w:lang w:val="en-US"/>
                        </w:rPr>
                        <w:t>gr</w:t>
                      </w:r>
                    </w:p>
                    <w:p w:rsidR="00B43D58" w:rsidRPr="00412DB8" w:rsidRDefault="00B43D58" w:rsidP="00B43D58">
                      <w:pPr>
                        <w:spacing w:after="0"/>
                        <w:rPr>
                          <w:rFonts w:ascii="Tahoma" w:eastAsia="Calibri" w:hAnsi="Tahoma" w:cs="Tahoma"/>
                        </w:rPr>
                      </w:pPr>
                      <w:r w:rsidRPr="00B81631">
                        <w:rPr>
                          <w:rFonts w:ascii="Tahoma" w:eastAsia="Lucida Sans Unicode" w:hAnsi="Tahoma" w:cs="Tahoma"/>
                          <w:b/>
                          <w:lang w:eastAsia="zh-CN" w:bidi="hi-IN"/>
                        </w:rPr>
                        <w:t>Θέμα:</w:t>
                      </w:r>
                      <w:r>
                        <w:rPr>
                          <w:rFonts w:ascii="Tahoma" w:eastAsia="Lucida Sans Unicode" w:hAnsi="Tahoma" w:cs="Tahoma"/>
                          <w:b/>
                          <w:lang w:eastAsia="zh-CN" w:bidi="hi-IN"/>
                        </w:rPr>
                        <w:t xml:space="preserve"> </w:t>
                      </w:r>
                      <w:r w:rsidRPr="00412DB8">
                        <w:rPr>
                          <w:rFonts w:ascii="Tahoma" w:eastAsia="Calibri" w:hAnsi="Tahoma" w:cs="Tahoma"/>
                        </w:rPr>
                        <w:t>«</w:t>
                      </w:r>
                      <w:r w:rsidR="006B23C2">
                        <w:rPr>
                          <w:rFonts w:ascii="Tahoma" w:eastAsia="Lucida Sans Unicode" w:hAnsi="Tahoma" w:cs="Tahoma"/>
                          <w:bCs/>
                          <w:kern w:val="3"/>
                          <w:lang w:eastAsia="zh-CN" w:bidi="hi-IN"/>
                        </w:rPr>
                        <w:t xml:space="preserve">Σύνταξη τεκμηριωμένου αιτήματος για την έγκριση δαπάνης και την Ανάληψη Υποχρέωσης σε βάρος του Προϋπολογισμού του Δήμου οικονομικού έτους 2018 για </w:t>
                      </w:r>
                      <w:r w:rsidR="006B23C2">
                        <w:rPr>
                          <w:rFonts w:ascii="Tahoma" w:eastAsia="Calibri" w:hAnsi="Tahoma" w:cs="Tahoma"/>
                        </w:rPr>
                        <w:t>επιστροφή ποσού ως  αχρεωστήτως καταβληθέντος</w:t>
                      </w:r>
                      <w:r w:rsidR="00772C29">
                        <w:rPr>
                          <w:rFonts w:ascii="Tahoma" w:eastAsia="Calibri" w:hAnsi="Tahoma" w:cs="Tahoma"/>
                        </w:rPr>
                        <w:t>»</w:t>
                      </w:r>
                    </w:p>
                    <w:p w:rsidR="00852986" w:rsidRPr="00412DB8" w:rsidRDefault="00852986" w:rsidP="00852986">
                      <w:pPr>
                        <w:tabs>
                          <w:tab w:val="left" w:pos="5194"/>
                        </w:tabs>
                        <w:spacing w:line="200" w:lineRule="atLeast"/>
                        <w:ind w:right="-431"/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852986" w:rsidRDefault="007628D1" w:rsidP="008529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u w:val="single"/>
          <w:lang w:eastAsia="zh-CN" w:bidi="hi-IN"/>
        </w:rPr>
      </w:pPr>
      <w:r w:rsidRPr="00852986">
        <w:rPr>
          <w:rFonts w:ascii="Tahoma" w:eastAsia="Times New Roman" w:hAnsi="Tahoma" w:cs="Tahoma"/>
          <w:b/>
          <w:noProof/>
          <w:color w:val="000000"/>
          <w:lang w:eastAsia="el-GR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345440</wp:posOffset>
                </wp:positionV>
                <wp:extent cx="2876550" cy="2133600"/>
                <wp:effectExtent l="0" t="0" r="0" b="0"/>
                <wp:wrapSquare wrapText="bothSides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D54" w:rsidRPr="000A3E35" w:rsidRDefault="00567D54" w:rsidP="00567D54">
                            <w:pPr>
                              <w:tabs>
                                <w:tab w:val="left" w:pos="6469"/>
                              </w:tabs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Καλλιθέα, </w:t>
                            </w:r>
                            <w:r w:rsidRPr="000A3E35">
                              <w:rPr>
                                <w:rFonts w:ascii="Tahoma" w:hAnsi="Tahoma" w:cs="Tahoma"/>
                              </w:rPr>
                              <w:t>01-02-2018</w:t>
                            </w:r>
                          </w:p>
                          <w:p w:rsidR="005B26D6" w:rsidRDefault="005B26D6" w:rsidP="00B91E11">
                            <w:pPr>
                              <w:tabs>
                                <w:tab w:val="left" w:pos="6469"/>
                              </w:tabs>
                              <w:spacing w:after="0"/>
                              <w:ind w:firstLine="656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67D54" w:rsidRPr="00C010EC" w:rsidRDefault="00567D54" w:rsidP="000A3E35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6483"/>
                              </w:tabs>
                              <w:ind w:left="656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Αρ.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Πρωτ.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 w:rsidR="00C010EC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6200</w:t>
                            </w:r>
                            <w:bookmarkStart w:id="0" w:name="_GoBack"/>
                            <w:bookmarkEnd w:id="0"/>
                          </w:p>
                          <w:p w:rsidR="005B26D6" w:rsidRDefault="005B26D6" w:rsidP="00B91E11">
                            <w:pPr>
                              <w:tabs>
                                <w:tab w:val="left" w:pos="6469"/>
                              </w:tabs>
                              <w:spacing w:after="0"/>
                              <w:ind w:firstLine="656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0F6DBE" w:rsidRDefault="007E5207" w:rsidP="001B5EB9"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175"/>
                              </w:tabs>
                              <w:spacing w:line="200" w:lineRule="atLeast"/>
                              <w:ind w:left="656"/>
                              <w:rPr>
                                <w:rFonts w:ascii="Tahoma" w:hAnsi="Tahoma" w:cs="Tahoma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  <w:r w:rsidR="00852986" w:rsidRPr="00577567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>ΠΡΟΣ</w:t>
                            </w:r>
                            <w:r w:rsidR="0061047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B5EB9">
                              <w:rPr>
                                <w:rFonts w:ascii="Tahoma" w:hAnsi="Tahoma" w:cs="Tahoma"/>
                                <w:b w:val="0"/>
                                <w:sz w:val="22"/>
                                <w:szCs w:val="22"/>
                              </w:rPr>
                              <w:t xml:space="preserve">Τον Πρόεδρο και τα </w:t>
                            </w:r>
                          </w:p>
                          <w:p w:rsidR="00E01734" w:rsidRDefault="001B5EB9" w:rsidP="000F6DBE"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175"/>
                              </w:tabs>
                              <w:spacing w:line="200" w:lineRule="atLeast"/>
                              <w:ind w:left="656"/>
                              <w:rPr>
                                <w:rFonts w:ascii="Tahoma" w:hAnsi="Tahoma" w:cs="Tahoma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szCs w:val="22"/>
                              </w:rPr>
                              <w:t xml:space="preserve">μέλη του Δημοτικού </w:t>
                            </w:r>
                            <w:r w:rsidR="00E01734">
                              <w:rPr>
                                <w:rFonts w:ascii="Tahoma" w:hAnsi="Tahoma" w:cs="Tahoma"/>
                                <w:b w:val="0"/>
                                <w:sz w:val="22"/>
                                <w:szCs w:val="22"/>
                              </w:rPr>
                              <w:t>Συμβουλίου</w:t>
                            </w:r>
                          </w:p>
                          <w:p w:rsidR="00852986" w:rsidRPr="00401A6B" w:rsidRDefault="00C54442" w:rsidP="001B5EB9"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175"/>
                              </w:tabs>
                              <w:spacing w:line="200" w:lineRule="atLeast"/>
                              <w:ind w:left="656"/>
                              <w:rPr>
                                <w:rFonts w:ascii="Tahoma" w:hAnsi="Tahoma" w:cs="Tahom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401A6B">
                              <w:rPr>
                                <w:rFonts w:ascii="Tahoma" w:hAnsi="Tahoma" w:cs="Tahoma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7B01FD" w:rsidRPr="00401A6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2790B" w:rsidRPr="00401A6B">
                              <w:rPr>
                                <w:rFonts w:ascii="Tahoma" w:hAnsi="Tahoma" w:cs="Tahoma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52986" w:rsidRPr="00223B64" w:rsidRDefault="00223B64" w:rsidP="0085298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</w:t>
                            </w:r>
                          </w:p>
                          <w:p w:rsidR="00852986" w:rsidRPr="00A03AAF" w:rsidRDefault="00852986" w:rsidP="008529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7" type="#_x0000_t202" style="position:absolute;left:0;text-align:left;margin-left:259.5pt;margin-top:27.2pt;width:226.5pt;height:16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" stroked="f">
                <v:textbox inset="0,0,0,0">
                  <w:txbxContent>
                    <w:p w:rsidR="00567D54" w:rsidRPr="000A3E35" w:rsidRDefault="00567D54" w:rsidP="00567D54">
                      <w:pPr>
                        <w:tabs>
                          <w:tab w:val="left" w:pos="6469"/>
                        </w:tabs>
                        <w:spacing w:after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Καλλιθέα, </w:t>
                      </w:r>
                      <w:r w:rsidRPr="000A3E35">
                        <w:rPr>
                          <w:rFonts w:ascii="Tahoma" w:hAnsi="Tahoma" w:cs="Tahoma"/>
                        </w:rPr>
                        <w:t>01-02-2018</w:t>
                      </w:r>
                    </w:p>
                    <w:p w:rsidR="005B26D6" w:rsidRDefault="005B26D6" w:rsidP="00B91E11">
                      <w:pPr>
                        <w:tabs>
                          <w:tab w:val="left" w:pos="6469"/>
                        </w:tabs>
                        <w:spacing w:after="0"/>
                        <w:ind w:firstLine="656"/>
                        <w:rPr>
                          <w:rFonts w:ascii="Tahoma" w:hAnsi="Tahoma" w:cs="Tahoma"/>
                        </w:rPr>
                      </w:pPr>
                    </w:p>
                    <w:p w:rsidR="00567D54" w:rsidRPr="00C010EC" w:rsidRDefault="00567D54" w:rsidP="000A3E35">
                      <w:pPr>
                        <w:pStyle w:val="3"/>
                        <w:numPr>
                          <w:ilvl w:val="0"/>
                          <w:numId w:val="0"/>
                        </w:numPr>
                        <w:tabs>
                          <w:tab w:val="left" w:pos="6483"/>
                        </w:tabs>
                        <w:ind w:left="656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Αρ.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Πρωτ.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 w:rsidR="00C010EC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6200</w:t>
                      </w:r>
                      <w:bookmarkStart w:id="1" w:name="_GoBack"/>
                      <w:bookmarkEnd w:id="1"/>
                    </w:p>
                    <w:p w:rsidR="005B26D6" w:rsidRDefault="005B26D6" w:rsidP="00B91E11">
                      <w:pPr>
                        <w:tabs>
                          <w:tab w:val="left" w:pos="6469"/>
                        </w:tabs>
                        <w:spacing w:after="0"/>
                        <w:ind w:firstLine="656"/>
                        <w:rPr>
                          <w:rFonts w:ascii="Tahoma" w:hAnsi="Tahoma" w:cs="Tahoma"/>
                        </w:rPr>
                      </w:pPr>
                    </w:p>
                    <w:p w:rsidR="000F6DBE" w:rsidRDefault="007E5207" w:rsidP="001B5EB9">
                      <w:pPr>
                        <w:pStyle w:val="4"/>
                        <w:numPr>
                          <w:ilvl w:val="0"/>
                          <w:numId w:val="0"/>
                        </w:numPr>
                        <w:tabs>
                          <w:tab w:val="left" w:pos="5175"/>
                        </w:tabs>
                        <w:spacing w:line="200" w:lineRule="atLeast"/>
                        <w:ind w:left="656"/>
                        <w:rPr>
                          <w:rFonts w:ascii="Tahoma" w:hAnsi="Tahoma" w:cs="Tahoma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  <w:r w:rsidR="00852986" w:rsidRPr="00577567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>ΠΡΟΣ</w:t>
                      </w:r>
                      <w:r w:rsidR="0061047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: </w:t>
                      </w:r>
                      <w:r w:rsidR="001B5EB9">
                        <w:rPr>
                          <w:rFonts w:ascii="Tahoma" w:hAnsi="Tahoma" w:cs="Tahoma"/>
                          <w:b w:val="0"/>
                          <w:sz w:val="22"/>
                          <w:szCs w:val="22"/>
                        </w:rPr>
                        <w:t xml:space="preserve">Τον Πρόεδρο και τα </w:t>
                      </w:r>
                    </w:p>
                    <w:p w:rsidR="00E01734" w:rsidRDefault="001B5EB9" w:rsidP="000F6DBE">
                      <w:pPr>
                        <w:pStyle w:val="4"/>
                        <w:numPr>
                          <w:ilvl w:val="0"/>
                          <w:numId w:val="0"/>
                        </w:numPr>
                        <w:tabs>
                          <w:tab w:val="left" w:pos="5175"/>
                        </w:tabs>
                        <w:spacing w:line="200" w:lineRule="atLeast"/>
                        <w:ind w:left="656"/>
                        <w:rPr>
                          <w:rFonts w:ascii="Tahoma" w:hAnsi="Tahoma" w:cs="Tahoma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szCs w:val="22"/>
                        </w:rPr>
                        <w:t xml:space="preserve">μέλη του Δημοτικού </w:t>
                      </w:r>
                      <w:r w:rsidR="00E01734">
                        <w:rPr>
                          <w:rFonts w:ascii="Tahoma" w:hAnsi="Tahoma" w:cs="Tahoma"/>
                          <w:b w:val="0"/>
                          <w:sz w:val="22"/>
                          <w:szCs w:val="22"/>
                        </w:rPr>
                        <w:t>Συμβουλίου</w:t>
                      </w:r>
                    </w:p>
                    <w:p w:rsidR="00852986" w:rsidRPr="00401A6B" w:rsidRDefault="00C54442" w:rsidP="001B5EB9">
                      <w:pPr>
                        <w:pStyle w:val="4"/>
                        <w:numPr>
                          <w:ilvl w:val="0"/>
                          <w:numId w:val="0"/>
                        </w:numPr>
                        <w:tabs>
                          <w:tab w:val="left" w:pos="5175"/>
                        </w:tabs>
                        <w:spacing w:line="200" w:lineRule="atLeast"/>
                        <w:ind w:left="656"/>
                        <w:rPr>
                          <w:rFonts w:ascii="Tahoma" w:hAnsi="Tahoma" w:cs="Tahoma"/>
                          <w:b w:val="0"/>
                          <w:sz w:val="22"/>
                          <w:szCs w:val="22"/>
                        </w:rPr>
                      </w:pPr>
                      <w:r w:rsidRPr="00401A6B">
                        <w:rPr>
                          <w:rFonts w:ascii="Tahoma" w:hAnsi="Tahoma" w:cs="Tahoma"/>
                          <w:b w:val="0"/>
                          <w:sz w:val="22"/>
                          <w:szCs w:val="22"/>
                        </w:rPr>
                        <w:tab/>
                      </w:r>
                      <w:r w:rsidR="007B01FD" w:rsidRPr="00401A6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="0032790B" w:rsidRPr="00401A6B">
                        <w:rPr>
                          <w:rFonts w:ascii="Tahoma" w:hAnsi="Tahoma" w:cs="Tahoma"/>
                          <w:b w:val="0"/>
                          <w:sz w:val="22"/>
                          <w:szCs w:val="22"/>
                        </w:rPr>
                        <w:tab/>
                      </w:r>
                    </w:p>
                    <w:p w:rsidR="00852986" w:rsidRPr="00223B64" w:rsidRDefault="00223B64" w:rsidP="0085298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</w:t>
                      </w:r>
                    </w:p>
                    <w:p w:rsidR="00852986" w:rsidRPr="00A03AAF" w:rsidRDefault="00852986" w:rsidP="00852986"/>
                  </w:txbxContent>
                </v:textbox>
                <w10:wrap type="square"/>
              </v:shape>
            </w:pict>
          </mc:Fallback>
        </mc:AlternateContent>
      </w:r>
    </w:p>
    <w:p w:rsidR="00852986" w:rsidRDefault="00852986" w:rsidP="008529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u w:val="single"/>
          <w:lang w:eastAsia="zh-CN" w:bidi="hi-IN"/>
        </w:rPr>
      </w:pPr>
    </w:p>
    <w:p w:rsidR="00852986" w:rsidRDefault="00852986" w:rsidP="008529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u w:val="single"/>
          <w:lang w:eastAsia="zh-CN" w:bidi="hi-IN"/>
        </w:rPr>
      </w:pPr>
    </w:p>
    <w:p w:rsidR="00852986" w:rsidRDefault="00852986" w:rsidP="00852986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u w:val="single"/>
          <w:lang w:eastAsia="zh-CN" w:bidi="hi-IN"/>
        </w:rPr>
      </w:pPr>
    </w:p>
    <w:p w:rsidR="00772C29" w:rsidRDefault="00772C29" w:rsidP="000F6DBE">
      <w:pPr>
        <w:pStyle w:val="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ahoma" w:eastAsia="Calibri" w:hAnsi="Tahoma" w:cs="Tahoma"/>
          <w:sz w:val="22"/>
          <w:szCs w:val="22"/>
          <w:lang w:eastAsia="zh-CN" w:bidi="hi-IN"/>
        </w:rPr>
      </w:pPr>
    </w:p>
    <w:p w:rsidR="00772C29" w:rsidRDefault="00772C29" w:rsidP="00772C29">
      <w:pPr>
        <w:pStyle w:val="Web"/>
        <w:shd w:val="clear" w:color="auto" w:fill="FFFFFF"/>
        <w:spacing w:before="0" w:beforeAutospacing="0" w:after="0" w:afterAutospacing="0"/>
        <w:rPr>
          <w:rFonts w:ascii="Tahoma" w:eastAsia="Calibri" w:hAnsi="Tahoma" w:cs="Tahoma"/>
          <w:sz w:val="22"/>
          <w:szCs w:val="22"/>
          <w:lang w:eastAsia="zh-CN" w:bidi="hi-IN"/>
        </w:rPr>
      </w:pPr>
    </w:p>
    <w:p w:rsidR="00772C29" w:rsidRDefault="00772C29" w:rsidP="00772C29">
      <w:pPr>
        <w:pStyle w:val="Web"/>
        <w:shd w:val="clear" w:color="auto" w:fill="FFFFFF"/>
        <w:spacing w:before="0" w:beforeAutospacing="0" w:after="0" w:afterAutospacing="0"/>
        <w:rPr>
          <w:rFonts w:ascii="Tahoma" w:eastAsia="Calibri" w:hAnsi="Tahoma" w:cs="Tahoma"/>
          <w:sz w:val="22"/>
          <w:szCs w:val="22"/>
          <w:lang w:eastAsia="zh-CN" w:bidi="hi-IN"/>
        </w:rPr>
      </w:pPr>
    </w:p>
    <w:p w:rsidR="001B5EB9" w:rsidRPr="00D02805" w:rsidRDefault="001B5EB9" w:rsidP="00772C29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D02805">
        <w:rPr>
          <w:rFonts w:ascii="Tahoma" w:hAnsi="Tahoma" w:cs="Tahoma"/>
          <w:sz w:val="22"/>
          <w:szCs w:val="22"/>
        </w:rPr>
        <w:t>Κύριε Πρόεδρε,</w:t>
      </w:r>
    </w:p>
    <w:p w:rsidR="001B5EB9" w:rsidRPr="00D02805" w:rsidRDefault="001B5EB9" w:rsidP="001B5EB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A051C" w:rsidRDefault="00830749" w:rsidP="001B5EB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π</w:t>
      </w:r>
      <w:r w:rsidR="005A051C" w:rsidRPr="00D02805">
        <w:rPr>
          <w:rFonts w:ascii="Tahoma" w:hAnsi="Tahoma" w:cs="Tahoma"/>
          <w:color w:val="000000"/>
          <w:sz w:val="22"/>
          <w:szCs w:val="22"/>
        </w:rPr>
        <w:t>αρακαλούμε κατά την προσεχή συνεδρία</w:t>
      </w:r>
      <w:r>
        <w:rPr>
          <w:rFonts w:ascii="Tahoma" w:hAnsi="Tahoma" w:cs="Tahoma"/>
          <w:color w:val="000000"/>
          <w:sz w:val="22"/>
          <w:szCs w:val="22"/>
        </w:rPr>
        <w:t>ση του Δημοτικού Συμβουλίου να</w:t>
      </w:r>
      <w:r w:rsidR="005A051C" w:rsidRPr="00D02805">
        <w:rPr>
          <w:rFonts w:ascii="Tahoma" w:hAnsi="Tahoma" w:cs="Tahoma"/>
          <w:color w:val="000000"/>
          <w:sz w:val="22"/>
          <w:szCs w:val="22"/>
        </w:rPr>
        <w:t xml:space="preserve"> συμπεριλάβετε μεταξύ των θεμάτων της ημερήσιας διάταξης αίτημα επιστροφής χ</w:t>
      </w:r>
      <w:r w:rsidR="00D02805" w:rsidRPr="00D02805">
        <w:rPr>
          <w:rFonts w:ascii="Tahoma" w:hAnsi="Tahoma" w:cs="Tahoma"/>
          <w:color w:val="000000"/>
          <w:sz w:val="22"/>
          <w:szCs w:val="22"/>
        </w:rPr>
        <w:t xml:space="preserve">ρημάτων </w:t>
      </w:r>
      <w:r w:rsidR="00775B55">
        <w:rPr>
          <w:rFonts w:ascii="Tahoma" w:hAnsi="Tahoma" w:cs="Tahoma"/>
          <w:color w:val="000000"/>
          <w:sz w:val="22"/>
          <w:szCs w:val="22"/>
        </w:rPr>
        <w:t xml:space="preserve">στον κο </w:t>
      </w:r>
      <w:r w:rsidR="00775B55">
        <w:rPr>
          <w:rFonts w:ascii="Tahoma" w:hAnsi="Tahoma" w:cs="Tahoma"/>
          <w:color w:val="000000"/>
          <w:sz w:val="22"/>
          <w:szCs w:val="22"/>
          <w:lang w:val="en-US"/>
        </w:rPr>
        <w:t>Paloka</w:t>
      </w:r>
      <w:r w:rsidR="00775B55" w:rsidRPr="00775B5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75B55">
        <w:rPr>
          <w:rFonts w:ascii="Tahoma" w:hAnsi="Tahoma" w:cs="Tahoma"/>
          <w:color w:val="000000"/>
          <w:sz w:val="22"/>
          <w:szCs w:val="22"/>
          <w:lang w:val="en-US"/>
        </w:rPr>
        <w:t>Kosta</w:t>
      </w:r>
      <w:r w:rsidR="00460A13">
        <w:rPr>
          <w:rFonts w:ascii="Tahoma" w:hAnsi="Tahoma" w:cs="Tahoma"/>
          <w:color w:val="000000"/>
          <w:sz w:val="22"/>
          <w:szCs w:val="22"/>
        </w:rPr>
        <w:t xml:space="preserve"> του </w:t>
      </w:r>
      <w:r w:rsidR="00383487">
        <w:rPr>
          <w:rFonts w:ascii="Tahoma" w:hAnsi="Tahoma" w:cs="Tahoma"/>
          <w:color w:val="000000"/>
          <w:sz w:val="22"/>
          <w:szCs w:val="22"/>
          <w:lang w:val="en-US"/>
        </w:rPr>
        <w:t>Fran</w:t>
      </w:r>
      <w:r w:rsidR="00D02805" w:rsidRPr="00D02805">
        <w:rPr>
          <w:rFonts w:ascii="Tahoma" w:hAnsi="Tahoma" w:cs="Tahoma"/>
          <w:color w:val="000000"/>
          <w:sz w:val="22"/>
          <w:szCs w:val="22"/>
        </w:rPr>
        <w:t>.</w:t>
      </w:r>
      <w:r w:rsidR="00AE4B8E" w:rsidRPr="00AE4B8E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E4B8E" w:rsidRDefault="00AE4B8E" w:rsidP="0050311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75B55" w:rsidRPr="00775B55" w:rsidRDefault="00D02805" w:rsidP="0050311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D02805">
        <w:rPr>
          <w:rFonts w:ascii="Tahoma" w:hAnsi="Tahoma" w:cs="Tahoma"/>
          <w:color w:val="000000"/>
          <w:sz w:val="22"/>
          <w:szCs w:val="22"/>
        </w:rPr>
        <w:t xml:space="preserve">Ειδικότερα, </w:t>
      </w:r>
      <w:r w:rsidR="005A051C" w:rsidRPr="00D02805">
        <w:rPr>
          <w:rFonts w:ascii="Tahoma" w:hAnsi="Tahoma" w:cs="Tahoma"/>
          <w:sz w:val="22"/>
          <w:szCs w:val="22"/>
        </w:rPr>
        <w:t xml:space="preserve">με την με ΑΠ </w:t>
      </w:r>
      <w:r w:rsidR="00775B55">
        <w:rPr>
          <w:rFonts w:ascii="Tahoma" w:hAnsi="Tahoma" w:cs="Tahoma"/>
          <w:sz w:val="22"/>
          <w:szCs w:val="22"/>
        </w:rPr>
        <w:t>49474/20-09-2017 αίτησή του ο</w:t>
      </w:r>
      <w:r w:rsidR="001B5EB9" w:rsidRPr="00D02805">
        <w:rPr>
          <w:rFonts w:ascii="Tahoma" w:hAnsi="Tahoma" w:cs="Tahoma"/>
          <w:sz w:val="22"/>
          <w:szCs w:val="22"/>
        </w:rPr>
        <w:t xml:space="preserve"> </w:t>
      </w:r>
      <w:r w:rsidR="00775B55">
        <w:rPr>
          <w:rFonts w:ascii="Tahoma" w:hAnsi="Tahoma" w:cs="Tahoma"/>
          <w:sz w:val="22"/>
          <w:szCs w:val="22"/>
        </w:rPr>
        <w:t>εν λόγω διοικούμενος (ΑΦΜ 11276794</w:t>
      </w:r>
      <w:r w:rsidR="001B5EB9" w:rsidRPr="00D02805">
        <w:rPr>
          <w:rFonts w:ascii="Tahoma" w:hAnsi="Tahoma" w:cs="Tahoma"/>
          <w:sz w:val="22"/>
          <w:szCs w:val="22"/>
        </w:rPr>
        <w:t xml:space="preserve">) ζητά την επιστροφή ποσού </w:t>
      </w:r>
      <w:r w:rsidR="00775B55">
        <w:rPr>
          <w:rFonts w:ascii="Tahoma" w:hAnsi="Tahoma" w:cs="Tahoma"/>
          <w:sz w:val="22"/>
          <w:szCs w:val="22"/>
        </w:rPr>
        <w:t>450,51</w:t>
      </w:r>
      <w:r w:rsidR="001B5EB9" w:rsidRPr="00D02805">
        <w:rPr>
          <w:rFonts w:ascii="Tahoma" w:hAnsi="Tahoma" w:cs="Tahoma"/>
          <w:sz w:val="22"/>
          <w:szCs w:val="22"/>
        </w:rPr>
        <w:t xml:space="preserve">€, που </w:t>
      </w:r>
      <w:r w:rsidR="00775B55">
        <w:rPr>
          <w:rFonts w:ascii="Tahoma" w:hAnsi="Tahoma" w:cs="Tahoma"/>
          <w:sz w:val="22"/>
          <w:szCs w:val="22"/>
        </w:rPr>
        <w:t xml:space="preserve">συμψηφίστηκε από την Δ.Ο.Υ. Γλυφάδας με ποσό από επιστροφή παραβόλου, επειδή εκ παραδρομής θεωρήθηκε ο κος </w:t>
      </w:r>
      <w:r w:rsidR="00775B55">
        <w:rPr>
          <w:rFonts w:ascii="Tahoma" w:hAnsi="Tahoma" w:cs="Tahoma"/>
          <w:sz w:val="22"/>
          <w:szCs w:val="22"/>
          <w:lang w:val="en-US"/>
        </w:rPr>
        <w:t>Paloka</w:t>
      </w:r>
      <w:r w:rsidR="00775B55" w:rsidRPr="00775B55">
        <w:rPr>
          <w:rFonts w:ascii="Tahoma" w:hAnsi="Tahoma" w:cs="Tahoma"/>
          <w:sz w:val="22"/>
          <w:szCs w:val="22"/>
        </w:rPr>
        <w:t xml:space="preserve"> </w:t>
      </w:r>
      <w:r w:rsidR="00775B55">
        <w:rPr>
          <w:rFonts w:ascii="Tahoma" w:hAnsi="Tahoma" w:cs="Tahoma"/>
          <w:sz w:val="22"/>
          <w:szCs w:val="22"/>
          <w:lang w:val="en-US"/>
        </w:rPr>
        <w:t>Kosta</w:t>
      </w:r>
      <w:r w:rsidR="00775B55" w:rsidRPr="00775B55">
        <w:rPr>
          <w:rFonts w:ascii="Tahoma" w:hAnsi="Tahoma" w:cs="Tahoma"/>
          <w:sz w:val="22"/>
          <w:szCs w:val="22"/>
        </w:rPr>
        <w:t xml:space="preserve"> </w:t>
      </w:r>
      <w:r w:rsidR="00775B55">
        <w:rPr>
          <w:rFonts w:ascii="Tahoma" w:hAnsi="Tahoma" w:cs="Tahoma"/>
          <w:sz w:val="22"/>
          <w:szCs w:val="22"/>
        </w:rPr>
        <w:t>συνυπόχρεος στα χρέη του κου Σιδηρόπουλου Ιωάννη, πρωτοφειλέτη της Δ.Ο.Υ. Καλλιθέας.</w:t>
      </w:r>
    </w:p>
    <w:p w:rsidR="00775B55" w:rsidRDefault="00775B55" w:rsidP="0050311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D02805" w:rsidRDefault="000B6E75" w:rsidP="0050311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Σύμφωνα με το με ΑΠ 11664</w:t>
      </w:r>
      <w:r w:rsidR="00775B55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27-3</w:t>
      </w:r>
      <w:r w:rsidR="00775B55">
        <w:rPr>
          <w:rFonts w:ascii="Tahoma" w:hAnsi="Tahoma" w:cs="Tahoma"/>
          <w:sz w:val="22"/>
          <w:szCs w:val="22"/>
        </w:rPr>
        <w:t xml:space="preserve">-2017 </w:t>
      </w:r>
      <w:r>
        <w:rPr>
          <w:rFonts w:ascii="Tahoma" w:hAnsi="Tahoma" w:cs="Tahoma"/>
          <w:sz w:val="22"/>
          <w:szCs w:val="22"/>
        </w:rPr>
        <w:t>βεβαίω</w:t>
      </w:r>
      <w:r w:rsidR="00775B55">
        <w:rPr>
          <w:rFonts w:ascii="Tahoma" w:hAnsi="Tahoma" w:cs="Tahoma"/>
          <w:sz w:val="22"/>
          <w:szCs w:val="22"/>
        </w:rPr>
        <w:t xml:space="preserve">ση του Προϊσταμένου της Δ.Ο.Υ. </w:t>
      </w:r>
      <w:r>
        <w:rPr>
          <w:rFonts w:ascii="Tahoma" w:hAnsi="Tahoma" w:cs="Tahoma"/>
          <w:sz w:val="22"/>
          <w:szCs w:val="22"/>
        </w:rPr>
        <w:t xml:space="preserve">Καλλιθέας αποφασίστηκε η επιστροφή του ποσού </w:t>
      </w:r>
      <w:r w:rsidR="001352CE">
        <w:rPr>
          <w:rFonts w:ascii="Tahoma" w:hAnsi="Tahoma" w:cs="Tahoma"/>
          <w:sz w:val="22"/>
          <w:szCs w:val="22"/>
        </w:rPr>
        <w:t>των 450,51 €</w:t>
      </w:r>
      <w:r w:rsidR="009B520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στον κο </w:t>
      </w:r>
      <w:r>
        <w:rPr>
          <w:rFonts w:ascii="Tahoma" w:hAnsi="Tahoma" w:cs="Tahoma"/>
          <w:sz w:val="22"/>
          <w:szCs w:val="22"/>
          <w:lang w:val="en-US"/>
        </w:rPr>
        <w:t>Paloka</w:t>
      </w:r>
      <w:r w:rsidRPr="000B6E7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Kosta</w:t>
      </w:r>
      <w:r w:rsidRPr="000B6E75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η οποία θα εκτελείτο από το Δήμο Καλλιθέας.</w:t>
      </w:r>
      <w:r w:rsidR="001B2E2C">
        <w:rPr>
          <w:rFonts w:ascii="Tahoma" w:hAnsi="Tahoma" w:cs="Tahoma"/>
          <w:sz w:val="22"/>
          <w:szCs w:val="22"/>
        </w:rPr>
        <w:t xml:space="preserve"> Το εν λόγω ποσό συμπεριλήφθηκε</w:t>
      </w:r>
      <w:r w:rsidR="001352CE">
        <w:rPr>
          <w:rFonts w:ascii="Tahoma" w:hAnsi="Tahoma" w:cs="Tahoma"/>
          <w:sz w:val="22"/>
          <w:szCs w:val="22"/>
        </w:rPr>
        <w:t xml:space="preserve"> με βάση την προαναφερθείσα βεβαίωση σε ποσό 594,</w:t>
      </w:r>
      <w:r w:rsidR="00CD6859">
        <w:rPr>
          <w:rFonts w:ascii="Tahoma" w:hAnsi="Tahoma" w:cs="Tahoma"/>
          <w:sz w:val="22"/>
          <w:szCs w:val="22"/>
        </w:rPr>
        <w:t xml:space="preserve"> 81 € που σύμφωνα με την από 06-03-</w:t>
      </w:r>
      <w:r w:rsidR="001352CE">
        <w:rPr>
          <w:rFonts w:ascii="Tahoma" w:hAnsi="Tahoma" w:cs="Tahoma"/>
          <w:sz w:val="22"/>
          <w:szCs w:val="22"/>
        </w:rPr>
        <w:t>2017 αναλυτική κατάσταση απόδοσης (εισπράξεων Δ.Ο.Υ.) ανά ΑΦΜ</w:t>
      </w:r>
      <w:r w:rsidR="00CD6859">
        <w:rPr>
          <w:rFonts w:ascii="Tahoma" w:hAnsi="Tahoma" w:cs="Tahoma"/>
          <w:sz w:val="22"/>
          <w:szCs w:val="22"/>
        </w:rPr>
        <w:t>,</w:t>
      </w:r>
      <w:r w:rsidR="001352CE">
        <w:rPr>
          <w:rFonts w:ascii="Tahoma" w:hAnsi="Tahoma" w:cs="Tahoma"/>
          <w:sz w:val="22"/>
          <w:szCs w:val="22"/>
        </w:rPr>
        <w:t xml:space="preserve"> αποδόθηκε τον Αύγουστο του 2013. </w:t>
      </w:r>
      <w:r w:rsidR="001B2E2C">
        <w:rPr>
          <w:rFonts w:ascii="Tahoma" w:hAnsi="Tahoma" w:cs="Tahoma"/>
          <w:sz w:val="22"/>
          <w:szCs w:val="22"/>
        </w:rPr>
        <w:t>Στη συνέχεια το ίδιο ποσό καταχωρήθηκε στην</w:t>
      </w:r>
      <w:r w:rsidR="001B2E2C" w:rsidRPr="001B2E2C">
        <w:rPr>
          <w:rFonts w:ascii="Tahoma" w:eastAsia="Verdana" w:hAnsi="Tahoma" w:cs="Tahoma"/>
          <w:bCs/>
          <w:sz w:val="18"/>
          <w:szCs w:val="18"/>
        </w:rPr>
        <w:t xml:space="preserve"> </w:t>
      </w:r>
      <w:r w:rsidR="001B2E2C" w:rsidRPr="001B2E2C">
        <w:rPr>
          <w:rFonts w:ascii="Tahoma" w:eastAsia="Verdana" w:hAnsi="Tahoma" w:cs="Tahoma"/>
          <w:bCs/>
          <w:sz w:val="22"/>
          <w:szCs w:val="22"/>
        </w:rPr>
        <w:t>σε αναλυτική κατάσταση απόδοσης (από την ΔΟΫ) εισπράξεων υπέρ Δήμων του μηνός Οκτωβρίου 2013</w:t>
      </w:r>
      <w:r w:rsidR="001B2E2C">
        <w:rPr>
          <w:rFonts w:ascii="Tahoma" w:eastAsia="Verdana" w:hAnsi="Tahoma" w:cs="Tahoma"/>
          <w:bCs/>
          <w:sz w:val="22"/>
          <w:szCs w:val="22"/>
        </w:rPr>
        <w:t xml:space="preserve">. Τελικά, όπως προκύπτει από τα έγγραφα της Υπηρεσίας μας, </w:t>
      </w:r>
      <w:r w:rsidR="009E78CE">
        <w:rPr>
          <w:rFonts w:ascii="Tahoma" w:hAnsi="Tahoma" w:cs="Tahoma"/>
          <w:sz w:val="22"/>
          <w:szCs w:val="22"/>
        </w:rPr>
        <w:t>το παραπάνω ποσό κατατέθηκε σε λογαριασμό του Δήμου Καλλιθέας στην ΕΤΕ στις 03-01-2014 και εισπράχθηκε με το ΓΕΕΑ 6/22-01-2014.</w:t>
      </w:r>
    </w:p>
    <w:p w:rsidR="000B6E75" w:rsidRDefault="000B6E75" w:rsidP="0050311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AE4B8E" w:rsidRPr="000D2442" w:rsidRDefault="00AE4B8E" w:rsidP="00AE4B8E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Έχοντας υπόψη</w:t>
      </w:r>
      <w:r w:rsidRPr="000D2442">
        <w:rPr>
          <w:rFonts w:ascii="Tahoma" w:hAnsi="Tahoma" w:cs="Tahoma"/>
          <w:color w:val="000000"/>
          <w:sz w:val="22"/>
          <w:szCs w:val="22"/>
        </w:rPr>
        <w:t>:</w:t>
      </w:r>
    </w:p>
    <w:p w:rsidR="00AE4B8E" w:rsidRPr="000D2442" w:rsidRDefault="00AE4B8E" w:rsidP="00AE4B8E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E4B8E" w:rsidRPr="00AE4B8E" w:rsidRDefault="00AE4B8E" w:rsidP="00AE4B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E4B8E">
        <w:rPr>
          <w:rFonts w:ascii="Tahoma" w:hAnsi="Tahoma" w:cs="Tahoma"/>
          <w:bCs/>
        </w:rPr>
        <w:t>1.</w:t>
      </w:r>
      <w:r w:rsidRPr="00AE4B8E">
        <w:rPr>
          <w:rFonts w:ascii="Tahoma" w:hAnsi="Tahoma" w:cs="Tahoma"/>
          <w:b/>
          <w:bCs/>
        </w:rPr>
        <w:t xml:space="preserve"> </w:t>
      </w:r>
      <w:r w:rsidRPr="00AE4B8E">
        <w:rPr>
          <w:rFonts w:ascii="Tahoma" w:hAnsi="Tahoma" w:cs="Tahoma"/>
        </w:rPr>
        <w:t>Τις διατάξεις:</w:t>
      </w:r>
    </w:p>
    <w:p w:rsidR="00AE4B8E" w:rsidRPr="00AE4B8E" w:rsidRDefault="00AE4B8E" w:rsidP="00AE4B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E4B8E">
        <w:rPr>
          <w:rFonts w:ascii="Tahoma" w:hAnsi="Tahoma" w:cs="Tahoma"/>
        </w:rPr>
        <w:t>α. Του Ν.3463/2006 (Φ.Ε.Κ. 114 Α΄) «Κύρωση του Κώδικα Δήμων και Κοινοτήτων».</w:t>
      </w:r>
    </w:p>
    <w:p w:rsidR="00AE4B8E" w:rsidRPr="00AE4B8E" w:rsidRDefault="00AE4B8E" w:rsidP="00AE4B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E4B8E">
        <w:rPr>
          <w:rFonts w:ascii="Tahoma" w:hAnsi="Tahoma" w:cs="Tahoma"/>
        </w:rPr>
        <w:t>β. Της παρ. 1β και 1δ τoυ άρθρου 72 του N. 3852/2010 (Φ.Ε.Κ. 87 Α΄) «Νέα Αρχιτεκτονική της Αυτοδιοίκησης και της Αποκεντρωμένης Διοίκησης  - Πρόγραμμα Καλλικράτης».</w:t>
      </w:r>
    </w:p>
    <w:p w:rsidR="00AE4B8E" w:rsidRPr="00AE4B8E" w:rsidRDefault="00AE4B8E" w:rsidP="00AE4B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E4B8E">
        <w:rPr>
          <w:rFonts w:ascii="Tahoma" w:hAnsi="Tahoma" w:cs="Tahoma"/>
        </w:rPr>
        <w:lastRenderedPageBreak/>
        <w:t>γ. Τις διατάξεις των άρθρων 66 &amp; 68 του Ν. 4270/2014 «Αρχές Δημοσιονομικής Διαχείρισης και εποπτείας (Ενσωμάτωση της Οδηγίας 2011/85/ΕΕ) – δημόσιο λογιστικό και άλλες διατάξεις (Φ.Ε.Κ. 143 Α΄).</w:t>
      </w:r>
    </w:p>
    <w:p w:rsidR="00AE4B8E" w:rsidRPr="00AE4B8E" w:rsidRDefault="00AE4B8E" w:rsidP="00AE4B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E4B8E">
        <w:rPr>
          <w:rFonts w:ascii="Tahoma" w:hAnsi="Tahoma" w:cs="Tahoma"/>
        </w:rPr>
        <w:t>δ. Του Ν. 4412/2016 (Φ.Ε.Κ. 147 Α΄).</w:t>
      </w:r>
    </w:p>
    <w:p w:rsidR="00AE4B8E" w:rsidRPr="00AE4B8E" w:rsidRDefault="00AE4B8E" w:rsidP="00AE4B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E4B8E">
        <w:rPr>
          <w:rFonts w:ascii="Tahoma" w:hAnsi="Tahoma" w:cs="Tahoma"/>
        </w:rPr>
        <w:t>ε Του Π.Δ. 80/2016 (Φ.Ε.Κ. 145 Α΄) «Ανάληψη υποχρέωσης από τους διατάκτες».</w:t>
      </w:r>
    </w:p>
    <w:p w:rsidR="00AE4B8E" w:rsidRPr="00AE4B8E" w:rsidRDefault="00AE4B8E" w:rsidP="00AE4B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 w:rsidRPr="00AE4B8E">
        <w:rPr>
          <w:rFonts w:ascii="Tahoma" w:hAnsi="Tahoma" w:cs="Tahoma"/>
        </w:rPr>
        <w:t>στ</w:t>
      </w:r>
      <w:proofErr w:type="spellEnd"/>
      <w:r w:rsidRPr="00AE4B8E">
        <w:rPr>
          <w:rFonts w:ascii="Tahoma" w:hAnsi="Tahoma" w:cs="Tahoma"/>
        </w:rPr>
        <w:t>. Το με ΑΠ 40031/15-12-2016, έγγραφο του ΥΠ.ΕΣ. σχετικά με την εφαρμογή των διατάξεων του Π.Δ. 80/2016 «Ανάληψη υποχρεώσεων από τους διατάκτες » στους Δήμους και στα Δημοτικά Ν.Π.Δ.Δ.</w:t>
      </w:r>
    </w:p>
    <w:p w:rsidR="00AE4B8E" w:rsidRDefault="00AE4B8E" w:rsidP="00AE4B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E4B8E">
        <w:rPr>
          <w:rFonts w:ascii="Tahoma" w:hAnsi="Tahoma" w:cs="Tahoma"/>
        </w:rPr>
        <w:t>ζ. Την με ΑΠ 2/100018/0026/30-12-2016 εγκύκλιο του Υπουργείου Οικονομικών (Γ.Λ.Κ), σχετικά με την εφαρμογή των διατάξεων του Π.Δ. 80/2016 «Ανάληψη υποχρεώσεων από τους διατάκτες » στους Δήμους και στα Δημοτικά Ν.Π.Δ.Δ.</w:t>
      </w:r>
    </w:p>
    <w:p w:rsidR="00AE4B8E" w:rsidRPr="00AE4B8E" w:rsidRDefault="00AE4B8E" w:rsidP="00AE4B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E4B8E" w:rsidRDefault="00AE4B8E" w:rsidP="00AE4B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E4B8E">
        <w:rPr>
          <w:rFonts w:ascii="Tahoma" w:hAnsi="Tahoma" w:cs="Tahoma"/>
          <w:bCs/>
        </w:rPr>
        <w:t>2.</w:t>
      </w:r>
      <w:r w:rsidRPr="00AE4B8E">
        <w:rPr>
          <w:rFonts w:ascii="Tahoma" w:hAnsi="Tahoma" w:cs="Tahoma"/>
          <w:b/>
          <w:bCs/>
        </w:rPr>
        <w:t xml:space="preserve"> </w:t>
      </w:r>
      <w:r w:rsidRPr="00AE4B8E">
        <w:rPr>
          <w:rFonts w:ascii="Tahoma" w:hAnsi="Tahoma" w:cs="Tahoma"/>
        </w:rPr>
        <w:t>Την με αρ. 548/20-11-2017 (Α.Δ.Α: 6ΟΤΝΩΕΚ-ΖΡΚ) απόφαση Δημοτικού Συμβουλίου περί έγκρισης προϋπολογισμού Δήμου Καλλιθέας οικονομικού έτους 2018.</w:t>
      </w:r>
    </w:p>
    <w:p w:rsidR="00AE4B8E" w:rsidRPr="00AE4B8E" w:rsidRDefault="00AE4B8E" w:rsidP="00AE4B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E4B8E" w:rsidRDefault="00AE4B8E" w:rsidP="00AE4B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E4B8E">
        <w:rPr>
          <w:rFonts w:ascii="Tahoma" w:hAnsi="Tahoma" w:cs="Tahoma"/>
          <w:bCs/>
        </w:rPr>
        <w:t>3.</w:t>
      </w:r>
      <w:r w:rsidRPr="00AE4B8E">
        <w:rPr>
          <w:rFonts w:ascii="Tahoma" w:hAnsi="Tahoma" w:cs="Tahoma"/>
          <w:b/>
          <w:bCs/>
        </w:rPr>
        <w:t xml:space="preserve"> </w:t>
      </w:r>
      <w:r w:rsidRPr="00AE4B8E">
        <w:rPr>
          <w:rFonts w:ascii="Tahoma" w:hAnsi="Tahoma" w:cs="Tahoma"/>
        </w:rPr>
        <w:t>Την με αριθ. 110956/39133/22-012-2017 απόφαση της Αποκεντρωμένη Διοίκησης Αττικής περί έγκρισης προϋπολογισμού Δήμου Καλλιθέας έτους 2018.</w:t>
      </w:r>
    </w:p>
    <w:p w:rsidR="00AE4B8E" w:rsidRPr="00AE4B8E" w:rsidRDefault="00AE4B8E" w:rsidP="00AE4B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E4B8E" w:rsidRDefault="00AE4B8E" w:rsidP="00AE4B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E4B8E">
        <w:rPr>
          <w:rFonts w:ascii="Tahoma" w:hAnsi="Tahoma" w:cs="Tahoma"/>
          <w:bCs/>
        </w:rPr>
        <w:t xml:space="preserve">4. </w:t>
      </w:r>
      <w:r>
        <w:rPr>
          <w:rFonts w:ascii="Tahoma" w:hAnsi="Tahoma" w:cs="Tahoma"/>
          <w:bCs/>
        </w:rPr>
        <w:t xml:space="preserve">Το ότι </w:t>
      </w:r>
      <w:r>
        <w:rPr>
          <w:rFonts w:ascii="Tahoma" w:hAnsi="Tahoma" w:cs="Tahoma"/>
          <w:i/>
        </w:rPr>
        <w:t>η</w:t>
      </w:r>
      <w:r w:rsidRPr="00AE4B8E">
        <w:rPr>
          <w:rFonts w:ascii="Tahoma" w:hAnsi="Tahoma" w:cs="Tahoma"/>
          <w:i/>
        </w:rPr>
        <w:t xml:space="preserve"> αρμοδιότητα ανάληψης υποχρέωσης, διάθεσης των πιστώσεων και έγκρισης των δαπανών ανήκει κατά κανόνα στην Οικονομική Επιτροπή</w:t>
      </w:r>
      <w:r w:rsidRPr="00AE4B8E">
        <w:rPr>
          <w:rFonts w:ascii="Tahoma" w:hAnsi="Tahoma" w:cs="Tahoma"/>
        </w:rPr>
        <w:t xml:space="preserve"> (άρθρο 72 παρ. 1 περ. δ' Ν. 3852/2010) </w:t>
      </w:r>
      <w:r w:rsidRPr="00AE4B8E">
        <w:rPr>
          <w:rFonts w:ascii="Tahoma" w:hAnsi="Tahoma" w:cs="Tahoma"/>
          <w:i/>
        </w:rPr>
        <w:t>και κατ' εξαίρεση στο Δημοτικό Συμβούλιο και στο Δήμαρχο</w:t>
      </w:r>
      <w:r w:rsidRPr="00AE4B8E">
        <w:rPr>
          <w:rFonts w:ascii="Tahoma" w:hAnsi="Tahoma" w:cs="Tahoma"/>
        </w:rPr>
        <w:t xml:space="preserve"> (άρθρο 158 παρ. 3 και 4 Ν.3463/2006).</w:t>
      </w:r>
    </w:p>
    <w:p w:rsidR="00AE4B8E" w:rsidRPr="00AE4B8E" w:rsidRDefault="00AE4B8E" w:rsidP="00AE4B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352CE" w:rsidRPr="00AE4B8E" w:rsidRDefault="00AE4B8E" w:rsidP="001352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AE4B8E">
        <w:rPr>
          <w:rFonts w:ascii="Tahoma" w:eastAsia="Times New Roman" w:hAnsi="Tahoma" w:cs="Tahoma"/>
          <w:color w:val="000000"/>
          <w:lang w:eastAsia="el-GR"/>
        </w:rPr>
        <w:t>5.</w:t>
      </w:r>
      <w:r>
        <w:rPr>
          <w:rFonts w:ascii="Tahoma" w:eastAsia="Calibri" w:hAnsi="Tahoma" w:cs="Tahoma"/>
        </w:rPr>
        <w:t xml:space="preserve">Την παρ. 1 άρ. 65 Ν.3852/2010,με βάση την οποία </w:t>
      </w:r>
      <w:r w:rsidR="001352CE" w:rsidRPr="00AE4B8E">
        <w:rPr>
          <w:rFonts w:ascii="Tahoma" w:hAnsi="Tahoma" w:cs="Tahoma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του,</w:t>
      </w:r>
    </w:p>
    <w:p w:rsidR="009B520C" w:rsidRPr="0012335C" w:rsidRDefault="009B520C" w:rsidP="001352C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5317D" w:rsidRDefault="00717E49" w:rsidP="000F6DBE">
      <w:p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  <w:r>
        <w:rPr>
          <w:rFonts w:ascii="Tahoma" w:hAnsi="Tahoma" w:cs="Tahoma"/>
        </w:rPr>
        <w:t>Επίσης, ε</w:t>
      </w:r>
      <w:r w:rsidR="009B520C">
        <w:rPr>
          <w:rFonts w:ascii="Tahoma" w:hAnsi="Tahoma" w:cs="Tahoma"/>
        </w:rPr>
        <w:t xml:space="preserve">πειδή για όλα τα παραπάνω η Υπηρεσία έχει </w:t>
      </w:r>
      <w:r w:rsidR="008E6DDC">
        <w:rPr>
          <w:rFonts w:ascii="Tahoma" w:hAnsi="Tahoma" w:cs="Tahoma"/>
        </w:rPr>
        <w:t xml:space="preserve">στην κατοχή της </w:t>
      </w:r>
      <w:r w:rsidR="001B2E2C">
        <w:rPr>
          <w:rFonts w:ascii="Tahoma" w:hAnsi="Tahoma" w:cs="Tahoma"/>
        </w:rPr>
        <w:t xml:space="preserve">την με </w:t>
      </w:r>
      <w:r w:rsidR="001B5EB9" w:rsidRPr="000B1F2D">
        <w:rPr>
          <w:rFonts w:ascii="Tahoma" w:hAnsi="Tahoma" w:cs="Tahoma"/>
        </w:rPr>
        <w:t xml:space="preserve">ΑΠ </w:t>
      </w:r>
      <w:r w:rsidR="001B2E2C">
        <w:rPr>
          <w:rFonts w:ascii="Tahoma" w:hAnsi="Tahoma" w:cs="Tahoma"/>
        </w:rPr>
        <w:t>49474/20-09</w:t>
      </w:r>
      <w:r w:rsidR="001B5EB9" w:rsidRPr="000B1F2D">
        <w:rPr>
          <w:rFonts w:ascii="Tahoma" w:hAnsi="Tahoma" w:cs="Tahoma"/>
        </w:rPr>
        <w:t xml:space="preserve">-2017 αίτηση επιστροφής χρημάτων, </w:t>
      </w:r>
      <w:r w:rsidR="001B2E2C">
        <w:rPr>
          <w:rFonts w:ascii="Tahoma" w:hAnsi="Tahoma" w:cs="Tahoma"/>
        </w:rPr>
        <w:t xml:space="preserve">την με ΑΠ 11664/27-03-2017 βεβαίωση της Δ.Ο.Υ. Καλλιθέας, την αναλυτική κατάσταση λογαριασμού απόδοσης ανά ΑΦΜ Αυγούστου 2013 της Δ.Ο.Υ. Καλλιθέας, </w:t>
      </w:r>
      <w:r w:rsidR="00C5317D">
        <w:rPr>
          <w:rFonts w:ascii="Tahoma" w:hAnsi="Tahoma" w:cs="Tahoma"/>
        </w:rPr>
        <w:t>την αναλυτική κατάσταση λογαριασμού απόδοσης ανά ΑΦΜ Οκτωβρίου 2013 του Κέντρου Πληροφορικής του Υπουργείου Οικονομικών, ακριβές αντίγραφο του ΓΕΕΑ 6/22-01-2014</w:t>
      </w:r>
      <w:r w:rsidR="0019727D">
        <w:rPr>
          <w:rFonts w:ascii="Tahoma" w:hAnsi="Tahoma" w:cs="Tahoma"/>
        </w:rPr>
        <w:t xml:space="preserve"> </w:t>
      </w:r>
      <w:r w:rsidR="00C5317D">
        <w:rPr>
          <w:rFonts w:ascii="Tahoma" w:hAnsi="Tahoma" w:cs="Tahoma"/>
        </w:rPr>
        <w:t>,</w:t>
      </w:r>
    </w:p>
    <w:p w:rsidR="00E801C6" w:rsidRDefault="00E801C6" w:rsidP="000F6DBE">
      <w:pPr>
        <w:autoSpaceDE w:val="0"/>
        <w:autoSpaceDN w:val="0"/>
        <w:adjustRightInd w:val="0"/>
        <w:spacing w:after="0" w:line="240" w:lineRule="auto"/>
        <w:ind w:right="390"/>
        <w:rPr>
          <w:rFonts w:ascii="Tahoma" w:hAnsi="Tahoma" w:cs="Tahoma"/>
        </w:rPr>
      </w:pPr>
    </w:p>
    <w:p w:rsidR="00E801C6" w:rsidRPr="00717E49" w:rsidRDefault="00CD6859" w:rsidP="00717E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17E49">
        <w:rPr>
          <w:rFonts w:ascii="Tahoma" w:hAnsi="Tahoma" w:cs="Tahoma"/>
        </w:rPr>
        <w:t>παρακαλούμε να προβείτε στην</w:t>
      </w:r>
      <w:r w:rsidR="006C201F" w:rsidRPr="00E801C6">
        <w:rPr>
          <w:rFonts w:ascii="Tahoma" w:eastAsia="Calibri" w:hAnsi="Tahoma" w:cs="Tahoma"/>
        </w:rPr>
        <w:t xml:space="preserve"> σ</w:t>
      </w:r>
      <w:r w:rsidR="006C201F" w:rsidRPr="00717E49">
        <w:rPr>
          <w:rFonts w:ascii="Tahoma" w:eastAsia="Calibri" w:hAnsi="Tahoma" w:cs="Tahoma"/>
        </w:rPr>
        <w:t xml:space="preserve">ύνταξη τεκμηριωμένου αιτήματος για την έγκριση της δαπάνης, τη διάθεση της πίστωσης και την ανάληψη υποχρέωσης επιστροφής ποσού </w:t>
      </w:r>
      <w:r w:rsidR="006B23C2">
        <w:rPr>
          <w:rFonts w:ascii="Tahoma" w:eastAsia="Calibri" w:hAnsi="Tahoma" w:cs="Tahoma"/>
        </w:rPr>
        <w:t xml:space="preserve">ύψους </w:t>
      </w:r>
      <w:r w:rsidR="006C201F" w:rsidRPr="00717E49">
        <w:rPr>
          <w:rFonts w:ascii="Tahoma" w:eastAsia="Calibri" w:hAnsi="Tahoma" w:cs="Tahoma"/>
        </w:rPr>
        <w:t xml:space="preserve">450,51 € στον κο </w:t>
      </w:r>
      <w:r w:rsidR="006C201F" w:rsidRPr="00717E49">
        <w:rPr>
          <w:rFonts w:ascii="Tahoma" w:eastAsia="Calibri" w:hAnsi="Tahoma" w:cs="Tahoma"/>
          <w:lang w:val="en-US"/>
        </w:rPr>
        <w:t>PALOKA</w:t>
      </w:r>
      <w:r w:rsidR="005F56AA">
        <w:rPr>
          <w:rFonts w:ascii="Tahoma" w:eastAsia="Calibri" w:hAnsi="Tahoma" w:cs="Tahoma"/>
        </w:rPr>
        <w:t xml:space="preserve"> </w:t>
      </w:r>
      <w:r w:rsidR="005F56AA">
        <w:rPr>
          <w:rFonts w:ascii="Tahoma" w:eastAsia="Calibri" w:hAnsi="Tahoma" w:cs="Tahoma"/>
          <w:lang w:val="en-US"/>
        </w:rPr>
        <w:t>KOSTA</w:t>
      </w:r>
      <w:r w:rsidR="005F56AA" w:rsidRPr="005F56AA">
        <w:rPr>
          <w:rFonts w:ascii="Tahoma" w:eastAsia="Calibri" w:hAnsi="Tahoma" w:cs="Tahoma"/>
        </w:rPr>
        <w:t xml:space="preserve"> </w:t>
      </w:r>
      <w:r w:rsidR="005F56AA">
        <w:rPr>
          <w:rFonts w:ascii="Tahoma" w:eastAsia="Calibri" w:hAnsi="Tahoma" w:cs="Tahoma"/>
        </w:rPr>
        <w:t>του</w:t>
      </w:r>
      <w:r w:rsidR="006C201F" w:rsidRPr="00717E49">
        <w:rPr>
          <w:rFonts w:ascii="Tahoma" w:eastAsia="Calibri" w:hAnsi="Tahoma" w:cs="Tahoma"/>
        </w:rPr>
        <w:t xml:space="preserve"> </w:t>
      </w:r>
      <w:r w:rsidR="006C201F" w:rsidRPr="00717E49">
        <w:rPr>
          <w:rFonts w:ascii="Tahoma" w:eastAsia="Calibri" w:hAnsi="Tahoma" w:cs="Tahoma"/>
          <w:lang w:val="en-US"/>
        </w:rPr>
        <w:t>FRAN</w:t>
      </w:r>
      <w:r w:rsidR="00717E49" w:rsidRPr="00717E49">
        <w:rPr>
          <w:rFonts w:ascii="Tahoma" w:eastAsia="Calibri" w:hAnsi="Tahoma" w:cs="Tahoma"/>
        </w:rPr>
        <w:t xml:space="preserve"> ως αχρεωστήτως καταβληθέν</w:t>
      </w:r>
      <w:r w:rsidR="006B23C2">
        <w:rPr>
          <w:rFonts w:ascii="Tahoma" w:eastAsia="Calibri" w:hAnsi="Tahoma" w:cs="Tahoma"/>
        </w:rPr>
        <w:t xml:space="preserve">τος από τον ίδιο </w:t>
      </w:r>
      <w:r w:rsidR="00717E49" w:rsidRPr="00E801C6">
        <w:rPr>
          <w:rFonts w:ascii="Tahoma" w:eastAsia="Calibri" w:hAnsi="Tahoma" w:cs="Tahoma"/>
        </w:rPr>
        <w:t xml:space="preserve">σε βάρος </w:t>
      </w:r>
      <w:r w:rsidR="00717E49" w:rsidRPr="00717E49">
        <w:rPr>
          <w:rFonts w:ascii="Tahoma" w:eastAsia="Calibri" w:hAnsi="Tahoma" w:cs="Tahoma"/>
        </w:rPr>
        <w:t>του Κ.Α.</w:t>
      </w:r>
      <w:r w:rsidR="00717E49" w:rsidRPr="00717E49">
        <w:rPr>
          <w:rFonts w:ascii="Tahoma" w:hAnsi="Tahoma" w:cs="Tahoma"/>
        </w:rPr>
        <w:t xml:space="preserve"> προϋπολογισμού εξόδων το</w:t>
      </w:r>
      <w:r w:rsidR="00536858">
        <w:rPr>
          <w:rFonts w:ascii="Tahoma" w:hAnsi="Tahoma" w:cs="Tahoma"/>
        </w:rPr>
        <w:t>υ</w:t>
      </w:r>
      <w:r w:rsidR="00717E49" w:rsidRPr="00717E49">
        <w:rPr>
          <w:rFonts w:ascii="Tahoma" w:hAnsi="Tahoma" w:cs="Tahoma"/>
        </w:rPr>
        <w:t xml:space="preserve"> Δήμου μας με αριθμό 00.8261.0001</w:t>
      </w:r>
      <w:r w:rsidR="00717E49">
        <w:rPr>
          <w:rFonts w:ascii="Tahoma" w:hAnsi="Tahoma" w:cs="Tahoma"/>
        </w:rPr>
        <w:t>.</w:t>
      </w:r>
    </w:p>
    <w:p w:rsidR="00E801C6" w:rsidRPr="00773470" w:rsidRDefault="00E801C6" w:rsidP="00E801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E801C6" w:rsidRPr="00717E49" w:rsidRDefault="00717E49" w:rsidP="00E801C6">
      <w:pPr>
        <w:rPr>
          <w:rFonts w:ascii="Tahoma" w:hAnsi="Tahoma" w:cs="Tahom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B65E30">
        <w:rPr>
          <w:rFonts w:ascii="Tahoma" w:hAnsi="Tahoma" w:cs="Tahoma"/>
        </w:rPr>
        <w:t xml:space="preserve">Ο Αντιδήμαρχος </w:t>
      </w:r>
      <w:proofErr w:type="spellStart"/>
      <w:r w:rsidR="00B65E30">
        <w:rPr>
          <w:rFonts w:ascii="Tahoma" w:hAnsi="Tahoma" w:cs="Tahoma"/>
        </w:rPr>
        <w:t>Οικ.Υπηρεσιών</w:t>
      </w:r>
      <w:proofErr w:type="spellEnd"/>
    </w:p>
    <w:p w:rsidR="0079059E" w:rsidRPr="00823E81" w:rsidRDefault="0079059E" w:rsidP="00223B64">
      <w:pPr>
        <w:spacing w:after="0" w:line="240" w:lineRule="auto"/>
        <w:jc w:val="both"/>
        <w:rPr>
          <w:rFonts w:ascii="Tahoma" w:eastAsia="Calibri" w:hAnsi="Tahoma" w:cs="Tahoma"/>
          <w:lang w:eastAsia="zh-CN" w:bidi="hi-IN"/>
        </w:rPr>
      </w:pPr>
    </w:p>
    <w:p w:rsidR="00717E49" w:rsidRDefault="001B5EB9" w:rsidP="00717E49">
      <w:pPr>
        <w:spacing w:after="0" w:line="240" w:lineRule="auto"/>
        <w:jc w:val="both"/>
        <w:rPr>
          <w:rFonts w:ascii="Tahoma" w:eastAsia="Calibri" w:hAnsi="Tahoma" w:cs="Tahoma"/>
          <w:lang w:eastAsia="zh-CN" w:bidi="hi-IN"/>
        </w:rPr>
      </w:pPr>
      <w:r>
        <w:rPr>
          <w:rFonts w:ascii="Tahoma" w:eastAsia="Calibri" w:hAnsi="Tahoma" w:cs="Tahoma"/>
          <w:lang w:eastAsia="zh-CN" w:bidi="hi-IN"/>
        </w:rPr>
        <w:t xml:space="preserve">                                                   </w:t>
      </w:r>
      <w:r w:rsidR="00717E49">
        <w:rPr>
          <w:rFonts w:ascii="Tahoma" w:eastAsia="Calibri" w:hAnsi="Tahoma" w:cs="Tahoma"/>
          <w:lang w:eastAsia="zh-CN" w:bidi="hi-IN"/>
        </w:rPr>
        <w:t xml:space="preserve">                    </w:t>
      </w:r>
      <w:r w:rsidR="00B65E30">
        <w:rPr>
          <w:rFonts w:ascii="Tahoma" w:eastAsia="Calibri" w:hAnsi="Tahoma" w:cs="Tahoma"/>
          <w:lang w:eastAsia="zh-CN" w:bidi="hi-IN"/>
        </w:rPr>
        <w:t>Ευάγγελος Μπαρμπάκος</w:t>
      </w:r>
    </w:p>
    <w:p w:rsidR="00B62328" w:rsidRPr="00717E49" w:rsidRDefault="000B1F2D" w:rsidP="00717E49">
      <w:pPr>
        <w:pStyle w:val="a6"/>
        <w:rPr>
          <w:rFonts w:ascii="Tahoma" w:hAnsi="Tahoma" w:cs="Tahoma"/>
          <w:sz w:val="20"/>
          <w:szCs w:val="20"/>
          <w:lang w:bidi="hi-IN"/>
        </w:rPr>
      </w:pPr>
      <w:r w:rsidRPr="00717E49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Εσωτερική Διανομή:</w:t>
      </w:r>
    </w:p>
    <w:p w:rsidR="00717E49" w:rsidRPr="00717E49" w:rsidRDefault="00717E49" w:rsidP="00717E49">
      <w:pPr>
        <w:pStyle w:val="a6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717E49">
        <w:rPr>
          <w:rFonts w:ascii="Tahoma" w:hAnsi="Tahoma" w:cs="Tahoma"/>
          <w:sz w:val="20"/>
          <w:szCs w:val="20"/>
        </w:rPr>
        <w:t>Δήμαρχο</w:t>
      </w:r>
    </w:p>
    <w:p w:rsidR="00B62328" w:rsidRPr="00717E49" w:rsidRDefault="00422D72" w:rsidP="00B62328">
      <w:pPr>
        <w:pStyle w:val="a5"/>
        <w:numPr>
          <w:ilvl w:val="0"/>
          <w:numId w:val="8"/>
        </w:numPr>
        <w:spacing w:after="0"/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</w:pPr>
      <w:r w:rsidRPr="00717E49">
        <w:rPr>
          <w:rFonts w:ascii="Tahoma" w:eastAsia="Calibri" w:hAnsi="Tahoma" w:cs="Tahoma"/>
          <w:sz w:val="20"/>
          <w:szCs w:val="20"/>
          <w:lang w:eastAsia="zh-CN" w:bidi="hi-IN"/>
        </w:rPr>
        <w:t>Αντιδήμαρχο Οικονομικών Υπηρεσιών</w:t>
      </w:r>
    </w:p>
    <w:p w:rsidR="00B62328" w:rsidRPr="00717E49" w:rsidRDefault="000B1F2D" w:rsidP="00B62328">
      <w:pPr>
        <w:pStyle w:val="a5"/>
        <w:numPr>
          <w:ilvl w:val="0"/>
          <w:numId w:val="8"/>
        </w:numPr>
        <w:spacing w:after="0"/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</w:pPr>
      <w:r w:rsidRPr="00717E49">
        <w:rPr>
          <w:rFonts w:ascii="Tahoma" w:eastAsia="Calibri" w:hAnsi="Tahoma" w:cs="Tahoma"/>
          <w:sz w:val="20"/>
          <w:szCs w:val="20"/>
          <w:lang w:eastAsia="zh-CN" w:bidi="hi-IN"/>
        </w:rPr>
        <w:t>Γενικό Γραμματέα</w:t>
      </w:r>
    </w:p>
    <w:p w:rsidR="00B62328" w:rsidRPr="00717E49" w:rsidRDefault="000B1F2D" w:rsidP="00B62328">
      <w:pPr>
        <w:pStyle w:val="a5"/>
        <w:numPr>
          <w:ilvl w:val="0"/>
          <w:numId w:val="8"/>
        </w:numPr>
        <w:spacing w:after="0"/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</w:pPr>
      <w:r w:rsidRPr="00717E49">
        <w:rPr>
          <w:rFonts w:ascii="Tahoma" w:eastAsia="Calibri" w:hAnsi="Tahoma" w:cs="Tahoma"/>
          <w:sz w:val="20"/>
          <w:szCs w:val="20"/>
          <w:lang w:eastAsia="zh-CN" w:bidi="hi-IN"/>
        </w:rPr>
        <w:t>Διευθύντρια Οικονομικών Υπηρεσιών</w:t>
      </w:r>
    </w:p>
    <w:p w:rsidR="00717E49" w:rsidRPr="00717E49" w:rsidRDefault="00717E49" w:rsidP="00B62328">
      <w:pPr>
        <w:pStyle w:val="a5"/>
        <w:numPr>
          <w:ilvl w:val="0"/>
          <w:numId w:val="8"/>
        </w:numPr>
        <w:spacing w:after="0"/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Λογιστήριο</w:t>
      </w:r>
    </w:p>
    <w:p w:rsidR="007A581C" w:rsidRDefault="00717E49" w:rsidP="000A3E35">
      <w:pPr>
        <w:pStyle w:val="a5"/>
        <w:numPr>
          <w:ilvl w:val="0"/>
          <w:numId w:val="8"/>
        </w:numPr>
        <w:spacing w:after="0"/>
      </w:pPr>
      <w:r>
        <w:rPr>
          <w:rFonts w:ascii="Tahoma" w:eastAsia="Calibri" w:hAnsi="Tahoma" w:cs="Tahoma"/>
          <w:sz w:val="20"/>
          <w:szCs w:val="20"/>
          <w:lang w:eastAsia="zh-CN" w:bidi="hi-IN"/>
        </w:rPr>
        <w:t>Ταμείο</w:t>
      </w:r>
    </w:p>
    <w:sectPr w:rsidR="007A581C" w:rsidSect="000F6D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B-Flores">
    <w:altName w:val="Times New Roman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1E03B16"/>
    <w:multiLevelType w:val="hybridMultilevel"/>
    <w:tmpl w:val="EFFACB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408C"/>
    <w:multiLevelType w:val="hybridMultilevel"/>
    <w:tmpl w:val="10BC7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344A4"/>
    <w:multiLevelType w:val="hybridMultilevel"/>
    <w:tmpl w:val="57BE6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119D"/>
    <w:multiLevelType w:val="hybridMultilevel"/>
    <w:tmpl w:val="36248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0B4965"/>
    <w:multiLevelType w:val="hybridMultilevel"/>
    <w:tmpl w:val="0340F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7041"/>
    <w:multiLevelType w:val="hybridMultilevel"/>
    <w:tmpl w:val="95A8B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D1A6A"/>
    <w:multiLevelType w:val="hybridMultilevel"/>
    <w:tmpl w:val="8F3675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D3"/>
    <w:rsid w:val="0000685A"/>
    <w:rsid w:val="00054C1E"/>
    <w:rsid w:val="00072012"/>
    <w:rsid w:val="00072B8E"/>
    <w:rsid w:val="0007680F"/>
    <w:rsid w:val="000A3E35"/>
    <w:rsid w:val="000B1F2D"/>
    <w:rsid w:val="000B6E75"/>
    <w:rsid w:val="000C1B68"/>
    <w:rsid w:val="000C5AF4"/>
    <w:rsid w:val="000D2442"/>
    <w:rsid w:val="000D7D2D"/>
    <w:rsid w:val="000E2D39"/>
    <w:rsid w:val="000E33EA"/>
    <w:rsid w:val="000E7F92"/>
    <w:rsid w:val="000F26F9"/>
    <w:rsid w:val="000F3132"/>
    <w:rsid w:val="000F3F2F"/>
    <w:rsid w:val="000F6DBE"/>
    <w:rsid w:val="00122CA3"/>
    <w:rsid w:val="0012335C"/>
    <w:rsid w:val="001352CE"/>
    <w:rsid w:val="00141F56"/>
    <w:rsid w:val="00151CB6"/>
    <w:rsid w:val="001557B3"/>
    <w:rsid w:val="00162DBB"/>
    <w:rsid w:val="00167287"/>
    <w:rsid w:val="001879FE"/>
    <w:rsid w:val="00193BD2"/>
    <w:rsid w:val="0019727D"/>
    <w:rsid w:val="001B2E2C"/>
    <w:rsid w:val="001B5EB9"/>
    <w:rsid w:val="001C2A8D"/>
    <w:rsid w:val="001E3124"/>
    <w:rsid w:val="001F1EDD"/>
    <w:rsid w:val="0020356E"/>
    <w:rsid w:val="00223B64"/>
    <w:rsid w:val="0023056B"/>
    <w:rsid w:val="0023269C"/>
    <w:rsid w:val="00236D0F"/>
    <w:rsid w:val="00250A4E"/>
    <w:rsid w:val="00280524"/>
    <w:rsid w:val="00280B40"/>
    <w:rsid w:val="002823BA"/>
    <w:rsid w:val="002A2F80"/>
    <w:rsid w:val="002B271B"/>
    <w:rsid w:val="002B2FE5"/>
    <w:rsid w:val="002D7D6F"/>
    <w:rsid w:val="002E6110"/>
    <w:rsid w:val="003119E3"/>
    <w:rsid w:val="0031566D"/>
    <w:rsid w:val="0032790B"/>
    <w:rsid w:val="003341F3"/>
    <w:rsid w:val="0034516E"/>
    <w:rsid w:val="00374103"/>
    <w:rsid w:val="00383487"/>
    <w:rsid w:val="003B24BC"/>
    <w:rsid w:val="003E6E88"/>
    <w:rsid w:val="003E78DE"/>
    <w:rsid w:val="003F6573"/>
    <w:rsid w:val="00401A6B"/>
    <w:rsid w:val="00406006"/>
    <w:rsid w:val="00412DB8"/>
    <w:rsid w:val="0041428F"/>
    <w:rsid w:val="00422D72"/>
    <w:rsid w:val="00423A33"/>
    <w:rsid w:val="00435522"/>
    <w:rsid w:val="004367A4"/>
    <w:rsid w:val="00460A13"/>
    <w:rsid w:val="00461CA5"/>
    <w:rsid w:val="00464CED"/>
    <w:rsid w:val="00472539"/>
    <w:rsid w:val="00480F73"/>
    <w:rsid w:val="004E1E7C"/>
    <w:rsid w:val="004E3A62"/>
    <w:rsid w:val="00503119"/>
    <w:rsid w:val="00505CA8"/>
    <w:rsid w:val="00506CD3"/>
    <w:rsid w:val="00536858"/>
    <w:rsid w:val="00553357"/>
    <w:rsid w:val="00565F2B"/>
    <w:rsid w:val="00567D54"/>
    <w:rsid w:val="00577567"/>
    <w:rsid w:val="0059521A"/>
    <w:rsid w:val="005A051C"/>
    <w:rsid w:val="005B0BD3"/>
    <w:rsid w:val="005B26D6"/>
    <w:rsid w:val="005B6EAD"/>
    <w:rsid w:val="005B730A"/>
    <w:rsid w:val="005F48FA"/>
    <w:rsid w:val="005F56AA"/>
    <w:rsid w:val="006028BC"/>
    <w:rsid w:val="00602C57"/>
    <w:rsid w:val="0061047A"/>
    <w:rsid w:val="00622D78"/>
    <w:rsid w:val="00634F72"/>
    <w:rsid w:val="00647ED5"/>
    <w:rsid w:val="00651BD3"/>
    <w:rsid w:val="00673728"/>
    <w:rsid w:val="00675929"/>
    <w:rsid w:val="006B0D6E"/>
    <w:rsid w:val="006B23C2"/>
    <w:rsid w:val="006C201F"/>
    <w:rsid w:val="006C5F99"/>
    <w:rsid w:val="00717E49"/>
    <w:rsid w:val="00752E50"/>
    <w:rsid w:val="0076174D"/>
    <w:rsid w:val="007628D1"/>
    <w:rsid w:val="00772C29"/>
    <w:rsid w:val="00773470"/>
    <w:rsid w:val="00775B55"/>
    <w:rsid w:val="0078594D"/>
    <w:rsid w:val="00786456"/>
    <w:rsid w:val="0079059E"/>
    <w:rsid w:val="00791183"/>
    <w:rsid w:val="007A38DA"/>
    <w:rsid w:val="007A581C"/>
    <w:rsid w:val="007B01FD"/>
    <w:rsid w:val="007C0DCB"/>
    <w:rsid w:val="007D3492"/>
    <w:rsid w:val="007E5207"/>
    <w:rsid w:val="007E68AB"/>
    <w:rsid w:val="00815C1B"/>
    <w:rsid w:val="00820CE4"/>
    <w:rsid w:val="00823E81"/>
    <w:rsid w:val="00830749"/>
    <w:rsid w:val="00852986"/>
    <w:rsid w:val="00853D49"/>
    <w:rsid w:val="00866C00"/>
    <w:rsid w:val="00873040"/>
    <w:rsid w:val="008876EC"/>
    <w:rsid w:val="00891E18"/>
    <w:rsid w:val="008A4695"/>
    <w:rsid w:val="008E6DDC"/>
    <w:rsid w:val="0092229F"/>
    <w:rsid w:val="00943D44"/>
    <w:rsid w:val="00977A3F"/>
    <w:rsid w:val="00985D94"/>
    <w:rsid w:val="00997E36"/>
    <w:rsid w:val="009B43A5"/>
    <w:rsid w:val="009B520C"/>
    <w:rsid w:val="009C1BDF"/>
    <w:rsid w:val="009D62C3"/>
    <w:rsid w:val="009E44BD"/>
    <w:rsid w:val="009E78CE"/>
    <w:rsid w:val="009F2DE8"/>
    <w:rsid w:val="00A01611"/>
    <w:rsid w:val="00A12529"/>
    <w:rsid w:val="00A1606C"/>
    <w:rsid w:val="00A41A8F"/>
    <w:rsid w:val="00A52435"/>
    <w:rsid w:val="00AB1A4D"/>
    <w:rsid w:val="00AC5ECE"/>
    <w:rsid w:val="00AE4B8E"/>
    <w:rsid w:val="00AE6087"/>
    <w:rsid w:val="00AE7D0D"/>
    <w:rsid w:val="00AF5656"/>
    <w:rsid w:val="00B06B21"/>
    <w:rsid w:val="00B07862"/>
    <w:rsid w:val="00B25500"/>
    <w:rsid w:val="00B26180"/>
    <w:rsid w:val="00B26490"/>
    <w:rsid w:val="00B3226D"/>
    <w:rsid w:val="00B43D58"/>
    <w:rsid w:val="00B62328"/>
    <w:rsid w:val="00B65E30"/>
    <w:rsid w:val="00B6668D"/>
    <w:rsid w:val="00B66B71"/>
    <w:rsid w:val="00B91E11"/>
    <w:rsid w:val="00BA39BF"/>
    <w:rsid w:val="00BD19A8"/>
    <w:rsid w:val="00BF0F5B"/>
    <w:rsid w:val="00C010EC"/>
    <w:rsid w:val="00C430B5"/>
    <w:rsid w:val="00C46C50"/>
    <w:rsid w:val="00C5317D"/>
    <w:rsid w:val="00C54442"/>
    <w:rsid w:val="00C55800"/>
    <w:rsid w:val="00CA023E"/>
    <w:rsid w:val="00CB2F61"/>
    <w:rsid w:val="00CD6859"/>
    <w:rsid w:val="00CD7C3A"/>
    <w:rsid w:val="00D02805"/>
    <w:rsid w:val="00D23069"/>
    <w:rsid w:val="00D25BE7"/>
    <w:rsid w:val="00D25FC3"/>
    <w:rsid w:val="00D362BD"/>
    <w:rsid w:val="00D730D3"/>
    <w:rsid w:val="00DC3E2D"/>
    <w:rsid w:val="00DD0414"/>
    <w:rsid w:val="00DD589A"/>
    <w:rsid w:val="00E01734"/>
    <w:rsid w:val="00E13A28"/>
    <w:rsid w:val="00E26545"/>
    <w:rsid w:val="00E32614"/>
    <w:rsid w:val="00E54FFF"/>
    <w:rsid w:val="00E801C6"/>
    <w:rsid w:val="00EC1482"/>
    <w:rsid w:val="00EC664A"/>
    <w:rsid w:val="00ED3866"/>
    <w:rsid w:val="00F305EF"/>
    <w:rsid w:val="00F42C63"/>
    <w:rsid w:val="00F75384"/>
    <w:rsid w:val="00F86770"/>
    <w:rsid w:val="00FA572F"/>
    <w:rsid w:val="00FB1888"/>
    <w:rsid w:val="00FB7498"/>
    <w:rsid w:val="00FC074A"/>
    <w:rsid w:val="00FC7242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AE366-1F2B-4205-AFDE-B516452B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852986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4">
    <w:name w:val="heading 4"/>
    <w:basedOn w:val="a"/>
    <w:next w:val="a"/>
    <w:link w:val="4Char"/>
    <w:qFormat/>
    <w:rsid w:val="00852986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UB-Flores" w:eastAsia="Lucida Sans Unicode" w:hAnsi="UB-Flores" w:cs="UB-Flores"/>
      <w:b/>
      <w:bCs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30D3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0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85A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3B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3B24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CB2F61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85298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4Char">
    <w:name w:val="Επικεφαλίδα 4 Char"/>
    <w:basedOn w:val="a0"/>
    <w:link w:val="4"/>
    <w:rsid w:val="00852986"/>
    <w:rPr>
      <w:rFonts w:ascii="UB-Flores" w:eastAsia="Lucida Sans Unicode" w:hAnsi="UB-Flores" w:cs="UB-Flores"/>
      <w:b/>
      <w:bCs/>
      <w:kern w:val="1"/>
      <w:sz w:val="28"/>
      <w:szCs w:val="24"/>
      <w:lang w:eastAsia="zh-CN" w:bidi="hi-IN"/>
    </w:rPr>
  </w:style>
  <w:style w:type="paragraph" w:styleId="Web">
    <w:name w:val="Normal (Web)"/>
    <w:basedOn w:val="a"/>
    <w:uiPriority w:val="99"/>
    <w:unhideWhenUsed/>
    <w:rsid w:val="001B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717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Μανώλης Στέφανος</dc:creator>
  <cp:keywords/>
  <dc:description/>
  <cp:lastModifiedBy>Μανώλης Στέφανος</cp:lastModifiedBy>
  <cp:revision>42</cp:revision>
  <cp:lastPrinted>2018-02-01T11:51:00Z</cp:lastPrinted>
  <dcterms:created xsi:type="dcterms:W3CDTF">2017-09-21T14:02:00Z</dcterms:created>
  <dcterms:modified xsi:type="dcterms:W3CDTF">2018-02-01T12:05:00Z</dcterms:modified>
</cp:coreProperties>
</file>