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EC" w:rsidRPr="00F03AEC" w:rsidRDefault="00F03AEC" w:rsidP="00F03AEC">
      <w:pPr>
        <w:pStyle w:val="Standard"/>
        <w:tabs>
          <w:tab w:val="left" w:pos="720"/>
          <w:tab w:val="left" w:pos="1440"/>
          <w:tab w:val="left" w:pos="2160"/>
          <w:tab w:val="left" w:pos="8796"/>
        </w:tabs>
        <w:spacing w:line="276" w:lineRule="auto"/>
        <w:ind w:right="-478"/>
        <w:rPr>
          <w:lang w:val="el-GR"/>
        </w:rPr>
      </w:pPr>
      <w:r>
        <w:rPr>
          <w:rFonts w:ascii="Arial" w:hAnsi="Arial" w:cs="Arial"/>
          <w:b/>
          <w:sz w:val="22"/>
          <w:szCs w:val="22"/>
          <w:lang w:val="el-GR"/>
        </w:rPr>
        <w:t>ΕΛΛΗΝΙΚΗ ΔΗΜΟΚΡΑΤΙΑ</w:t>
      </w:r>
      <w:r>
        <w:rPr>
          <w:rFonts w:ascii="Arial" w:hAnsi="Arial" w:cs="Arial"/>
          <w:b/>
          <w:lang w:val="el-GR"/>
        </w:rPr>
        <w:t xml:space="preserve">                                                        </w:t>
      </w:r>
      <w:r>
        <w:rPr>
          <w:rFonts w:ascii="Arial" w:hAnsi="Arial" w:cs="Arial"/>
          <w:b/>
          <w:sz w:val="20"/>
          <w:szCs w:val="20"/>
          <w:lang w:val="el-GR"/>
        </w:rPr>
        <w:t>Καλλιθέα, 06-03-2018</w:t>
      </w:r>
    </w:p>
    <w:p w:rsidR="00F03AEC" w:rsidRPr="00393270" w:rsidRDefault="00F03AEC" w:rsidP="00F03AEC">
      <w:pPr>
        <w:pStyle w:val="Standard"/>
        <w:tabs>
          <w:tab w:val="left" w:pos="720"/>
          <w:tab w:val="left" w:pos="1440"/>
          <w:tab w:val="left" w:pos="2160"/>
          <w:tab w:val="left" w:pos="8796"/>
        </w:tabs>
        <w:spacing w:line="276" w:lineRule="auto"/>
        <w:ind w:right="-478"/>
      </w:pPr>
      <w:r>
        <w:rPr>
          <w:rFonts w:ascii="Arial" w:hAnsi="Arial" w:cs="Arial"/>
          <w:b/>
          <w:sz w:val="22"/>
          <w:szCs w:val="22"/>
          <w:lang w:val="el-GR"/>
        </w:rPr>
        <w:t>ΝΟΜΟΣ ΑΤΤΙΚΗΣ</w:t>
      </w:r>
      <w:r>
        <w:rPr>
          <w:rFonts w:ascii="Arial" w:hAnsi="Arial" w:cs="Arial"/>
          <w:b/>
          <w:lang w:val="el-GR"/>
        </w:rPr>
        <w:t xml:space="preserve"> </w:t>
      </w:r>
      <w:r>
        <w:rPr>
          <w:rFonts w:ascii="Arial" w:hAnsi="Arial" w:cs="Arial"/>
          <w:b/>
          <w:sz w:val="20"/>
          <w:szCs w:val="20"/>
          <w:lang w:val="el-GR"/>
        </w:rPr>
        <w:t xml:space="preserve">                                                                                  </w:t>
      </w:r>
      <w:proofErr w:type="spellStart"/>
      <w:r>
        <w:rPr>
          <w:rFonts w:ascii="Arial" w:hAnsi="Arial" w:cs="Arial"/>
          <w:b/>
          <w:sz w:val="20"/>
          <w:szCs w:val="20"/>
          <w:lang w:val="el-GR"/>
        </w:rPr>
        <w:t>Αρ.Πρ</w:t>
      </w:r>
      <w:proofErr w:type="spellEnd"/>
      <w:r>
        <w:rPr>
          <w:rFonts w:ascii="Arial" w:hAnsi="Arial" w:cs="Arial"/>
          <w:b/>
          <w:sz w:val="20"/>
          <w:szCs w:val="20"/>
          <w:lang w:val="el-GR"/>
        </w:rPr>
        <w:t xml:space="preserve">. : </w:t>
      </w:r>
      <w:r w:rsidR="00393270" w:rsidRPr="00393270">
        <w:rPr>
          <w:rFonts w:ascii="Arial" w:hAnsi="Arial" w:cs="Arial"/>
          <w:b/>
          <w:sz w:val="20"/>
          <w:szCs w:val="20"/>
          <w:lang w:val="el-GR"/>
        </w:rPr>
        <w:t>1</w:t>
      </w:r>
      <w:r w:rsidR="00393270">
        <w:rPr>
          <w:rFonts w:ascii="Arial" w:hAnsi="Arial" w:cs="Arial"/>
          <w:b/>
          <w:sz w:val="20"/>
          <w:szCs w:val="20"/>
        </w:rPr>
        <w:t>4447</w:t>
      </w:r>
      <w:bookmarkStart w:id="0" w:name="_GoBack"/>
      <w:bookmarkEnd w:id="0"/>
    </w:p>
    <w:p w:rsidR="00F03AEC" w:rsidRDefault="00F03AEC" w:rsidP="00F03AEC">
      <w:pPr>
        <w:pStyle w:val="Standard"/>
        <w:tabs>
          <w:tab w:val="left" w:pos="5616"/>
        </w:tabs>
        <w:spacing w:line="276" w:lineRule="auto"/>
        <w:rPr>
          <w:rFonts w:ascii="Arial" w:hAnsi="Arial" w:cs="Arial"/>
          <w:b/>
          <w:sz w:val="22"/>
          <w:szCs w:val="22"/>
          <w:lang w:val="el-GR"/>
        </w:rPr>
      </w:pPr>
      <w:r>
        <w:rPr>
          <w:rFonts w:ascii="Arial" w:hAnsi="Arial" w:cs="Arial"/>
          <w:b/>
          <w:sz w:val="22"/>
          <w:szCs w:val="22"/>
          <w:lang w:val="el-GR"/>
        </w:rPr>
        <w:t>ΔΗΜΟΣ ΚΑΛΛΙΘΕΑΣ</w:t>
      </w:r>
    </w:p>
    <w:p w:rsidR="00F03AEC" w:rsidRPr="00F03AEC" w:rsidRDefault="00F03AEC" w:rsidP="00F03AEC">
      <w:pPr>
        <w:pStyle w:val="Standard"/>
        <w:tabs>
          <w:tab w:val="left" w:pos="5616"/>
        </w:tabs>
        <w:spacing w:line="276" w:lineRule="auto"/>
        <w:rPr>
          <w:lang w:val="el-GR"/>
        </w:rPr>
      </w:pPr>
      <w:r>
        <w:rPr>
          <w:rFonts w:ascii="Arial" w:hAnsi="Arial" w:cs="Arial"/>
          <w:b/>
          <w:noProof/>
          <w:lang w:val="el-GR" w:eastAsia="el-GR" w:bidi="ar-SA"/>
        </w:rPr>
        <w:drawing>
          <wp:inline distT="0" distB="0" distL="0" distR="0" wp14:anchorId="699CFF6A" wp14:editId="46FF741A">
            <wp:extent cx="1250999" cy="777240"/>
            <wp:effectExtent l="0" t="0" r="6301" b="3810"/>
            <wp:docPr id="5" name="γραφικά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250999" cy="777240"/>
                    </a:xfrm>
                    <a:prstGeom prst="rect">
                      <a:avLst/>
                    </a:prstGeom>
                    <a:noFill/>
                    <a:ln>
                      <a:noFill/>
                      <a:prstDash/>
                    </a:ln>
                  </pic:spPr>
                </pic:pic>
              </a:graphicData>
            </a:graphic>
          </wp:inline>
        </w:drawing>
      </w:r>
      <w:r>
        <w:rPr>
          <w:rFonts w:ascii="Arial" w:hAnsi="Arial" w:cs="Arial"/>
          <w:b/>
          <w:lang w:val="el-GR"/>
        </w:rPr>
        <w:tab/>
      </w:r>
      <w:r>
        <w:rPr>
          <w:rFonts w:ascii="Arial" w:hAnsi="Arial" w:cs="Arial"/>
          <w:b/>
          <w:lang w:val="el-GR"/>
        </w:rPr>
        <w:tab/>
      </w:r>
      <w:r>
        <w:rPr>
          <w:rFonts w:ascii="Arial" w:hAnsi="Arial" w:cs="Arial"/>
          <w:b/>
          <w:lang w:val="el-GR"/>
        </w:rPr>
        <w:tab/>
      </w:r>
      <w:r>
        <w:rPr>
          <w:rFonts w:ascii="Arial" w:hAnsi="Arial" w:cs="Arial"/>
          <w:b/>
          <w:lang w:val="el-GR"/>
        </w:rPr>
        <w:tab/>
      </w:r>
      <w:r>
        <w:rPr>
          <w:rFonts w:ascii="Arial" w:hAnsi="Arial" w:cs="Arial"/>
          <w:b/>
          <w:sz w:val="20"/>
          <w:szCs w:val="20"/>
          <w:lang w:val="el-GR"/>
        </w:rPr>
        <w:t xml:space="preserve"> </w:t>
      </w:r>
      <w:r>
        <w:rPr>
          <w:rFonts w:ascii="Arial" w:hAnsi="Arial" w:cs="Arial"/>
          <w:b/>
          <w:lang w:val="el-GR"/>
        </w:rPr>
        <w:t xml:space="preserve"> </w:t>
      </w:r>
    </w:p>
    <w:p w:rsidR="00F03AEC" w:rsidRPr="00887DE1" w:rsidRDefault="00F03AEC" w:rsidP="00F03AEC">
      <w:pPr>
        <w:pStyle w:val="Standard"/>
        <w:tabs>
          <w:tab w:val="left" w:pos="5652"/>
          <w:tab w:val="left" w:pos="5790"/>
        </w:tabs>
        <w:spacing w:line="276" w:lineRule="auto"/>
        <w:rPr>
          <w:lang w:val="el-GR"/>
        </w:rPr>
      </w:pPr>
      <w:r>
        <w:rPr>
          <w:rFonts w:ascii="Arial" w:hAnsi="Arial" w:cs="Arial"/>
          <w:b/>
          <w:sz w:val="22"/>
          <w:szCs w:val="22"/>
          <w:lang w:val="el-GR"/>
        </w:rPr>
        <w:t>Δ/ΝΣΗ ΔΗΜΟΤΙΚΩΝ ΠΡΟΣΟΔΩ</w:t>
      </w:r>
      <w:r>
        <w:rPr>
          <w:rFonts w:ascii="Arial" w:hAnsi="Arial" w:cs="Arial"/>
          <w:b/>
          <w:sz w:val="22"/>
          <w:szCs w:val="22"/>
          <w:lang w:val="el-GR"/>
        </w:rPr>
        <w:tab/>
        <w:t xml:space="preserve">                   </w:t>
      </w:r>
      <w:r>
        <w:rPr>
          <w:rFonts w:ascii="Arial" w:hAnsi="Arial" w:cs="Arial"/>
          <w:b/>
          <w:sz w:val="20"/>
          <w:szCs w:val="20"/>
          <w:lang w:val="el-GR"/>
        </w:rPr>
        <w:t>ΠΡΟΣ</w:t>
      </w:r>
    </w:p>
    <w:p w:rsidR="00F03AEC" w:rsidRPr="00887DE1" w:rsidRDefault="00F03AEC" w:rsidP="00F03AEC">
      <w:pPr>
        <w:pStyle w:val="Standard"/>
        <w:tabs>
          <w:tab w:val="left" w:pos="5652"/>
          <w:tab w:val="left" w:pos="5790"/>
        </w:tabs>
        <w:spacing w:line="276" w:lineRule="auto"/>
        <w:rPr>
          <w:lang w:val="el-GR"/>
        </w:rPr>
      </w:pPr>
      <w:r>
        <w:rPr>
          <w:rFonts w:ascii="Arial" w:hAnsi="Arial" w:cs="Arial"/>
          <w:b/>
          <w:sz w:val="22"/>
          <w:szCs w:val="22"/>
          <w:lang w:val="el-GR"/>
        </w:rPr>
        <w:t>ΤΜΗΜΑ ΕΣΟΔΩΝ</w:t>
      </w:r>
      <w:r>
        <w:rPr>
          <w:rFonts w:ascii="Arial" w:hAnsi="Arial" w:cs="Arial"/>
          <w:b/>
          <w:sz w:val="20"/>
          <w:szCs w:val="20"/>
          <w:lang w:val="el-GR"/>
        </w:rPr>
        <w:t xml:space="preserve">                                                                                                      </w:t>
      </w:r>
    </w:p>
    <w:p w:rsidR="00F03AEC" w:rsidRDefault="00F03AEC" w:rsidP="00F03AEC">
      <w:pPr>
        <w:pStyle w:val="Standard"/>
        <w:tabs>
          <w:tab w:val="left" w:pos="5652"/>
          <w:tab w:val="left" w:pos="5790"/>
        </w:tabs>
        <w:spacing w:line="276" w:lineRule="auto"/>
        <w:rPr>
          <w:rFonts w:ascii="Arial" w:hAnsi="Arial" w:cs="Arial"/>
          <w:b/>
          <w:sz w:val="20"/>
          <w:szCs w:val="20"/>
          <w:lang w:val="el-GR"/>
        </w:rPr>
      </w:pPr>
      <w:r>
        <w:rPr>
          <w:rFonts w:ascii="Arial" w:hAnsi="Arial" w:cs="Arial"/>
          <w:b/>
          <w:sz w:val="20"/>
          <w:szCs w:val="20"/>
          <w:lang w:val="el-GR"/>
        </w:rPr>
        <w:t>Αρμόδιος          :</w:t>
      </w:r>
      <w:proofErr w:type="spellStart"/>
      <w:r>
        <w:rPr>
          <w:rFonts w:ascii="Arial" w:hAnsi="Arial" w:cs="Arial"/>
          <w:b/>
          <w:sz w:val="20"/>
          <w:szCs w:val="20"/>
          <w:lang w:val="el-GR"/>
        </w:rPr>
        <w:t>Γ.Σύριος</w:t>
      </w:r>
      <w:proofErr w:type="spellEnd"/>
      <w:r>
        <w:rPr>
          <w:rFonts w:ascii="Arial" w:hAnsi="Arial" w:cs="Arial"/>
          <w:b/>
          <w:sz w:val="20"/>
          <w:szCs w:val="20"/>
          <w:lang w:val="el-GR"/>
        </w:rPr>
        <w:t xml:space="preserve">                                                                      τον </w:t>
      </w:r>
      <w:proofErr w:type="spellStart"/>
      <w:r>
        <w:rPr>
          <w:rFonts w:ascii="Arial" w:hAnsi="Arial" w:cs="Arial"/>
          <w:b/>
          <w:sz w:val="20"/>
          <w:szCs w:val="20"/>
          <w:lang w:val="el-GR"/>
        </w:rPr>
        <w:t>κ.Πρόεδρο</w:t>
      </w:r>
      <w:proofErr w:type="spellEnd"/>
      <w:r>
        <w:rPr>
          <w:rFonts w:ascii="Arial" w:hAnsi="Arial" w:cs="Arial"/>
          <w:b/>
          <w:sz w:val="20"/>
          <w:szCs w:val="20"/>
          <w:lang w:val="el-GR"/>
        </w:rPr>
        <w:t xml:space="preserve"> του  </w:t>
      </w:r>
    </w:p>
    <w:p w:rsidR="00F03AEC" w:rsidRPr="00887DE1" w:rsidRDefault="00F03AEC" w:rsidP="00F03AEC">
      <w:pPr>
        <w:pStyle w:val="Standard"/>
        <w:tabs>
          <w:tab w:val="left" w:pos="720"/>
          <w:tab w:val="left" w:pos="1440"/>
          <w:tab w:val="left" w:pos="2160"/>
          <w:tab w:val="left" w:pos="2880"/>
          <w:tab w:val="left" w:pos="3600"/>
          <w:tab w:val="left" w:pos="4320"/>
          <w:tab w:val="left" w:pos="5040"/>
          <w:tab w:val="left" w:pos="6948"/>
        </w:tabs>
        <w:spacing w:line="276" w:lineRule="auto"/>
        <w:rPr>
          <w:lang w:val="el-GR"/>
        </w:rPr>
      </w:pPr>
      <w:proofErr w:type="spellStart"/>
      <w:r>
        <w:rPr>
          <w:rFonts w:ascii="Arial" w:hAnsi="Arial" w:cs="Arial"/>
          <w:b/>
          <w:sz w:val="20"/>
          <w:szCs w:val="20"/>
          <w:lang w:val="el-GR"/>
        </w:rPr>
        <w:t>Τ</w:t>
      </w:r>
      <w:r>
        <w:rPr>
          <w:rFonts w:ascii="Arial" w:hAnsi="Arial" w:cs="Arial"/>
          <w:b/>
          <w:bCs/>
          <w:color w:val="000000"/>
          <w:sz w:val="20"/>
          <w:szCs w:val="20"/>
          <w:lang w:val="el-GR"/>
        </w:rPr>
        <w:t>αχ</w:t>
      </w:r>
      <w:proofErr w:type="spellEnd"/>
      <w:r>
        <w:rPr>
          <w:rFonts w:ascii="Arial" w:hAnsi="Arial" w:cs="Arial"/>
          <w:b/>
          <w:bCs/>
          <w:color w:val="000000"/>
          <w:sz w:val="20"/>
          <w:szCs w:val="20"/>
          <w:lang w:val="el-GR"/>
        </w:rPr>
        <w:t>. Δ/</w:t>
      </w:r>
      <w:proofErr w:type="spellStart"/>
      <w:r>
        <w:rPr>
          <w:rFonts w:ascii="Arial" w:hAnsi="Arial" w:cs="Arial"/>
          <w:b/>
          <w:bCs/>
          <w:color w:val="000000"/>
          <w:sz w:val="20"/>
          <w:szCs w:val="20"/>
          <w:lang w:val="el-GR"/>
        </w:rPr>
        <w:t>νση</w:t>
      </w:r>
      <w:proofErr w:type="spellEnd"/>
      <w:r>
        <w:rPr>
          <w:rFonts w:ascii="Arial" w:hAnsi="Arial" w:cs="Arial"/>
          <w:sz w:val="20"/>
          <w:szCs w:val="20"/>
          <w:lang w:val="el-GR"/>
        </w:rPr>
        <w:t xml:space="preserve">        </w:t>
      </w:r>
      <w:r>
        <w:rPr>
          <w:rFonts w:ascii="Arial" w:hAnsi="Arial" w:cs="Arial"/>
          <w:b/>
          <w:sz w:val="20"/>
          <w:szCs w:val="20"/>
          <w:lang w:val="el-GR"/>
        </w:rPr>
        <w:t>:</w:t>
      </w:r>
      <w:proofErr w:type="spellStart"/>
      <w:r>
        <w:rPr>
          <w:rFonts w:ascii="Arial" w:hAnsi="Arial" w:cs="Arial"/>
          <w:b/>
          <w:color w:val="000000"/>
          <w:sz w:val="20"/>
          <w:szCs w:val="20"/>
          <w:lang w:val="el-GR"/>
        </w:rPr>
        <w:t>Ματζαγριωτάκη</w:t>
      </w:r>
      <w:proofErr w:type="spellEnd"/>
      <w:r>
        <w:rPr>
          <w:rFonts w:ascii="Arial" w:hAnsi="Arial" w:cs="Arial"/>
          <w:b/>
          <w:color w:val="000000"/>
          <w:sz w:val="20"/>
          <w:szCs w:val="20"/>
          <w:lang w:val="el-GR"/>
        </w:rPr>
        <w:t xml:space="preserve"> 76</w:t>
      </w:r>
      <w:r>
        <w:rPr>
          <w:rFonts w:ascii="Arial" w:hAnsi="Arial" w:cs="Arial"/>
          <w:b/>
          <w:sz w:val="20"/>
          <w:szCs w:val="20"/>
          <w:lang w:val="el-GR"/>
        </w:rPr>
        <w:tab/>
      </w:r>
      <w:r>
        <w:rPr>
          <w:rFonts w:ascii="Arial" w:hAnsi="Arial" w:cs="Arial"/>
          <w:b/>
          <w:sz w:val="20"/>
          <w:szCs w:val="20"/>
          <w:lang w:val="el-GR"/>
        </w:rPr>
        <w:tab/>
        <w:t xml:space="preserve">                               Δημοτικού Συμβουλίου</w:t>
      </w:r>
    </w:p>
    <w:p w:rsidR="00F03AEC" w:rsidRPr="00887DE1" w:rsidRDefault="00F03AEC" w:rsidP="00F03AEC">
      <w:pPr>
        <w:pStyle w:val="Standard"/>
        <w:tabs>
          <w:tab w:val="left" w:pos="720"/>
          <w:tab w:val="left" w:pos="1440"/>
          <w:tab w:val="left" w:pos="2160"/>
          <w:tab w:val="left" w:pos="2880"/>
          <w:tab w:val="left" w:pos="3600"/>
          <w:tab w:val="left" w:pos="6948"/>
        </w:tabs>
        <w:spacing w:line="276" w:lineRule="auto"/>
        <w:rPr>
          <w:lang w:val="el-GR"/>
        </w:rPr>
      </w:pPr>
      <w:proofErr w:type="spellStart"/>
      <w:r>
        <w:rPr>
          <w:rFonts w:ascii="Arial" w:hAnsi="Arial" w:cs="Arial"/>
          <w:b/>
          <w:sz w:val="20"/>
          <w:szCs w:val="20"/>
          <w:lang w:val="el-GR"/>
        </w:rPr>
        <w:t>Ταχ</w:t>
      </w:r>
      <w:proofErr w:type="spellEnd"/>
      <w:r>
        <w:rPr>
          <w:rFonts w:ascii="Arial" w:hAnsi="Arial" w:cs="Arial"/>
          <w:b/>
          <w:sz w:val="20"/>
          <w:szCs w:val="20"/>
          <w:lang w:val="el-GR"/>
        </w:rPr>
        <w:t xml:space="preserve">. </w:t>
      </w:r>
      <w:proofErr w:type="spellStart"/>
      <w:r>
        <w:rPr>
          <w:rFonts w:ascii="Arial" w:hAnsi="Arial" w:cs="Arial"/>
          <w:b/>
          <w:sz w:val="20"/>
          <w:szCs w:val="20"/>
          <w:lang w:val="el-GR"/>
        </w:rPr>
        <w:t>Κώδ</w:t>
      </w:r>
      <w:proofErr w:type="spellEnd"/>
      <w:r>
        <w:rPr>
          <w:rFonts w:ascii="Arial" w:hAnsi="Arial" w:cs="Arial"/>
          <w:b/>
          <w:sz w:val="20"/>
          <w:szCs w:val="20"/>
          <w:lang w:val="el-GR"/>
        </w:rPr>
        <w:t xml:space="preserve">.         :17676                                                                        </w:t>
      </w:r>
    </w:p>
    <w:p w:rsidR="00F03AEC" w:rsidRPr="00887DE1" w:rsidRDefault="00F03AEC" w:rsidP="00F03AEC">
      <w:pPr>
        <w:pStyle w:val="Standard"/>
        <w:tabs>
          <w:tab w:val="left" w:pos="720"/>
          <w:tab w:val="left" w:pos="1440"/>
          <w:tab w:val="left" w:pos="2160"/>
          <w:tab w:val="left" w:pos="8796"/>
        </w:tabs>
        <w:spacing w:line="276" w:lineRule="auto"/>
        <w:ind w:right="-478"/>
        <w:rPr>
          <w:lang w:val="el-GR"/>
        </w:rPr>
      </w:pPr>
      <w:r>
        <w:rPr>
          <w:rFonts w:ascii="Arial" w:hAnsi="Arial" w:cs="Arial"/>
          <w:b/>
          <w:bCs/>
          <w:color w:val="000000"/>
          <w:sz w:val="20"/>
          <w:szCs w:val="20"/>
          <w:lang w:val="el-GR"/>
        </w:rPr>
        <w:t>Τηλέφωνο</w:t>
      </w:r>
      <w:r>
        <w:rPr>
          <w:rFonts w:ascii="Arial" w:hAnsi="Arial" w:cs="Arial"/>
          <w:b/>
          <w:color w:val="000000"/>
          <w:sz w:val="20"/>
          <w:szCs w:val="20"/>
          <w:lang w:val="el-GR"/>
        </w:rPr>
        <w:t xml:space="preserve">        :2132070429</w:t>
      </w:r>
    </w:p>
    <w:p w:rsidR="00F03AEC" w:rsidRPr="00393270" w:rsidRDefault="00F03AEC" w:rsidP="00F03AEC">
      <w:pPr>
        <w:pStyle w:val="Standard"/>
        <w:spacing w:line="276" w:lineRule="auto"/>
      </w:pPr>
      <w:r>
        <w:rPr>
          <w:rFonts w:ascii="Arial" w:hAnsi="Arial" w:cs="Arial"/>
          <w:b/>
          <w:sz w:val="20"/>
          <w:szCs w:val="20"/>
        </w:rPr>
        <w:t>Fax</w:t>
      </w:r>
      <w:r w:rsidRPr="00393270">
        <w:rPr>
          <w:rFonts w:ascii="Arial" w:hAnsi="Arial" w:cs="Arial"/>
          <w:b/>
          <w:sz w:val="20"/>
          <w:szCs w:val="20"/>
        </w:rPr>
        <w:t xml:space="preserve">                   </w:t>
      </w:r>
      <w:proofErr w:type="gramStart"/>
      <w:r w:rsidRPr="00393270">
        <w:rPr>
          <w:rFonts w:ascii="Arial" w:hAnsi="Arial" w:cs="Arial"/>
          <w:b/>
          <w:sz w:val="20"/>
          <w:szCs w:val="20"/>
        </w:rPr>
        <w:t>:2132070361</w:t>
      </w:r>
      <w:proofErr w:type="gramEnd"/>
    </w:p>
    <w:p w:rsidR="00F03AEC" w:rsidRPr="00393270" w:rsidRDefault="00F03AEC" w:rsidP="00F03AEC">
      <w:pPr>
        <w:pStyle w:val="Standard"/>
        <w:tabs>
          <w:tab w:val="left" w:pos="720"/>
          <w:tab w:val="left" w:pos="1440"/>
          <w:tab w:val="left" w:pos="2160"/>
          <w:tab w:val="left" w:pos="8796"/>
        </w:tabs>
        <w:spacing w:line="276" w:lineRule="auto"/>
        <w:ind w:right="-478"/>
      </w:pPr>
      <w:r>
        <w:rPr>
          <w:rFonts w:ascii="Arial" w:hAnsi="Arial" w:cs="Arial"/>
          <w:b/>
          <w:bCs/>
          <w:color w:val="000000"/>
          <w:sz w:val="20"/>
          <w:szCs w:val="20"/>
        </w:rPr>
        <w:t>Email</w:t>
      </w:r>
      <w:r w:rsidRPr="00393270">
        <w:rPr>
          <w:rFonts w:ascii="Arial" w:hAnsi="Arial" w:cs="Arial"/>
          <w:b/>
          <w:bCs/>
          <w:color w:val="000000"/>
          <w:sz w:val="20"/>
          <w:szCs w:val="20"/>
        </w:rPr>
        <w:t xml:space="preserve">                </w:t>
      </w:r>
      <w:proofErr w:type="gramStart"/>
      <w:r w:rsidRPr="00393270">
        <w:rPr>
          <w:rFonts w:ascii="Arial" w:hAnsi="Arial" w:cs="Arial"/>
          <w:b/>
          <w:bCs/>
          <w:color w:val="000000"/>
          <w:sz w:val="20"/>
          <w:szCs w:val="20"/>
        </w:rPr>
        <w:t>:</w:t>
      </w:r>
      <w:proofErr w:type="gramEnd"/>
      <w:hyperlink r:id="rId7" w:history="1">
        <w:r>
          <w:rPr>
            <w:rStyle w:val="-"/>
            <w:rFonts w:ascii="Arial" w:hAnsi="Arial" w:cs="Arial"/>
            <w:b/>
            <w:bCs/>
            <w:sz w:val="20"/>
            <w:szCs w:val="20"/>
          </w:rPr>
          <w:t>giorgos</w:t>
        </w:r>
        <w:r w:rsidRPr="00393270">
          <w:rPr>
            <w:rStyle w:val="-"/>
            <w:rFonts w:ascii="Arial" w:hAnsi="Arial" w:cs="Arial"/>
            <w:b/>
            <w:bCs/>
            <w:sz w:val="20"/>
            <w:szCs w:val="20"/>
          </w:rPr>
          <w:t>.</w:t>
        </w:r>
        <w:r>
          <w:rPr>
            <w:rStyle w:val="-"/>
            <w:rFonts w:ascii="Arial" w:hAnsi="Arial" w:cs="Arial"/>
            <w:b/>
            <w:bCs/>
            <w:sz w:val="20"/>
            <w:szCs w:val="20"/>
          </w:rPr>
          <w:t>syrios</w:t>
        </w:r>
        <w:r w:rsidRPr="00393270">
          <w:rPr>
            <w:rStyle w:val="-"/>
            <w:rFonts w:ascii="Arial" w:hAnsi="Arial" w:cs="Arial"/>
            <w:b/>
            <w:bCs/>
            <w:sz w:val="20"/>
            <w:szCs w:val="20"/>
          </w:rPr>
          <w:t>@</w:t>
        </w:r>
        <w:r>
          <w:rPr>
            <w:rStyle w:val="-"/>
            <w:rFonts w:ascii="Arial" w:hAnsi="Arial" w:cs="Arial"/>
            <w:b/>
            <w:bCs/>
            <w:sz w:val="20"/>
            <w:szCs w:val="20"/>
          </w:rPr>
          <w:t>kallithea</w:t>
        </w:r>
        <w:r w:rsidRPr="00393270">
          <w:rPr>
            <w:rStyle w:val="-"/>
            <w:rFonts w:ascii="Arial" w:hAnsi="Arial" w:cs="Arial"/>
            <w:b/>
            <w:bCs/>
            <w:sz w:val="20"/>
            <w:szCs w:val="20"/>
          </w:rPr>
          <w:t>.</w:t>
        </w:r>
        <w:r>
          <w:rPr>
            <w:rStyle w:val="-"/>
            <w:rFonts w:ascii="Arial" w:hAnsi="Arial" w:cs="Arial"/>
            <w:b/>
            <w:bCs/>
            <w:sz w:val="20"/>
            <w:szCs w:val="20"/>
          </w:rPr>
          <w:t>gr</w:t>
        </w:r>
      </w:hyperlink>
    </w:p>
    <w:p w:rsidR="00F03AEC" w:rsidRPr="00393270" w:rsidRDefault="00F03AEC" w:rsidP="00F03AEC">
      <w:pPr>
        <w:pStyle w:val="Standard"/>
        <w:tabs>
          <w:tab w:val="left" w:pos="16012"/>
        </w:tabs>
        <w:ind w:left="8006" w:right="-478"/>
        <w:rPr>
          <w:rFonts w:ascii="Arial" w:hAnsi="Arial" w:cs="Arial"/>
          <w:b/>
          <w:bCs/>
          <w:sz w:val="22"/>
          <w:szCs w:val="22"/>
        </w:rPr>
      </w:pPr>
      <w:r w:rsidRPr="00393270">
        <w:rPr>
          <w:rFonts w:ascii="Arial" w:hAnsi="Arial" w:cs="Arial"/>
          <w:b/>
          <w:bCs/>
          <w:sz w:val="22"/>
          <w:szCs w:val="22"/>
        </w:rPr>
        <w:t xml:space="preserve">                              </w:t>
      </w:r>
    </w:p>
    <w:p w:rsidR="00F03AEC" w:rsidRPr="00887DE1" w:rsidRDefault="00F03AEC" w:rsidP="00F03AEC">
      <w:pPr>
        <w:pStyle w:val="Standard"/>
        <w:rPr>
          <w:lang w:val="el-GR"/>
        </w:rPr>
      </w:pPr>
      <w:r>
        <w:rPr>
          <w:b/>
          <w:bCs/>
          <w:sz w:val="22"/>
          <w:szCs w:val="22"/>
          <w:lang w:val="el-GR"/>
        </w:rPr>
        <w:t>ΘΕΜΑ</w:t>
      </w:r>
      <w:r>
        <w:rPr>
          <w:b/>
          <w:bCs/>
          <w:sz w:val="22"/>
          <w:szCs w:val="22"/>
          <w:lang w:val="el-GR"/>
        </w:rPr>
        <w:tab/>
        <w:t>: «Διαγραφή από  χρηματικό κατάλογο»</w:t>
      </w:r>
    </w:p>
    <w:p w:rsidR="00F03AEC" w:rsidRDefault="00F03AEC" w:rsidP="00F03AEC">
      <w:pPr>
        <w:pStyle w:val="Standard"/>
        <w:jc w:val="both"/>
        <w:rPr>
          <w:bCs/>
          <w:sz w:val="22"/>
          <w:szCs w:val="22"/>
          <w:lang w:val="el-GR"/>
        </w:rPr>
      </w:pPr>
      <w:r>
        <w:rPr>
          <w:bCs/>
          <w:sz w:val="22"/>
          <w:szCs w:val="22"/>
          <w:lang w:val="el-GR"/>
        </w:rPr>
        <w:t xml:space="preserve">   </w:t>
      </w:r>
    </w:p>
    <w:p w:rsidR="00F03AEC" w:rsidRPr="00887DE1" w:rsidRDefault="00F03AEC" w:rsidP="00F03AEC">
      <w:pPr>
        <w:pStyle w:val="Standard"/>
        <w:jc w:val="both"/>
        <w:rPr>
          <w:lang w:val="el-GR"/>
        </w:rPr>
      </w:pPr>
      <w:r>
        <w:rPr>
          <w:sz w:val="22"/>
          <w:szCs w:val="22"/>
          <w:lang w:val="el-GR"/>
        </w:rPr>
        <w:tab/>
        <w:t>Έχοντας υπ' όψιν:</w:t>
      </w:r>
    </w:p>
    <w:p w:rsidR="00F03AEC" w:rsidRPr="00887DE1" w:rsidRDefault="00F03AEC" w:rsidP="00F03AEC">
      <w:pPr>
        <w:pStyle w:val="Standard"/>
        <w:jc w:val="both"/>
        <w:rPr>
          <w:lang w:val="el-GR"/>
        </w:rPr>
      </w:pPr>
      <w:r>
        <w:rPr>
          <w:rFonts w:eastAsia="Courier New" w:cs="Times New Roman"/>
          <w:sz w:val="22"/>
          <w:szCs w:val="22"/>
          <w:lang w:val="el-GR"/>
        </w:rPr>
        <w:tab/>
        <w:t xml:space="preserve">Τον </w:t>
      </w:r>
      <w:r>
        <w:rPr>
          <w:rFonts w:eastAsia="Courier New" w:cs="Times New Roman"/>
          <w:sz w:val="22"/>
          <w:szCs w:val="22"/>
          <w:u w:val="single"/>
          <w:lang w:val="el-GR"/>
        </w:rPr>
        <w:t xml:space="preserve">Ν.3463/2006 </w:t>
      </w:r>
      <w:r>
        <w:rPr>
          <w:rFonts w:cs="Times New Roman"/>
          <w:sz w:val="22"/>
          <w:szCs w:val="22"/>
          <w:lang w:val="el-GR"/>
        </w:rPr>
        <w:t>(ΦΕΚ 114 Α) «Κύρωση του Κώδικα Δήμων και Κοινοτήτων» και ειδικότερα το</w:t>
      </w:r>
      <w:hyperlink r:id="rId8" w:history="1">
        <w:r>
          <w:rPr>
            <w:rStyle w:val="Internetlink"/>
            <w:rFonts w:eastAsia="Courier New" w:cs="Times New Roman"/>
            <w:sz w:val="22"/>
            <w:szCs w:val="22"/>
            <w:lang w:val="el-GR"/>
          </w:rPr>
          <w:t xml:space="preserve"> άρθρο 174</w:t>
        </w:r>
      </w:hyperlink>
      <w:r>
        <w:rPr>
          <w:rFonts w:eastAsia="Courier New" w:cs="Times New Roman"/>
          <w:sz w:val="22"/>
          <w:szCs w:val="22"/>
          <w:lang w:val="el-GR"/>
        </w:rPr>
        <w:t xml:space="preserve"> με τίτλο </w:t>
      </w:r>
      <w:r>
        <w:rPr>
          <w:rFonts w:eastAsia="Courier New" w:cs="Times New Roman"/>
          <w:i/>
          <w:sz w:val="22"/>
          <w:szCs w:val="22"/>
          <w:lang w:val="el-GR"/>
        </w:rPr>
        <w:t>«Διαγραφή χρεών»</w:t>
      </w:r>
      <w:r>
        <w:rPr>
          <w:rFonts w:eastAsia="Courier New" w:cs="Times New Roman"/>
          <w:sz w:val="22"/>
          <w:szCs w:val="22"/>
          <w:lang w:val="el-GR"/>
        </w:rPr>
        <w:t xml:space="preserve"> : «1.Κάθε είδους χρέη προς τους Δήμους και τις Κοινότητες διαγράφονται ολόκληρα ή εν μέρει</w:t>
      </w:r>
      <w:r>
        <w:rPr>
          <w:rFonts w:eastAsia="Courier New" w:cs="Times New Roman"/>
          <w:i/>
          <w:sz w:val="22"/>
          <w:szCs w:val="22"/>
          <w:lang w:val="el-GR"/>
        </w:rPr>
        <w:t>:……... δ) Όταν η εγγραφή στους οριστικούς βεβαιωτικούς καταλόγους δημοτικών ή κοινοτικών φόρων, τελών ,δικαιωμάτων και εισφορών έγινε κατά τρόπο προφανώς λανθασμένο ως προς τη φορολογητέα ύλη ή το πρόσωπο του φορολογουμένου ή όταν έγινε λανθασμένη πολλαπλή εγγραφή για το ίδιο είδος εσόδου και για το ίδιο πρόσωπο.2. Η διαγραφή των χρεών γίνεται με απόφαση του δημοτικού ή κοινοτικού συμβουλίου.», π</w:t>
      </w:r>
      <w:r>
        <w:rPr>
          <w:sz w:val="22"/>
          <w:szCs w:val="22"/>
          <w:lang w:val="el-GR"/>
        </w:rPr>
        <w:t>αρακαλούμε κατά την προσεχή συνεδρίαση του Δημοτικού Συμβουλίου όπως συμπεριλάβετε μεταξύ των θεμάτων της ημερήσιας διάταξης και αυτό που αφορά στη διαγραφή ποσού από χρηματικούς καταλόγους, για το οποίο σας γνωρίζουμε τα ακόλουθα:</w:t>
      </w:r>
    </w:p>
    <w:p w:rsidR="00F03AEC" w:rsidRDefault="00F03AEC" w:rsidP="00F03AEC">
      <w:pPr>
        <w:pStyle w:val="Standard"/>
        <w:jc w:val="both"/>
        <w:rPr>
          <w:sz w:val="22"/>
          <w:szCs w:val="22"/>
          <w:lang w:val="el-GR"/>
        </w:rPr>
      </w:pPr>
      <w:r>
        <w:rPr>
          <w:sz w:val="22"/>
          <w:szCs w:val="22"/>
          <w:lang w:val="el-GR"/>
        </w:rPr>
        <w:tab/>
        <w:t>Ο κ. ΑΠΟΣΤΟΛΑΤΟΣ Σταύρος του Πέτρου (</w:t>
      </w:r>
      <w:proofErr w:type="spellStart"/>
      <w:r>
        <w:rPr>
          <w:sz w:val="22"/>
          <w:szCs w:val="22"/>
          <w:lang w:val="el-GR"/>
        </w:rPr>
        <w:t>κωδ.οφειλέτη</w:t>
      </w:r>
      <w:proofErr w:type="spellEnd"/>
      <w:r>
        <w:rPr>
          <w:sz w:val="22"/>
          <w:szCs w:val="22"/>
          <w:lang w:val="el-GR"/>
        </w:rPr>
        <w:t xml:space="preserve"> 26140) χρεώθηκε από την Υπηρεσία μας για τέλη και δικαιώματα ταφής στις 23/10/17 της </w:t>
      </w:r>
      <w:proofErr w:type="spellStart"/>
      <w:r>
        <w:rPr>
          <w:sz w:val="22"/>
          <w:szCs w:val="22"/>
          <w:lang w:val="el-GR"/>
        </w:rPr>
        <w:t>Αποστολάτου</w:t>
      </w:r>
      <w:proofErr w:type="spellEnd"/>
      <w:r>
        <w:rPr>
          <w:sz w:val="22"/>
          <w:szCs w:val="22"/>
          <w:lang w:val="el-GR"/>
        </w:rPr>
        <w:t xml:space="preserve"> Ελισάβετ 355,97 €, ποσό οφειλής που αναλύεται ως ακολούθως, σε καταλόγους που βεβαιώθηκαν από την Ταμειακή Υπηρεσία με στοιχεία βεβαίωσης : 18/4/13-02-18 (Δικαιώματα Δόμησης Τάφων 30,00€), 12/4/13-02-18 (Τέλη Καθαριότητας Τάφων Τριετούς Χρήσης 100,00€), 24/6/13-02-18 (Δικαιώματα Ταφής 146,74€), 45/4/13-02-18 (Τέλη Αφής </w:t>
      </w:r>
      <w:proofErr w:type="spellStart"/>
      <w:r>
        <w:rPr>
          <w:sz w:val="22"/>
          <w:szCs w:val="22"/>
          <w:lang w:val="el-GR"/>
        </w:rPr>
        <w:t>Κανδηλίων</w:t>
      </w:r>
      <w:proofErr w:type="spellEnd"/>
      <w:r>
        <w:rPr>
          <w:sz w:val="22"/>
          <w:szCs w:val="22"/>
          <w:lang w:val="el-GR"/>
        </w:rPr>
        <w:t xml:space="preserve"> 70,43€) και 23/4/13-02-18 (Λοιπά Έσοδα Νεκροταφείου 8,80€). Η συγκεκριμένη χρέωση έγινε εκ παραδρομής, διότι η οφειλή αυτή είχε εξοφληθεί τη μέρα της ταφής με στοιχεία διπλοτύπου είσπραξης ΔΕΑ1710589/23-10-17.  </w:t>
      </w:r>
    </w:p>
    <w:p w:rsidR="00F03AEC" w:rsidRDefault="00F03AEC" w:rsidP="00F03AEC">
      <w:pPr>
        <w:pStyle w:val="Standard"/>
        <w:jc w:val="both"/>
        <w:rPr>
          <w:sz w:val="22"/>
          <w:szCs w:val="22"/>
          <w:lang w:val="el-GR"/>
        </w:rPr>
      </w:pPr>
      <w:r>
        <w:rPr>
          <w:sz w:val="22"/>
          <w:szCs w:val="22"/>
          <w:lang w:val="el-GR"/>
        </w:rPr>
        <w:tab/>
        <w:t>Κατόπιν των ανωτέρω, παρακαλούμε για την λήψη σχετικής απόφασης.</w:t>
      </w:r>
    </w:p>
    <w:p w:rsidR="00F03AEC" w:rsidRDefault="00F03AEC" w:rsidP="00F03AEC">
      <w:pPr>
        <w:pStyle w:val="Standard"/>
        <w:jc w:val="both"/>
        <w:rPr>
          <w:sz w:val="22"/>
          <w:szCs w:val="22"/>
          <w:lang w:val="el-GR"/>
        </w:rPr>
      </w:pPr>
    </w:p>
    <w:p w:rsidR="00F03AEC" w:rsidRDefault="00F03AEC" w:rsidP="00F03AEC">
      <w:pPr>
        <w:pStyle w:val="Standard"/>
        <w:jc w:val="both"/>
        <w:rPr>
          <w:b/>
          <w:sz w:val="22"/>
          <w:szCs w:val="22"/>
          <w:lang w:val="el-GR"/>
        </w:rPr>
      </w:pPr>
    </w:p>
    <w:p w:rsidR="00F03AEC" w:rsidRPr="00F03AEC" w:rsidRDefault="00F03AEC" w:rsidP="00F03AEC">
      <w:pPr>
        <w:pStyle w:val="Standard"/>
        <w:jc w:val="both"/>
        <w:rPr>
          <w:lang w:val="el-GR"/>
        </w:rPr>
      </w:pPr>
      <w:r>
        <w:rPr>
          <w:b/>
          <w:sz w:val="22"/>
          <w:szCs w:val="22"/>
          <w:lang w:val="el-GR"/>
        </w:rPr>
        <w:t xml:space="preserve">   </w:t>
      </w:r>
      <w:r>
        <w:rPr>
          <w:b/>
          <w:sz w:val="22"/>
          <w:szCs w:val="22"/>
          <w:u w:val="single"/>
          <w:lang w:val="el-GR"/>
        </w:rPr>
        <w:t>ΕΣΩΤΕΡΙΚΗ ΔΙΑΝΟΜΗ</w:t>
      </w:r>
      <w:r>
        <w:rPr>
          <w:b/>
          <w:sz w:val="22"/>
          <w:szCs w:val="22"/>
          <w:lang w:val="el-GR"/>
        </w:rPr>
        <w:t xml:space="preserve">      </w:t>
      </w:r>
      <w:r>
        <w:rPr>
          <w:b/>
          <w:sz w:val="22"/>
          <w:szCs w:val="22"/>
          <w:lang w:val="el-GR"/>
        </w:rPr>
        <w:tab/>
      </w:r>
      <w:r>
        <w:rPr>
          <w:b/>
          <w:sz w:val="22"/>
          <w:szCs w:val="22"/>
          <w:lang w:val="el-GR"/>
        </w:rPr>
        <w:tab/>
      </w:r>
      <w:r>
        <w:rPr>
          <w:b/>
          <w:sz w:val="22"/>
          <w:szCs w:val="22"/>
          <w:lang w:val="el-GR"/>
        </w:rPr>
        <w:tab/>
        <w:t xml:space="preserve"> </w:t>
      </w:r>
      <w:r w:rsidRPr="00F03AEC">
        <w:rPr>
          <w:b/>
          <w:sz w:val="22"/>
          <w:szCs w:val="22"/>
          <w:lang w:val="el-GR"/>
        </w:rPr>
        <w:t xml:space="preserve">  </w:t>
      </w:r>
      <w:r>
        <w:rPr>
          <w:b/>
          <w:sz w:val="22"/>
          <w:szCs w:val="22"/>
          <w:lang w:val="el-GR"/>
        </w:rPr>
        <w:t xml:space="preserve">  </w:t>
      </w:r>
      <w:r w:rsidRPr="00F03AEC">
        <w:rPr>
          <w:b/>
          <w:bCs/>
          <w:sz w:val="22"/>
          <w:szCs w:val="22"/>
          <w:lang w:val="el-GR"/>
        </w:rPr>
        <w:t>Ο  ΑΝΤΙΔΗΜΑΡΧΟΣ</w:t>
      </w:r>
    </w:p>
    <w:p w:rsidR="00F03AEC" w:rsidRPr="00F03AEC" w:rsidRDefault="00F03AEC" w:rsidP="00F03AEC">
      <w:pPr>
        <w:pStyle w:val="Standard"/>
        <w:numPr>
          <w:ilvl w:val="0"/>
          <w:numId w:val="1"/>
        </w:numPr>
        <w:jc w:val="both"/>
        <w:rPr>
          <w:sz w:val="22"/>
          <w:szCs w:val="22"/>
          <w:lang w:val="el-GR"/>
        </w:rPr>
      </w:pPr>
      <w:proofErr w:type="spellStart"/>
      <w:r w:rsidRPr="00F03AEC">
        <w:rPr>
          <w:sz w:val="22"/>
          <w:szCs w:val="22"/>
          <w:lang w:val="el-GR"/>
        </w:rPr>
        <w:t>Γραφ</w:t>
      </w:r>
      <w:proofErr w:type="spellEnd"/>
      <w:r w:rsidRPr="00F03AEC">
        <w:rPr>
          <w:sz w:val="22"/>
          <w:szCs w:val="22"/>
          <w:lang w:val="el-GR"/>
        </w:rPr>
        <w:t>. Δημάρχου</w:t>
      </w:r>
    </w:p>
    <w:p w:rsidR="00F03AEC" w:rsidRPr="00F03AEC" w:rsidRDefault="00F03AEC" w:rsidP="00F03AEC">
      <w:pPr>
        <w:pStyle w:val="Standard"/>
        <w:numPr>
          <w:ilvl w:val="0"/>
          <w:numId w:val="1"/>
        </w:numPr>
        <w:jc w:val="both"/>
        <w:rPr>
          <w:lang w:val="el-GR"/>
        </w:rPr>
      </w:pPr>
      <w:r>
        <w:rPr>
          <w:sz w:val="22"/>
          <w:szCs w:val="22"/>
          <w:lang w:val="el-GR"/>
        </w:rPr>
        <w:t>Αν</w:t>
      </w:r>
      <w:r w:rsidRPr="00F03AEC">
        <w:rPr>
          <w:sz w:val="22"/>
          <w:szCs w:val="22"/>
          <w:lang w:val="el-GR"/>
        </w:rPr>
        <w:t xml:space="preserve">τ. κ. </w:t>
      </w:r>
      <w:proofErr w:type="spellStart"/>
      <w:r w:rsidRPr="00F03AEC">
        <w:rPr>
          <w:sz w:val="22"/>
          <w:szCs w:val="22"/>
          <w:lang w:val="el-GR"/>
        </w:rPr>
        <w:t>Μπαρμπάκο</w:t>
      </w:r>
      <w:proofErr w:type="spellEnd"/>
    </w:p>
    <w:p w:rsidR="00F03AEC" w:rsidRDefault="00F03AEC" w:rsidP="00F03AEC">
      <w:pPr>
        <w:pStyle w:val="Standard"/>
        <w:numPr>
          <w:ilvl w:val="0"/>
          <w:numId w:val="1"/>
        </w:numPr>
        <w:tabs>
          <w:tab w:val="left" w:pos="1951"/>
        </w:tabs>
        <w:jc w:val="both"/>
      </w:pPr>
      <w:r>
        <w:rPr>
          <w:sz w:val="22"/>
          <w:szCs w:val="22"/>
          <w:lang w:val="el-GR"/>
        </w:rPr>
        <w:t>Γ</w:t>
      </w:r>
      <w:r w:rsidRPr="00F03AEC">
        <w:rPr>
          <w:sz w:val="22"/>
          <w:szCs w:val="22"/>
          <w:lang w:val="el-GR"/>
        </w:rPr>
        <w:t>εν. Γραμματέα</w:t>
      </w:r>
      <w:r w:rsidRPr="00F03AEC">
        <w:rPr>
          <w:b/>
          <w:bCs/>
          <w:sz w:val="22"/>
          <w:szCs w:val="22"/>
          <w:lang w:val="el-GR"/>
        </w:rPr>
        <w:tab/>
        <w:t xml:space="preserve">                            </w:t>
      </w:r>
      <w:r>
        <w:rPr>
          <w:b/>
          <w:bCs/>
          <w:sz w:val="22"/>
          <w:szCs w:val="22"/>
          <w:lang w:val="el-GR"/>
        </w:rPr>
        <w:t xml:space="preserve">                     </w:t>
      </w:r>
      <w:r w:rsidRPr="00F03AEC">
        <w:rPr>
          <w:b/>
          <w:bCs/>
          <w:sz w:val="22"/>
          <w:szCs w:val="22"/>
          <w:lang w:val="el-GR"/>
        </w:rPr>
        <w:t>ΕΥΑΓΓΕΛ</w:t>
      </w:r>
      <w:r>
        <w:rPr>
          <w:b/>
          <w:bCs/>
          <w:sz w:val="22"/>
          <w:szCs w:val="22"/>
        </w:rPr>
        <w:t xml:space="preserve">ΟΣ  </w:t>
      </w:r>
      <w:r>
        <w:rPr>
          <w:b/>
          <w:bCs/>
          <w:sz w:val="22"/>
          <w:szCs w:val="22"/>
          <w:lang w:val="el-GR"/>
        </w:rPr>
        <w:t>Μ</w:t>
      </w:r>
      <w:r>
        <w:rPr>
          <w:b/>
          <w:bCs/>
          <w:sz w:val="22"/>
          <w:szCs w:val="22"/>
        </w:rPr>
        <w:t xml:space="preserve">ΠΑΡΜΠΑΚΟΣ  </w:t>
      </w:r>
    </w:p>
    <w:p w:rsidR="00F03AEC" w:rsidRDefault="00F03AEC" w:rsidP="00F03AEC">
      <w:pPr>
        <w:pStyle w:val="Standard"/>
        <w:numPr>
          <w:ilvl w:val="0"/>
          <w:numId w:val="1"/>
        </w:numPr>
        <w:jc w:val="both"/>
        <w:rPr>
          <w:sz w:val="22"/>
          <w:szCs w:val="22"/>
          <w:lang w:val="el-GR"/>
        </w:rPr>
      </w:pPr>
      <w:r>
        <w:rPr>
          <w:sz w:val="22"/>
          <w:szCs w:val="22"/>
          <w:lang w:val="el-GR"/>
        </w:rPr>
        <w:t>Δ/</w:t>
      </w:r>
      <w:proofErr w:type="spellStart"/>
      <w:r>
        <w:rPr>
          <w:sz w:val="22"/>
          <w:szCs w:val="22"/>
          <w:lang w:val="el-GR"/>
        </w:rPr>
        <w:t>νση</w:t>
      </w:r>
      <w:proofErr w:type="spellEnd"/>
      <w:r>
        <w:rPr>
          <w:sz w:val="22"/>
          <w:szCs w:val="22"/>
          <w:lang w:val="el-GR"/>
        </w:rPr>
        <w:t xml:space="preserve"> </w:t>
      </w:r>
      <w:proofErr w:type="spellStart"/>
      <w:r>
        <w:rPr>
          <w:sz w:val="22"/>
          <w:szCs w:val="22"/>
          <w:lang w:val="el-GR"/>
        </w:rPr>
        <w:t>Δημ</w:t>
      </w:r>
      <w:proofErr w:type="spellEnd"/>
      <w:r>
        <w:rPr>
          <w:sz w:val="22"/>
          <w:szCs w:val="22"/>
          <w:lang w:val="el-GR"/>
        </w:rPr>
        <w:t>. Προσόδων</w:t>
      </w:r>
    </w:p>
    <w:p w:rsidR="00F03AEC" w:rsidRDefault="00F03AEC" w:rsidP="00F03AEC">
      <w:pPr>
        <w:pStyle w:val="Standard"/>
        <w:numPr>
          <w:ilvl w:val="0"/>
          <w:numId w:val="1"/>
        </w:numPr>
        <w:jc w:val="both"/>
        <w:rPr>
          <w:sz w:val="22"/>
          <w:szCs w:val="22"/>
          <w:lang w:val="el-GR"/>
        </w:rPr>
      </w:pPr>
      <w:proofErr w:type="spellStart"/>
      <w:r>
        <w:rPr>
          <w:sz w:val="22"/>
          <w:szCs w:val="22"/>
          <w:lang w:val="el-GR"/>
        </w:rPr>
        <w:t>Δημ</w:t>
      </w:r>
      <w:proofErr w:type="spellEnd"/>
      <w:r>
        <w:rPr>
          <w:sz w:val="22"/>
          <w:szCs w:val="22"/>
          <w:lang w:val="el-GR"/>
        </w:rPr>
        <w:t>. Κοιμητήριο</w:t>
      </w:r>
    </w:p>
    <w:p w:rsidR="00F03AEC" w:rsidRDefault="00F03AEC" w:rsidP="00F03AEC">
      <w:pPr>
        <w:pStyle w:val="Standard"/>
        <w:numPr>
          <w:ilvl w:val="0"/>
          <w:numId w:val="1"/>
        </w:numPr>
        <w:jc w:val="both"/>
        <w:rPr>
          <w:sz w:val="22"/>
          <w:szCs w:val="22"/>
          <w:lang w:val="el-GR"/>
        </w:rPr>
      </w:pPr>
      <w:proofErr w:type="spellStart"/>
      <w:r>
        <w:rPr>
          <w:sz w:val="22"/>
          <w:szCs w:val="22"/>
          <w:lang w:val="el-GR"/>
        </w:rPr>
        <w:t>Δημ</w:t>
      </w:r>
      <w:proofErr w:type="spellEnd"/>
      <w:r>
        <w:rPr>
          <w:sz w:val="22"/>
          <w:szCs w:val="22"/>
          <w:lang w:val="el-GR"/>
        </w:rPr>
        <w:t>. Ταμείο</w:t>
      </w:r>
    </w:p>
    <w:p w:rsidR="000919E9" w:rsidRDefault="000919E9"/>
    <w:sectPr w:rsidR="000919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62F38"/>
    <w:multiLevelType w:val="multilevel"/>
    <w:tmpl w:val="4A9CC34E"/>
    <w:styleLink w:val="WW8Num2"/>
    <w:lvl w:ilvl="0">
      <w:numFmt w:val="bullet"/>
      <w:lvlText w:val=""/>
      <w:lvlJc w:val="left"/>
      <w:pPr>
        <w:ind w:left="720" w:hanging="360"/>
      </w:pPr>
      <w:rPr>
        <w:rFonts w:ascii="Symbol" w:hAnsi="Symbol"/>
        <w:b w:val="0"/>
        <w:bCs/>
        <w:sz w:val="20"/>
        <w:szCs w:val="20"/>
        <w:shd w:val="clear" w:color="auto" w:fill="FFFF00"/>
        <w:lang w:val="el-G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D6"/>
    <w:rsid w:val="000919E9"/>
    <w:rsid w:val="00393270"/>
    <w:rsid w:val="009571D6"/>
    <w:rsid w:val="00F03A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03AE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Internetlink">
    <w:name w:val="Internet link"/>
    <w:rsid w:val="00F03AEC"/>
    <w:rPr>
      <w:color w:val="000080"/>
      <w:u w:val="single"/>
    </w:rPr>
  </w:style>
  <w:style w:type="character" w:styleId="-">
    <w:name w:val="Hyperlink"/>
    <w:basedOn w:val="a0"/>
    <w:rsid w:val="00F03AEC"/>
    <w:rPr>
      <w:color w:val="0563C1"/>
      <w:u w:val="single"/>
    </w:rPr>
  </w:style>
  <w:style w:type="numbering" w:customStyle="1" w:styleId="WW8Num2">
    <w:name w:val="WW8Num2"/>
    <w:basedOn w:val="a2"/>
    <w:rsid w:val="00F03AEC"/>
    <w:pPr>
      <w:numPr>
        <w:numId w:val="1"/>
      </w:numPr>
    </w:pPr>
  </w:style>
  <w:style w:type="paragraph" w:styleId="a3">
    <w:name w:val="Balloon Text"/>
    <w:basedOn w:val="a"/>
    <w:link w:val="Char"/>
    <w:uiPriority w:val="99"/>
    <w:semiHidden/>
    <w:unhideWhenUsed/>
    <w:rsid w:val="0039327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93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03AE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Internetlink">
    <w:name w:val="Internet link"/>
    <w:rsid w:val="00F03AEC"/>
    <w:rPr>
      <w:color w:val="000080"/>
      <w:u w:val="single"/>
    </w:rPr>
  </w:style>
  <w:style w:type="character" w:styleId="-">
    <w:name w:val="Hyperlink"/>
    <w:basedOn w:val="a0"/>
    <w:rsid w:val="00F03AEC"/>
    <w:rPr>
      <w:color w:val="0563C1"/>
      <w:u w:val="single"/>
    </w:rPr>
  </w:style>
  <w:style w:type="numbering" w:customStyle="1" w:styleId="WW8Num2">
    <w:name w:val="WW8Num2"/>
    <w:basedOn w:val="a2"/>
    <w:rsid w:val="00F03AEC"/>
    <w:pPr>
      <w:numPr>
        <w:numId w:val="1"/>
      </w:numPr>
    </w:pPr>
  </w:style>
  <w:style w:type="paragraph" w:styleId="a3">
    <w:name w:val="Balloon Text"/>
    <w:basedOn w:val="a"/>
    <w:link w:val="Char"/>
    <w:uiPriority w:val="99"/>
    <w:semiHidden/>
    <w:unhideWhenUsed/>
    <w:rsid w:val="0039327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93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ODULE=bce/application/pages&amp;Branch=N_N0000000002_N0000023676_N0000000020_N0000000037_N0000003613_N0000000718_S0000004254" TargetMode="External"/><Relationship Id="rId3" Type="http://schemas.microsoft.com/office/2007/relationships/stylesWithEffects" Target="stylesWithEffects.xml"/><Relationship Id="rId7" Type="http://schemas.openxmlformats.org/officeDocument/2006/relationships/hyperlink" Target="mailto:giorgos.syrios@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461</Words>
  <Characters>2490</Characters>
  <Application>Microsoft Office Word</Application>
  <DocSecurity>0</DocSecurity>
  <Lines>20</Lines>
  <Paragraphs>5</Paragraphs>
  <ScaleCrop>false</ScaleCrop>
  <Company>Hewlett-Packard Company</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ΣΥΡΙΟΣ</dc:creator>
  <cp:keywords/>
  <dc:description/>
  <cp:lastModifiedBy>Ζήσης Καραγιάννης</cp:lastModifiedBy>
  <cp:revision>3</cp:revision>
  <dcterms:created xsi:type="dcterms:W3CDTF">2018-03-07T07:48:00Z</dcterms:created>
  <dcterms:modified xsi:type="dcterms:W3CDTF">2018-03-08T12:51:00Z</dcterms:modified>
</cp:coreProperties>
</file>