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ook w:val="00A0" w:firstRow="1" w:lastRow="0" w:firstColumn="1" w:lastColumn="0" w:noHBand="0" w:noVBand="0"/>
      </w:tblPr>
      <w:tblGrid>
        <w:gridCol w:w="4361"/>
        <w:gridCol w:w="319"/>
        <w:gridCol w:w="5010"/>
        <w:gridCol w:w="76"/>
      </w:tblGrid>
      <w:tr w:rsidR="00D8316A" w:rsidRPr="00CA0F3D" w:rsidTr="00FE2E62">
        <w:trPr>
          <w:jc w:val="center"/>
        </w:trPr>
        <w:tc>
          <w:tcPr>
            <w:tcW w:w="4680" w:type="dxa"/>
            <w:gridSpan w:val="2"/>
          </w:tcPr>
          <w:p w:rsidR="00D8316A" w:rsidRPr="0008752D" w:rsidRDefault="003D433B" w:rsidP="00FE2E62">
            <w:pPr>
              <w:pStyle w:val="1"/>
              <w:tabs>
                <w:tab w:val="left" w:pos="3780"/>
              </w:tabs>
              <w:contextualSpacing/>
              <w:rPr>
                <w:rFonts w:ascii="Calibri" w:hAnsi="Calibri" w:cs="Calibri"/>
                <w:b w:val="0"/>
                <w:sz w:val="24"/>
                <w:szCs w:val="24"/>
              </w:rPr>
            </w:pPr>
            <w:r>
              <w:rPr>
                <w:rFonts w:ascii="Calibri" w:hAnsi="Calibri" w:cs="Calibri"/>
                <w:b w:val="0"/>
                <w:noProof/>
                <w:sz w:val="24"/>
                <w:szCs w:val="24"/>
                <w:lang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79.5pt;height:75.75pt;visibility:visible">
                  <v:imagedata r:id="rId6" o:title=""/>
                </v:shape>
              </w:pict>
            </w:r>
          </w:p>
        </w:tc>
        <w:tc>
          <w:tcPr>
            <w:tcW w:w="5086" w:type="dxa"/>
            <w:gridSpan w:val="2"/>
          </w:tcPr>
          <w:p w:rsidR="00D8316A" w:rsidRPr="0008752D" w:rsidRDefault="00D8316A" w:rsidP="00FE2E62">
            <w:pPr>
              <w:pStyle w:val="1"/>
              <w:tabs>
                <w:tab w:val="left" w:pos="3780"/>
              </w:tabs>
              <w:contextualSpacing/>
              <w:rPr>
                <w:rFonts w:ascii="Calibri" w:hAnsi="Calibri" w:cs="Calibri"/>
                <w:b w:val="0"/>
                <w:sz w:val="24"/>
                <w:szCs w:val="24"/>
              </w:rPr>
            </w:pPr>
          </w:p>
        </w:tc>
      </w:tr>
      <w:tr w:rsidR="00D8316A" w:rsidRPr="001A173F" w:rsidTr="00FE2E62">
        <w:tblPrEx>
          <w:jc w:val="left"/>
        </w:tblPrEx>
        <w:trPr>
          <w:gridAfter w:val="1"/>
          <w:wAfter w:w="76" w:type="dxa"/>
        </w:trPr>
        <w:tc>
          <w:tcPr>
            <w:tcW w:w="4361" w:type="dxa"/>
          </w:tcPr>
          <w:p w:rsidR="00D8316A" w:rsidRPr="001A173F" w:rsidRDefault="00D8316A" w:rsidP="00FE2E62">
            <w:pPr>
              <w:ind w:right="-51"/>
              <w:rPr>
                <w:rFonts w:ascii="Calibri" w:hAnsi="Calibri" w:cs="Tahoma"/>
                <w:b/>
                <w:bCs/>
              </w:rPr>
            </w:pPr>
            <w:r w:rsidRPr="001A173F">
              <w:rPr>
                <w:rFonts w:ascii="Calibri" w:hAnsi="Calibri" w:cs="Tahoma"/>
                <w:b/>
                <w:bCs/>
              </w:rPr>
              <w:t>ΕΛΛΗΝΙΚΗ ΔΗΜΟΚΡΑΤΙΑ</w:t>
            </w:r>
          </w:p>
          <w:p w:rsidR="00D8316A" w:rsidRPr="001A173F" w:rsidRDefault="00D8316A" w:rsidP="00FE2E62">
            <w:pPr>
              <w:rPr>
                <w:rFonts w:ascii="Calibri" w:hAnsi="Calibri" w:cs="Tahoma"/>
                <w:b/>
                <w:bCs/>
              </w:rPr>
            </w:pPr>
            <w:r w:rsidRPr="001A173F">
              <w:rPr>
                <w:rFonts w:ascii="Calibri" w:hAnsi="Calibri" w:cs="Tahoma"/>
                <w:b/>
                <w:bCs/>
              </w:rPr>
              <w:t>ΔΗΜΟΣ ΚΑΛΛΙΘΕΑΣ</w:t>
            </w:r>
          </w:p>
        </w:tc>
        <w:tc>
          <w:tcPr>
            <w:tcW w:w="5329" w:type="dxa"/>
            <w:gridSpan w:val="2"/>
          </w:tcPr>
          <w:p w:rsidR="00D8316A" w:rsidRPr="001A173F" w:rsidRDefault="00D8316A" w:rsidP="00FE2E62">
            <w:pPr>
              <w:pStyle w:val="1"/>
              <w:tabs>
                <w:tab w:val="left" w:pos="1152"/>
              </w:tabs>
              <w:ind w:left="1131" w:firstLine="405"/>
              <w:rPr>
                <w:rFonts w:ascii="Calibri" w:hAnsi="Calibri" w:cs="Tahoma"/>
                <w:sz w:val="24"/>
                <w:szCs w:val="24"/>
              </w:rPr>
            </w:pPr>
            <w:r w:rsidRPr="001A173F">
              <w:rPr>
                <w:rFonts w:ascii="Calibri" w:hAnsi="Calibri" w:cs="Tahoma"/>
                <w:sz w:val="24"/>
                <w:szCs w:val="24"/>
              </w:rPr>
              <w:t xml:space="preserve">Καλλιθέα, </w:t>
            </w:r>
            <w:r>
              <w:rPr>
                <w:rFonts w:ascii="Calibri" w:hAnsi="Calibri" w:cs="Tahoma"/>
                <w:sz w:val="24"/>
                <w:szCs w:val="24"/>
              </w:rPr>
              <w:t>23/02/2018</w:t>
            </w:r>
          </w:p>
          <w:p w:rsidR="00D8316A" w:rsidRPr="003D433B" w:rsidRDefault="00D8316A" w:rsidP="00FE2E62">
            <w:pPr>
              <w:ind w:firstLine="1536"/>
              <w:rPr>
                <w:rFonts w:ascii="Calibri" w:hAnsi="Calibri" w:cs="Arial"/>
                <w:b/>
                <w:bCs/>
                <w:lang w:val="en-US"/>
              </w:rPr>
            </w:pPr>
            <w:r w:rsidRPr="001A173F">
              <w:rPr>
                <w:rFonts w:ascii="Calibri" w:hAnsi="Calibri" w:cs="Tahoma"/>
                <w:b/>
              </w:rPr>
              <w:t xml:space="preserve">Αρ. </w:t>
            </w:r>
            <w:proofErr w:type="spellStart"/>
            <w:r w:rsidRPr="001A173F">
              <w:rPr>
                <w:rFonts w:ascii="Calibri" w:hAnsi="Calibri" w:cs="Tahoma"/>
                <w:b/>
              </w:rPr>
              <w:t>Πρωτ</w:t>
            </w:r>
            <w:proofErr w:type="spellEnd"/>
            <w:r w:rsidRPr="001A173F">
              <w:rPr>
                <w:rFonts w:ascii="Calibri" w:hAnsi="Calibri" w:cs="Tahoma"/>
                <w:b/>
              </w:rPr>
              <w:t xml:space="preserve"> :</w:t>
            </w:r>
            <w:r w:rsidR="003D433B">
              <w:rPr>
                <w:rFonts w:ascii="Calibri" w:hAnsi="Calibri" w:cs="Tahoma"/>
                <w:b/>
                <w:lang w:val="en-US"/>
              </w:rPr>
              <w:t>10964</w:t>
            </w:r>
            <w:bookmarkStart w:id="0" w:name="_GoBack"/>
            <w:bookmarkEnd w:id="0"/>
          </w:p>
        </w:tc>
      </w:tr>
    </w:tbl>
    <w:p w:rsidR="00D8316A" w:rsidRPr="0090294C" w:rsidRDefault="00D8316A" w:rsidP="0090294C">
      <w:pPr>
        <w:pStyle w:val="a4"/>
        <w:rPr>
          <w:rFonts w:ascii="Calibri" w:hAnsi="Calibri" w:cs="Tahoma"/>
          <w:b/>
          <w:bCs/>
          <w:i/>
        </w:rPr>
      </w:pPr>
      <w:r w:rsidRPr="0090294C">
        <w:rPr>
          <w:rFonts w:ascii="Calibri" w:hAnsi="Calibri" w:cs="Tahoma"/>
          <w:b/>
          <w:bCs/>
          <w:i/>
        </w:rPr>
        <w:t>Γραφείο Επικοινωνίας</w:t>
      </w:r>
      <w:r w:rsidRPr="0090294C">
        <w:rPr>
          <w:rFonts w:ascii="Calibri" w:hAnsi="Calibri" w:cs="Tahoma"/>
          <w:b/>
          <w:bCs/>
          <w:i/>
          <w:lang w:val="en-US"/>
        </w:rPr>
        <w:t xml:space="preserve"> </w:t>
      </w:r>
      <w:r w:rsidRPr="0090294C">
        <w:rPr>
          <w:rFonts w:ascii="Calibri" w:hAnsi="Calibri" w:cs="Tahoma"/>
          <w:b/>
          <w:bCs/>
          <w:i/>
        </w:rPr>
        <w:t>&amp;</w:t>
      </w:r>
      <w:r w:rsidRPr="0090294C">
        <w:rPr>
          <w:rFonts w:ascii="Calibri" w:hAnsi="Calibri" w:cs="Tahoma"/>
          <w:b/>
          <w:bCs/>
          <w:i/>
          <w:lang w:val="en-US"/>
        </w:rPr>
        <w:t xml:space="preserve"> </w:t>
      </w:r>
      <w:r w:rsidRPr="0090294C">
        <w:rPr>
          <w:rFonts w:ascii="Calibri" w:hAnsi="Calibri" w:cs="Tahoma"/>
          <w:b/>
          <w:bCs/>
          <w:i/>
        </w:rPr>
        <w:t>Δημοσίων Σχέσεων</w:t>
      </w:r>
    </w:p>
    <w:tbl>
      <w:tblPr>
        <w:tblW w:w="0" w:type="auto"/>
        <w:jc w:val="center"/>
        <w:tblLook w:val="00A0" w:firstRow="1" w:lastRow="0" w:firstColumn="1" w:lastColumn="0" w:noHBand="0" w:noVBand="0"/>
      </w:tblPr>
      <w:tblGrid>
        <w:gridCol w:w="1720"/>
        <w:gridCol w:w="3303"/>
        <w:gridCol w:w="4831"/>
      </w:tblGrid>
      <w:tr w:rsidR="00D8316A" w:rsidRPr="00B36B99" w:rsidTr="0090294C">
        <w:trPr>
          <w:trHeight w:val="1959"/>
          <w:jc w:val="center"/>
        </w:trPr>
        <w:tc>
          <w:tcPr>
            <w:tcW w:w="1720" w:type="dxa"/>
          </w:tcPr>
          <w:p w:rsidR="00D8316A" w:rsidRPr="00B36B99" w:rsidRDefault="00D8316A" w:rsidP="008A6ABA">
            <w:pPr>
              <w:contextualSpacing/>
              <w:rPr>
                <w:rFonts w:ascii="Calibri" w:hAnsi="Calibri" w:cs="Calibri"/>
              </w:rPr>
            </w:pPr>
            <w:r w:rsidRPr="00B36B99">
              <w:rPr>
                <w:rFonts w:ascii="Calibri" w:hAnsi="Calibri" w:cs="Calibri"/>
              </w:rPr>
              <w:t>Διεύθυνση</w:t>
            </w:r>
          </w:p>
          <w:p w:rsidR="00D8316A" w:rsidRPr="00B36B99" w:rsidRDefault="00D8316A" w:rsidP="008A6ABA">
            <w:pPr>
              <w:contextualSpacing/>
              <w:rPr>
                <w:rFonts w:ascii="Calibri" w:hAnsi="Calibri" w:cs="Calibri"/>
              </w:rPr>
            </w:pPr>
            <w:proofErr w:type="spellStart"/>
            <w:r w:rsidRPr="00B36B99">
              <w:rPr>
                <w:rFonts w:ascii="Calibri" w:hAnsi="Calibri" w:cs="Calibri"/>
              </w:rPr>
              <w:t>Τηλ</w:t>
            </w:r>
            <w:proofErr w:type="spellEnd"/>
            <w:r w:rsidRPr="00B36B99">
              <w:rPr>
                <w:rFonts w:ascii="Calibri" w:hAnsi="Calibri" w:cs="Calibri"/>
              </w:rPr>
              <w:t>.</w:t>
            </w:r>
          </w:p>
          <w:p w:rsidR="00D8316A" w:rsidRPr="00B36B99" w:rsidRDefault="00D8316A" w:rsidP="008A6ABA">
            <w:pPr>
              <w:contextualSpacing/>
              <w:rPr>
                <w:rFonts w:ascii="Calibri" w:hAnsi="Calibri" w:cs="Calibri"/>
              </w:rPr>
            </w:pPr>
            <w:r w:rsidRPr="00B36B99">
              <w:rPr>
                <w:rFonts w:ascii="Calibri" w:hAnsi="Calibri" w:cs="Calibri"/>
                <w:lang w:val="en-US"/>
              </w:rPr>
              <w:t>Fax</w:t>
            </w:r>
            <w:r w:rsidRPr="00B36B99">
              <w:rPr>
                <w:rFonts w:ascii="Calibri" w:hAnsi="Calibri" w:cs="Calibri"/>
              </w:rPr>
              <w:t>.</w:t>
            </w:r>
          </w:p>
          <w:p w:rsidR="00D8316A" w:rsidRPr="00887AD0" w:rsidRDefault="00D8316A" w:rsidP="008A6ABA">
            <w:pPr>
              <w:contextualSpacing/>
              <w:rPr>
                <w:rFonts w:ascii="Calibri" w:hAnsi="Calibri" w:cs="Calibri"/>
              </w:rPr>
            </w:pPr>
            <w:proofErr w:type="spellStart"/>
            <w:r w:rsidRPr="00B36B99">
              <w:rPr>
                <w:rFonts w:ascii="Calibri" w:hAnsi="Calibri" w:cs="Calibri"/>
              </w:rPr>
              <w:t>Αρμ.Υπάλληλος</w:t>
            </w:r>
            <w:proofErr w:type="spellEnd"/>
          </w:p>
        </w:tc>
        <w:tc>
          <w:tcPr>
            <w:tcW w:w="3303" w:type="dxa"/>
          </w:tcPr>
          <w:p w:rsidR="00D8316A" w:rsidRPr="00B36B99" w:rsidRDefault="00D8316A" w:rsidP="008A6ABA">
            <w:pPr>
              <w:contextualSpacing/>
              <w:rPr>
                <w:rFonts w:ascii="Calibri" w:hAnsi="Calibri" w:cs="Calibri"/>
              </w:rPr>
            </w:pPr>
            <w:r w:rsidRPr="00B36B99">
              <w:rPr>
                <w:rFonts w:ascii="Calibri" w:hAnsi="Calibri" w:cs="Calibri"/>
              </w:rPr>
              <w:t xml:space="preserve">: </w:t>
            </w:r>
            <w:proofErr w:type="spellStart"/>
            <w:r w:rsidRPr="00B36B99">
              <w:rPr>
                <w:rFonts w:ascii="Calibri" w:hAnsi="Calibri" w:cs="Calibri"/>
              </w:rPr>
              <w:t>Μαντζαγριωτάκη</w:t>
            </w:r>
            <w:proofErr w:type="spellEnd"/>
            <w:r w:rsidRPr="00B36B99">
              <w:rPr>
                <w:rFonts w:ascii="Calibri" w:hAnsi="Calibri" w:cs="Calibri"/>
              </w:rPr>
              <w:t xml:space="preserve"> 76, 17676</w:t>
            </w:r>
          </w:p>
          <w:p w:rsidR="00D8316A" w:rsidRPr="00B36B99" w:rsidRDefault="00D8316A" w:rsidP="008A6ABA">
            <w:pPr>
              <w:contextualSpacing/>
              <w:rPr>
                <w:rFonts w:ascii="Calibri" w:hAnsi="Calibri" w:cs="Calibri"/>
              </w:rPr>
            </w:pPr>
            <w:r w:rsidRPr="00B36B99">
              <w:rPr>
                <w:rFonts w:ascii="Calibri" w:hAnsi="Calibri" w:cs="Calibri"/>
              </w:rPr>
              <w:t>: 2132070</w:t>
            </w:r>
            <w:r>
              <w:rPr>
                <w:rFonts w:ascii="Calibri" w:hAnsi="Calibri" w:cs="Calibri"/>
              </w:rPr>
              <w:t>322</w:t>
            </w:r>
          </w:p>
          <w:p w:rsidR="00D8316A" w:rsidRPr="00B36B99" w:rsidRDefault="00D8316A" w:rsidP="008A6ABA">
            <w:pPr>
              <w:contextualSpacing/>
              <w:rPr>
                <w:rFonts w:ascii="Calibri" w:hAnsi="Calibri" w:cs="Calibri"/>
              </w:rPr>
            </w:pPr>
            <w:r w:rsidRPr="00B36B99">
              <w:rPr>
                <w:rFonts w:ascii="Calibri" w:hAnsi="Calibri" w:cs="Calibri"/>
              </w:rPr>
              <w:t>: 2109523888</w:t>
            </w:r>
          </w:p>
          <w:p w:rsidR="00D8316A" w:rsidRPr="00887AD0" w:rsidRDefault="00D8316A" w:rsidP="008A6ABA">
            <w:pPr>
              <w:contextualSpacing/>
              <w:rPr>
                <w:rFonts w:ascii="Calibri" w:hAnsi="Calibri" w:cs="Calibri"/>
              </w:rPr>
            </w:pPr>
            <w:r w:rsidRPr="00B36B99">
              <w:rPr>
                <w:rFonts w:ascii="Calibri" w:hAnsi="Calibri" w:cs="Calibri"/>
              </w:rPr>
              <w:t>:</w:t>
            </w:r>
            <w:proofErr w:type="spellStart"/>
            <w:r>
              <w:rPr>
                <w:rFonts w:ascii="Calibri" w:hAnsi="Calibri" w:cs="Calibri"/>
              </w:rPr>
              <w:t>Κ.Πολυχρονοπούλου</w:t>
            </w:r>
            <w:proofErr w:type="spellEnd"/>
          </w:p>
          <w:p w:rsidR="00D8316A" w:rsidRPr="0090294C" w:rsidRDefault="00D8316A" w:rsidP="008A6ABA">
            <w:pPr>
              <w:contextualSpacing/>
              <w:rPr>
                <w:rFonts w:ascii="Calibri" w:hAnsi="Calibri" w:cs="Calibri"/>
                <w:b/>
              </w:rPr>
            </w:pPr>
          </w:p>
        </w:tc>
        <w:tc>
          <w:tcPr>
            <w:tcW w:w="4831" w:type="dxa"/>
          </w:tcPr>
          <w:p w:rsidR="00D8316A" w:rsidRPr="00B36B99" w:rsidRDefault="00D8316A" w:rsidP="00492C9D">
            <w:pPr>
              <w:contextualSpacing/>
              <w:jc w:val="center"/>
              <w:rPr>
                <w:rFonts w:ascii="Calibri" w:hAnsi="Calibri" w:cs="Calibri"/>
              </w:rPr>
            </w:pPr>
            <w:r w:rsidRPr="00B36B99">
              <w:rPr>
                <w:rFonts w:ascii="Calibri" w:hAnsi="Calibri" w:cs="Calibri"/>
              </w:rPr>
              <w:t>Προς</w:t>
            </w:r>
          </w:p>
          <w:p w:rsidR="00D8316A" w:rsidRPr="00B36B99" w:rsidRDefault="00D8316A" w:rsidP="00492C9D">
            <w:pPr>
              <w:contextualSpacing/>
              <w:jc w:val="center"/>
              <w:rPr>
                <w:rFonts w:ascii="Calibri" w:hAnsi="Calibri" w:cs="Calibri"/>
              </w:rPr>
            </w:pPr>
            <w:r w:rsidRPr="00B36B99">
              <w:rPr>
                <w:rFonts w:ascii="Calibri" w:hAnsi="Calibri" w:cs="Calibri"/>
                <w:lang w:val="en-US"/>
              </w:rPr>
              <w:t>To</w:t>
            </w:r>
            <w:r w:rsidRPr="00B36B99">
              <w:rPr>
                <w:rFonts w:ascii="Calibri" w:hAnsi="Calibri" w:cs="Calibri"/>
              </w:rPr>
              <w:t>ν Πρόεδρο Δημοτικού Συμβουλίου</w:t>
            </w:r>
          </w:p>
        </w:tc>
      </w:tr>
    </w:tbl>
    <w:p w:rsidR="00D8316A" w:rsidRPr="001B0C35" w:rsidRDefault="00D8316A" w:rsidP="000F0F31">
      <w:pPr>
        <w:jc w:val="both"/>
        <w:rPr>
          <w:rFonts w:ascii="Calibri" w:hAnsi="Calibri" w:cs="Tahoma"/>
        </w:rPr>
      </w:pPr>
      <w:r>
        <w:rPr>
          <w:rFonts w:ascii="Calibri" w:hAnsi="Calibri"/>
          <w:bCs/>
          <w:kern w:val="3"/>
          <w:u w:val="single"/>
        </w:rPr>
        <w:t>Θέμα</w:t>
      </w:r>
      <w:r w:rsidRPr="00887AD0">
        <w:rPr>
          <w:rFonts w:ascii="Calibri" w:hAnsi="Calibri"/>
          <w:bCs/>
          <w:kern w:val="3"/>
        </w:rPr>
        <w:t xml:space="preserve">: </w:t>
      </w:r>
      <w:r>
        <w:rPr>
          <w:rFonts w:ascii="Calibri" w:hAnsi="Calibri"/>
          <w:bCs/>
          <w:kern w:val="3"/>
        </w:rPr>
        <w:t>«</w:t>
      </w:r>
      <w:r w:rsidRPr="00887AD0">
        <w:rPr>
          <w:rFonts w:ascii="Calibri" w:hAnsi="Calibri"/>
          <w:bCs/>
          <w:kern w:val="3"/>
        </w:rPr>
        <w:t>Σύνταξη τεκμηριωμένου αιτήματος για την έγκριση Δαπανών, την Ανάληψη Υποχρεώσεων και τη διάθεση πιστώσεων</w:t>
      </w:r>
      <w:r>
        <w:rPr>
          <w:rFonts w:ascii="Calibri" w:hAnsi="Calibri"/>
          <w:bCs/>
          <w:kern w:val="3"/>
        </w:rPr>
        <w:t xml:space="preserve">, για την εκδήλωση </w:t>
      </w:r>
      <w:r>
        <w:rPr>
          <w:rFonts w:ascii="Calibri" w:hAnsi="Calibri" w:cs="Tahoma"/>
        </w:rPr>
        <w:t>της μαθητικής παρέλασης, με την ευκαιρία της 19</w:t>
      </w:r>
      <w:r w:rsidRPr="000F0F31">
        <w:rPr>
          <w:rFonts w:ascii="Calibri" w:hAnsi="Calibri" w:cs="Tahoma"/>
        </w:rPr>
        <w:t>7</w:t>
      </w:r>
      <w:r>
        <w:rPr>
          <w:rFonts w:ascii="Calibri" w:hAnsi="Calibri" w:cs="Tahoma"/>
        </w:rPr>
        <w:t>ης επετείου της  25</w:t>
      </w:r>
      <w:r>
        <w:rPr>
          <w:rFonts w:ascii="Calibri" w:hAnsi="Calibri" w:cs="Tahoma"/>
          <w:vertAlign w:val="superscript"/>
        </w:rPr>
        <w:t>ης</w:t>
      </w:r>
      <w:r>
        <w:rPr>
          <w:rFonts w:ascii="Calibri" w:hAnsi="Calibri" w:cs="Tahoma"/>
        </w:rPr>
        <w:t xml:space="preserve"> Μαρτίου 1821.</w:t>
      </w:r>
    </w:p>
    <w:p w:rsidR="00D8316A" w:rsidRPr="001B0C35" w:rsidRDefault="00D8316A" w:rsidP="000F0F31">
      <w:pPr>
        <w:jc w:val="both"/>
        <w:rPr>
          <w:rFonts w:ascii="Calibri" w:hAnsi="Calibri" w:cs="Tahoma"/>
        </w:rPr>
      </w:pPr>
    </w:p>
    <w:p w:rsidR="00D8316A" w:rsidRDefault="00D8316A" w:rsidP="000F0F31">
      <w:pPr>
        <w:jc w:val="both"/>
        <w:rPr>
          <w:rFonts w:ascii="Calibri" w:hAnsi="Calibri" w:cs="Tahoma"/>
        </w:rPr>
      </w:pPr>
    </w:p>
    <w:p w:rsidR="00D8316A" w:rsidRPr="00887AD0" w:rsidRDefault="00D8316A" w:rsidP="000F0F31">
      <w:pPr>
        <w:keepNext/>
        <w:autoSpaceDN w:val="0"/>
        <w:jc w:val="both"/>
        <w:textAlignment w:val="baseline"/>
        <w:outlineLvl w:val="1"/>
        <w:rPr>
          <w:rFonts w:ascii="Calibri" w:hAnsi="Calibri"/>
          <w:b/>
          <w:bCs/>
          <w:kern w:val="3"/>
        </w:rPr>
      </w:pPr>
      <w:r w:rsidRPr="00887AD0">
        <w:rPr>
          <w:rFonts w:ascii="Calibri" w:hAnsi="Calibri"/>
          <w:b/>
          <w:bCs/>
          <w:kern w:val="3"/>
        </w:rPr>
        <w:t>Έχοντας υπόψη:</w:t>
      </w:r>
    </w:p>
    <w:p w:rsidR="00D8316A" w:rsidRPr="00887AD0" w:rsidRDefault="00D8316A" w:rsidP="003A07AE">
      <w:pPr>
        <w:autoSpaceDE w:val="0"/>
        <w:autoSpaceDN w:val="0"/>
        <w:adjustRightInd w:val="0"/>
        <w:jc w:val="both"/>
        <w:rPr>
          <w:rFonts w:ascii="Calibri" w:hAnsi="Calibri"/>
        </w:rPr>
      </w:pPr>
      <w:r w:rsidRPr="00887AD0">
        <w:rPr>
          <w:rFonts w:ascii="Calibri" w:hAnsi="Calibri"/>
          <w:b/>
          <w:bCs/>
        </w:rPr>
        <w:t xml:space="preserve">1. </w:t>
      </w:r>
      <w:r w:rsidRPr="00887AD0">
        <w:rPr>
          <w:rFonts w:ascii="Calibri" w:hAnsi="Calibri"/>
        </w:rPr>
        <w:t>Τις διατάξεις:</w:t>
      </w:r>
    </w:p>
    <w:p w:rsidR="00D8316A" w:rsidRPr="00887AD0" w:rsidRDefault="00D8316A" w:rsidP="003A07AE">
      <w:pPr>
        <w:autoSpaceDE w:val="0"/>
        <w:autoSpaceDN w:val="0"/>
        <w:adjustRightInd w:val="0"/>
        <w:jc w:val="both"/>
        <w:rPr>
          <w:rFonts w:ascii="Calibri" w:hAnsi="Calibri"/>
        </w:rPr>
      </w:pPr>
      <w:r w:rsidRPr="00887AD0">
        <w:rPr>
          <w:rFonts w:ascii="Calibri" w:hAnsi="Calibri"/>
        </w:rPr>
        <w:t>α. Του άρθρου 158 του Ν.3463/2006 (Φ.Ε.Κ. 114 Α΄) «Κύρωση του Κώδικα Δήμων και Κοινοτήτων».</w:t>
      </w:r>
    </w:p>
    <w:p w:rsidR="00D8316A" w:rsidRPr="00887AD0" w:rsidRDefault="00D8316A" w:rsidP="003A07AE">
      <w:pPr>
        <w:autoSpaceDE w:val="0"/>
        <w:autoSpaceDN w:val="0"/>
        <w:adjustRightInd w:val="0"/>
        <w:jc w:val="both"/>
        <w:rPr>
          <w:rFonts w:ascii="Calibri" w:hAnsi="Calibri"/>
        </w:rPr>
      </w:pPr>
      <w:r w:rsidRPr="00887AD0">
        <w:rPr>
          <w:rFonts w:ascii="Calibri" w:hAnsi="Calibri"/>
        </w:rPr>
        <w:t>β. Του N. 3852/2010 (Φ.Ε.Κ. 87 Α΄) «Νέα Αρχιτεκτονική της Αυτοδιοίκησης και της Αποκεντρωμένης Διοίκησης  - Πρόγραμμα Καλλικράτης».</w:t>
      </w:r>
    </w:p>
    <w:p w:rsidR="00D8316A" w:rsidRPr="00887AD0" w:rsidRDefault="00D8316A" w:rsidP="003A07AE">
      <w:pPr>
        <w:autoSpaceDE w:val="0"/>
        <w:autoSpaceDN w:val="0"/>
        <w:adjustRightInd w:val="0"/>
        <w:jc w:val="both"/>
        <w:rPr>
          <w:rFonts w:ascii="Calibri" w:hAnsi="Calibri"/>
        </w:rPr>
      </w:pPr>
      <w:r w:rsidRPr="00887AD0">
        <w:rPr>
          <w:rFonts w:ascii="Calibri" w:hAnsi="Calibri"/>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D8316A" w:rsidRPr="00887AD0" w:rsidRDefault="00D8316A" w:rsidP="003A07AE">
      <w:pPr>
        <w:autoSpaceDE w:val="0"/>
        <w:autoSpaceDN w:val="0"/>
        <w:adjustRightInd w:val="0"/>
        <w:jc w:val="both"/>
        <w:rPr>
          <w:rFonts w:ascii="Calibri" w:hAnsi="Calibri"/>
        </w:rPr>
      </w:pPr>
      <w:r w:rsidRPr="00887AD0">
        <w:rPr>
          <w:rFonts w:ascii="Calibri" w:hAnsi="Calibri"/>
        </w:rPr>
        <w:t>δ. Του Ν. 4412/2016 (Φ.Ε.Κ. 147 Α΄).</w:t>
      </w:r>
    </w:p>
    <w:p w:rsidR="00D8316A" w:rsidRPr="00887AD0" w:rsidRDefault="00D8316A" w:rsidP="003A07AE">
      <w:pPr>
        <w:autoSpaceDE w:val="0"/>
        <w:autoSpaceDN w:val="0"/>
        <w:adjustRightInd w:val="0"/>
        <w:jc w:val="both"/>
        <w:rPr>
          <w:rFonts w:ascii="Calibri" w:hAnsi="Calibri"/>
        </w:rPr>
      </w:pPr>
      <w:r w:rsidRPr="00887AD0">
        <w:rPr>
          <w:rFonts w:ascii="Calibri" w:hAnsi="Calibri"/>
        </w:rPr>
        <w:t xml:space="preserve">ε Του Π.Δ. 80/2016 (Φ.Ε.Κ. 145 Α΄) «Ανάληψη υποχρέωσης από τους </w:t>
      </w:r>
      <w:proofErr w:type="spellStart"/>
      <w:r w:rsidRPr="00887AD0">
        <w:rPr>
          <w:rFonts w:ascii="Calibri" w:hAnsi="Calibri"/>
        </w:rPr>
        <w:t>διατάκτες</w:t>
      </w:r>
      <w:proofErr w:type="spellEnd"/>
      <w:r w:rsidRPr="00887AD0">
        <w:rPr>
          <w:rFonts w:ascii="Calibri" w:hAnsi="Calibri"/>
        </w:rPr>
        <w:t>».</w:t>
      </w:r>
    </w:p>
    <w:p w:rsidR="00D8316A" w:rsidRPr="00887AD0" w:rsidRDefault="00D8316A" w:rsidP="003A07AE">
      <w:pPr>
        <w:autoSpaceDE w:val="0"/>
        <w:autoSpaceDN w:val="0"/>
        <w:adjustRightInd w:val="0"/>
        <w:jc w:val="both"/>
        <w:rPr>
          <w:rFonts w:ascii="Calibri" w:hAnsi="Calibri"/>
        </w:rPr>
      </w:pPr>
      <w:r w:rsidRPr="00887AD0">
        <w:rPr>
          <w:rFonts w:ascii="Calibri" w:hAnsi="Calibri"/>
        </w:rPr>
        <w:t xml:space="preserve">στ. Το με αριθ. </w:t>
      </w:r>
      <w:proofErr w:type="spellStart"/>
      <w:r w:rsidRPr="00887AD0">
        <w:rPr>
          <w:rFonts w:ascii="Calibri" w:hAnsi="Calibri"/>
        </w:rPr>
        <w:t>πρωτ</w:t>
      </w:r>
      <w:proofErr w:type="spellEnd"/>
      <w:r w:rsidRPr="00887AD0">
        <w:rPr>
          <w:rFonts w:ascii="Calibri" w:hAnsi="Calibri"/>
        </w:rPr>
        <w:t xml:space="preserve">. 40031/15-12-2016, έγγραφο του ΥΠ.ΕΣ. σχετικά με την εφαρμογή των διατάξεων του Π.Δ. 80/2016 </w:t>
      </w:r>
    </w:p>
    <w:p w:rsidR="00D8316A" w:rsidRPr="00887AD0" w:rsidRDefault="00D8316A" w:rsidP="003A07AE">
      <w:pPr>
        <w:autoSpaceDE w:val="0"/>
        <w:autoSpaceDN w:val="0"/>
        <w:adjustRightInd w:val="0"/>
        <w:jc w:val="both"/>
        <w:rPr>
          <w:rFonts w:ascii="Calibri" w:hAnsi="Calibri"/>
        </w:rPr>
      </w:pPr>
      <w:r w:rsidRPr="00887AD0">
        <w:rPr>
          <w:rFonts w:ascii="Calibri" w:hAnsi="Calibri"/>
        </w:rPr>
        <w:t xml:space="preserve">«Ανάληψη υποχρεώσεων από τους </w:t>
      </w:r>
      <w:proofErr w:type="spellStart"/>
      <w:r w:rsidRPr="00887AD0">
        <w:rPr>
          <w:rFonts w:ascii="Calibri" w:hAnsi="Calibri"/>
        </w:rPr>
        <w:t>διατάκτες</w:t>
      </w:r>
      <w:proofErr w:type="spellEnd"/>
      <w:r w:rsidRPr="00887AD0">
        <w:rPr>
          <w:rFonts w:ascii="Calibri" w:hAnsi="Calibri"/>
        </w:rPr>
        <w:t xml:space="preserve"> » στους Δήμους και στα Δημοτικά Ν.Π.Δ.Δ.</w:t>
      </w:r>
    </w:p>
    <w:p w:rsidR="00D8316A" w:rsidRPr="00887AD0" w:rsidRDefault="00D8316A" w:rsidP="003A07AE">
      <w:pPr>
        <w:autoSpaceDE w:val="0"/>
        <w:autoSpaceDN w:val="0"/>
        <w:adjustRightInd w:val="0"/>
        <w:jc w:val="both"/>
        <w:rPr>
          <w:rFonts w:ascii="Calibri" w:hAnsi="Calibri"/>
        </w:rPr>
      </w:pPr>
      <w:r w:rsidRPr="00887AD0">
        <w:rPr>
          <w:rFonts w:ascii="Calibri" w:hAnsi="Calibri"/>
        </w:rPr>
        <w:t xml:space="preserve">ζ. Την υπ’ αριθ. </w:t>
      </w:r>
      <w:proofErr w:type="spellStart"/>
      <w:r w:rsidRPr="00887AD0">
        <w:rPr>
          <w:rFonts w:ascii="Calibri" w:hAnsi="Calibri"/>
        </w:rPr>
        <w:t>πρωτ</w:t>
      </w:r>
      <w:proofErr w:type="spellEnd"/>
      <w:r w:rsidRPr="00887AD0">
        <w:rPr>
          <w:rFonts w:ascii="Calibri" w:hAnsi="Calibri"/>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887AD0">
        <w:rPr>
          <w:rFonts w:ascii="Calibri" w:hAnsi="Calibri"/>
        </w:rPr>
        <w:t>διατάκτες</w:t>
      </w:r>
      <w:proofErr w:type="spellEnd"/>
      <w:r w:rsidRPr="00887AD0">
        <w:rPr>
          <w:rFonts w:ascii="Calibri" w:hAnsi="Calibri"/>
        </w:rPr>
        <w:t xml:space="preserve"> » στους Δήμους και στα Δημοτικά Ν.Π.Δ.Δ.</w:t>
      </w:r>
    </w:p>
    <w:p w:rsidR="00D8316A" w:rsidRPr="00887AD0" w:rsidRDefault="00D8316A" w:rsidP="003A07AE">
      <w:pPr>
        <w:autoSpaceDE w:val="0"/>
        <w:autoSpaceDN w:val="0"/>
        <w:adjustRightInd w:val="0"/>
        <w:jc w:val="both"/>
        <w:rPr>
          <w:rFonts w:ascii="Calibri" w:hAnsi="Calibri"/>
        </w:rPr>
      </w:pPr>
      <w:r w:rsidRPr="00887AD0">
        <w:rPr>
          <w:rFonts w:ascii="Calibri" w:hAnsi="Calibri"/>
          <w:b/>
          <w:bCs/>
        </w:rPr>
        <w:t xml:space="preserve">2. </w:t>
      </w:r>
      <w:r w:rsidRPr="00887AD0">
        <w:rPr>
          <w:rFonts w:ascii="Calibri" w:hAnsi="Calibri"/>
        </w:rPr>
        <w:t>Την υπ’ αριθ. 548/20-11-2017 (Α.Δ.Α: 6ΟΤΝΩΕΚ-ΖΡΚ) απόφαση Δημοτικού Συμβουλίου περί έγκρισης προϋπολογισμού Δήμου Καλλιθέας οικονομικού έτους 2018.</w:t>
      </w:r>
    </w:p>
    <w:p w:rsidR="00D8316A" w:rsidRPr="00887AD0" w:rsidRDefault="00D8316A" w:rsidP="003A07AE">
      <w:pPr>
        <w:autoSpaceDE w:val="0"/>
        <w:autoSpaceDN w:val="0"/>
        <w:adjustRightInd w:val="0"/>
        <w:jc w:val="both"/>
        <w:rPr>
          <w:rFonts w:ascii="Calibri" w:hAnsi="Calibri"/>
        </w:rPr>
      </w:pPr>
      <w:r w:rsidRPr="00887AD0">
        <w:rPr>
          <w:rFonts w:ascii="Calibri" w:hAnsi="Calibri"/>
          <w:b/>
          <w:bCs/>
        </w:rPr>
        <w:t xml:space="preserve">3. </w:t>
      </w:r>
      <w:r w:rsidRPr="00887AD0">
        <w:rPr>
          <w:rFonts w:ascii="Calibri" w:hAnsi="Calibri"/>
        </w:rPr>
        <w:t>Την υπ’ αριθ.110956/39133/22-12-17 απόφαση της Αποκεντρωμένης Διοίκησης Αττικής περί έγκρισης προϋπολογισμού Δήμου Καλλιθέας έτους 2018.</w:t>
      </w:r>
    </w:p>
    <w:p w:rsidR="00D8316A" w:rsidRPr="00887AD0" w:rsidRDefault="00D8316A" w:rsidP="003A07AE">
      <w:pPr>
        <w:autoSpaceDE w:val="0"/>
        <w:autoSpaceDN w:val="0"/>
        <w:adjustRightInd w:val="0"/>
        <w:rPr>
          <w:rFonts w:ascii="Calibri" w:hAnsi="Calibri"/>
        </w:rPr>
      </w:pPr>
      <w:r w:rsidRPr="00887AD0">
        <w:rPr>
          <w:rFonts w:ascii="Calibri" w:hAnsi="Calibri"/>
          <w:b/>
          <w:bCs/>
        </w:rPr>
        <w:t xml:space="preserve">4. </w:t>
      </w:r>
      <w:r w:rsidRPr="00887AD0">
        <w:rPr>
          <w:rFonts w:ascii="Calibri" w:hAnsi="Calibri"/>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887AD0">
        <w:rPr>
          <w:rFonts w:ascii="Calibri" w:hAnsi="Calibri"/>
        </w:rPr>
        <w:t>περίπτ</w:t>
      </w:r>
      <w:proofErr w:type="spellEnd"/>
      <w:r w:rsidRPr="00887AD0">
        <w:rPr>
          <w:rFonts w:ascii="Calibri" w:hAnsi="Calibri"/>
        </w:rPr>
        <w:t>. δ' Ν. 3852/2010) και κατ' εξαίρεση στο Δημοτικό Συμβούλιο και στο Δήμαρχο (άρθρο 158 παρ. 3 και 4 Ν.3463/2006).</w:t>
      </w:r>
    </w:p>
    <w:p w:rsidR="00D8316A" w:rsidRPr="00887AD0" w:rsidRDefault="00D8316A" w:rsidP="003A07AE">
      <w:pPr>
        <w:autoSpaceDE w:val="0"/>
        <w:autoSpaceDN w:val="0"/>
        <w:adjustRightInd w:val="0"/>
        <w:rPr>
          <w:rFonts w:ascii="Calibri" w:hAnsi="Calibri"/>
        </w:rPr>
      </w:pPr>
    </w:p>
    <w:p w:rsidR="00D8316A" w:rsidRPr="000F0F31" w:rsidRDefault="00D8316A" w:rsidP="007E7771">
      <w:pPr>
        <w:jc w:val="both"/>
        <w:rPr>
          <w:rFonts w:ascii="Calibri" w:hAnsi="Calibri" w:cs="Tahoma"/>
        </w:rPr>
      </w:pPr>
      <w:r w:rsidRPr="00887AD0">
        <w:rPr>
          <w:rFonts w:ascii="Calibri" w:hAnsi="Calibri"/>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w:t>
      </w:r>
      <w:r w:rsidRPr="00887AD0">
        <w:rPr>
          <w:rFonts w:ascii="Calibri" w:hAnsi="Calibri"/>
        </w:rPr>
        <w:lastRenderedPageBreak/>
        <w:t xml:space="preserve">δεσμεύεται η αναγκαία πίστωση . </w:t>
      </w:r>
      <w:r w:rsidRPr="00887AD0">
        <w:rPr>
          <w:rFonts w:ascii="Calibri" w:hAnsi="Calibri"/>
          <w:color w:val="333333"/>
        </w:rPr>
        <w:t>Κατόπιν των παραπάνω π</w:t>
      </w:r>
      <w:r w:rsidRPr="00887AD0">
        <w:rPr>
          <w:rFonts w:ascii="Calibri" w:hAnsi="Calibri"/>
        </w:rPr>
        <w:t>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Pr="001B0C35">
        <w:rPr>
          <w:rFonts w:ascii="Calibri" w:hAnsi="Calibri"/>
        </w:rPr>
        <w:t xml:space="preserve"> </w:t>
      </w:r>
      <w:proofErr w:type="spellStart"/>
      <w:r>
        <w:rPr>
          <w:rFonts w:ascii="Calibri" w:hAnsi="Calibri"/>
        </w:rPr>
        <w:t>για</w:t>
      </w:r>
      <w:proofErr w:type="spellEnd"/>
      <w:r>
        <w:rPr>
          <w:rFonts w:ascii="Calibri" w:hAnsi="Calibri"/>
        </w:rPr>
        <w:t xml:space="preserve"> την </w:t>
      </w:r>
      <w:r>
        <w:rPr>
          <w:rFonts w:ascii="Calibri" w:hAnsi="Calibri" w:cs="Tahoma"/>
        </w:rPr>
        <w:t>αγορά ενός (1) στεφάνου, το οποία θα κατατεθεί από τον κ. Δήμαρχο  στο Ηρώο της πλατείας Κύπρου κατά τη διάρκεια των επισήμων εκδηλώσεων και της μαθητικής παρέλασης με την ευκαιρία της 197ς Εθνικής Επετείου της  25</w:t>
      </w:r>
      <w:r>
        <w:rPr>
          <w:rFonts w:ascii="Calibri" w:hAnsi="Calibri" w:cs="Tahoma"/>
          <w:vertAlign w:val="superscript"/>
        </w:rPr>
        <w:t>ης</w:t>
      </w:r>
      <w:r>
        <w:rPr>
          <w:rFonts w:ascii="Calibri" w:hAnsi="Calibri" w:cs="Tahoma"/>
        </w:rPr>
        <w:t xml:space="preserve"> Μαρτίου 1821, την  25 / 3 /2018  ως παρακάτω:</w:t>
      </w:r>
    </w:p>
    <w:p w:rsidR="00D8316A" w:rsidRPr="00887AD0" w:rsidRDefault="00D8316A" w:rsidP="003A07AE">
      <w:pPr>
        <w:jc w:val="both"/>
        <w:rPr>
          <w:rFonts w:ascii="Calibri" w:hAnsi="Calibri" w:cs="Tahoma"/>
        </w:rPr>
      </w:pPr>
      <w:r>
        <w:rPr>
          <w:rFonts w:ascii="Calibri" w:hAnsi="Calibri" w:cs="Calibri"/>
        </w:rPr>
        <w:tab/>
      </w:r>
    </w:p>
    <w:p w:rsidR="00D8316A" w:rsidRPr="00887AD0" w:rsidRDefault="00D8316A" w:rsidP="003A07AE">
      <w:pPr>
        <w:widowControl/>
        <w:numPr>
          <w:ilvl w:val="0"/>
          <w:numId w:val="4"/>
        </w:numPr>
        <w:jc w:val="both"/>
        <w:rPr>
          <w:rFonts w:ascii="Calibri" w:hAnsi="Calibri" w:cs="Tahoma"/>
        </w:rPr>
      </w:pPr>
      <w:r w:rsidRPr="00887AD0">
        <w:rPr>
          <w:rFonts w:ascii="Calibri" w:hAnsi="Calibri" w:cs="Tahoma"/>
        </w:rPr>
        <w:t xml:space="preserve">Προμήθεια </w:t>
      </w:r>
      <w:r>
        <w:rPr>
          <w:rFonts w:ascii="Calibri" w:hAnsi="Calibri" w:cs="Tahoma"/>
        </w:rPr>
        <w:t xml:space="preserve">ενός </w:t>
      </w:r>
      <w:r w:rsidRPr="00887AD0">
        <w:rPr>
          <w:rFonts w:ascii="Calibri" w:hAnsi="Calibri" w:cs="Tahoma"/>
        </w:rPr>
        <w:t>(</w:t>
      </w:r>
      <w:r>
        <w:rPr>
          <w:rFonts w:ascii="Calibri" w:hAnsi="Calibri" w:cs="Tahoma"/>
        </w:rPr>
        <w:t>1</w:t>
      </w:r>
      <w:r w:rsidRPr="00887AD0">
        <w:rPr>
          <w:rFonts w:ascii="Calibri" w:hAnsi="Calibri" w:cs="Tahoma"/>
        </w:rPr>
        <w:t>) στεφάν</w:t>
      </w:r>
      <w:r>
        <w:rPr>
          <w:rFonts w:ascii="Calibri" w:hAnsi="Calibri" w:cs="Tahoma"/>
        </w:rPr>
        <w:t>ου</w:t>
      </w:r>
      <w:r w:rsidRPr="00887AD0">
        <w:rPr>
          <w:rFonts w:ascii="Calibri" w:hAnsi="Calibri" w:cs="Tahoma"/>
        </w:rPr>
        <w:t xml:space="preserve"> κατάθ</w:t>
      </w:r>
      <w:r>
        <w:rPr>
          <w:rFonts w:ascii="Calibri" w:hAnsi="Calibri" w:cs="Tahoma"/>
        </w:rPr>
        <w:t>εσης, ποσού ύψους εκατό (100</w:t>
      </w:r>
      <w:r w:rsidRPr="00887AD0">
        <w:rPr>
          <w:rFonts w:ascii="Calibri" w:hAnsi="Calibri" w:cs="Tahoma"/>
        </w:rPr>
        <w:t>) € πλέον νομίμου Φ.Π.Α.</w:t>
      </w:r>
    </w:p>
    <w:p w:rsidR="00D8316A" w:rsidRPr="00887AD0" w:rsidRDefault="00D8316A" w:rsidP="000F0F31">
      <w:pPr>
        <w:widowControl/>
        <w:ind w:left="360"/>
        <w:jc w:val="both"/>
        <w:rPr>
          <w:rFonts w:ascii="Calibri" w:hAnsi="Calibri" w:cs="Tahoma"/>
        </w:rPr>
      </w:pPr>
    </w:p>
    <w:p w:rsidR="00D8316A" w:rsidRPr="00887AD0" w:rsidRDefault="00D8316A" w:rsidP="003A07AE">
      <w:pPr>
        <w:ind w:left="15" w:firstLine="705"/>
        <w:jc w:val="both"/>
        <w:rPr>
          <w:rFonts w:ascii="Calibri" w:hAnsi="Calibri" w:cs="Tahoma"/>
        </w:rPr>
      </w:pPr>
      <w:r>
        <w:rPr>
          <w:rFonts w:ascii="Calibri" w:hAnsi="Calibri" w:cs="Tahoma"/>
        </w:rPr>
        <w:t>Η</w:t>
      </w:r>
      <w:r w:rsidRPr="00887AD0">
        <w:rPr>
          <w:rFonts w:ascii="Calibri" w:hAnsi="Calibri" w:cs="Tahoma"/>
        </w:rPr>
        <w:t xml:space="preserve"> ανωτέρω δαπάν</w:t>
      </w:r>
      <w:r>
        <w:rPr>
          <w:rFonts w:ascii="Calibri" w:hAnsi="Calibri" w:cs="Tahoma"/>
        </w:rPr>
        <w:t>η δε θα υπερβεί το ποσό των 10</w:t>
      </w:r>
      <w:r w:rsidRPr="00887AD0">
        <w:rPr>
          <w:rFonts w:ascii="Calibri" w:hAnsi="Calibri" w:cs="Tahoma"/>
        </w:rPr>
        <w:t>0,00 € π</w:t>
      </w:r>
      <w:r>
        <w:rPr>
          <w:rFonts w:ascii="Calibri" w:hAnsi="Calibri" w:cs="Tahoma"/>
        </w:rPr>
        <w:t>λέον νομίμου ΦΠΑ και θα βαρύνει</w:t>
      </w:r>
      <w:r w:rsidRPr="00887AD0">
        <w:rPr>
          <w:rFonts w:ascii="Calibri" w:hAnsi="Calibri" w:cs="Tahoma"/>
        </w:rPr>
        <w:t xml:space="preserve"> τη με στοιχεία ΚΑ 15.6443.0001 πίστωση του προϋπολογισμού του Δήμου  Καλλιθέας οικονομικού έτους 2018.                                                                </w:t>
      </w:r>
    </w:p>
    <w:p w:rsidR="00D8316A" w:rsidRPr="00887AD0" w:rsidRDefault="00D8316A" w:rsidP="00742D74">
      <w:pPr>
        <w:autoSpaceDN w:val="0"/>
        <w:spacing w:after="120"/>
        <w:ind w:right="-54" w:firstLine="709"/>
        <w:jc w:val="both"/>
        <w:rPr>
          <w:rFonts w:ascii="Calibri" w:hAnsi="Calibri" w:cs="Calibri"/>
          <w:kern w:val="3"/>
        </w:rPr>
      </w:pPr>
    </w:p>
    <w:p w:rsidR="00D8316A" w:rsidRPr="00887AD0" w:rsidRDefault="00D8316A" w:rsidP="00130AB3">
      <w:pPr>
        <w:ind w:firstLine="709"/>
        <w:jc w:val="both"/>
        <w:rPr>
          <w:rFonts w:ascii="Calibri" w:hAnsi="Calibri" w:cs="Calibri"/>
        </w:rPr>
      </w:pPr>
      <w:r w:rsidRPr="00887AD0">
        <w:rPr>
          <w:rFonts w:ascii="Calibri" w:hAnsi="Calibri" w:cs="Calibri"/>
        </w:rPr>
        <w:t>Μετά τα παραπάνω παρακαλώ για την λήψη σχετικής απόφασης.</w:t>
      </w:r>
    </w:p>
    <w:p w:rsidR="00D8316A" w:rsidRDefault="00D8316A" w:rsidP="000F0F31">
      <w:pPr>
        <w:jc w:val="both"/>
        <w:rPr>
          <w:rFonts w:ascii="Calibri" w:hAnsi="Calibri" w:cs="Tahoma"/>
        </w:rPr>
      </w:pPr>
    </w:p>
    <w:p w:rsidR="00D8316A" w:rsidRPr="00887AD0" w:rsidRDefault="00D8316A" w:rsidP="000F0F31">
      <w:pPr>
        <w:jc w:val="both"/>
        <w:rPr>
          <w:rFonts w:ascii="Calibri" w:hAnsi="Calibri" w:cs="Calibri"/>
        </w:rPr>
      </w:pPr>
      <w:r>
        <w:rPr>
          <w:rFonts w:ascii="Calibri" w:hAnsi="Calibri" w:cs="Tahoma"/>
        </w:rPr>
        <w:t xml:space="preserve">.                                                            </w:t>
      </w:r>
    </w:p>
    <w:p w:rsidR="00D8316A" w:rsidRPr="00887AD0" w:rsidRDefault="00D8316A" w:rsidP="00742D74">
      <w:pPr>
        <w:jc w:val="right"/>
        <w:rPr>
          <w:rFonts w:ascii="Calibri" w:hAnsi="Calibri" w:cs="Calibri"/>
        </w:rPr>
      </w:pPr>
    </w:p>
    <w:p w:rsidR="00D8316A" w:rsidRPr="00887AD0" w:rsidRDefault="00D8316A" w:rsidP="00742D74">
      <w:pPr>
        <w:ind w:left="720" w:firstLine="720"/>
        <w:jc w:val="center"/>
        <w:rPr>
          <w:rFonts w:ascii="Calibri" w:hAnsi="Calibri" w:cs="Calibri"/>
          <w:b/>
        </w:rPr>
      </w:pPr>
      <w:r w:rsidRPr="00887AD0">
        <w:rPr>
          <w:rFonts w:ascii="Calibri" w:hAnsi="Calibri" w:cs="Calibri"/>
          <w:b/>
        </w:rPr>
        <w:t xml:space="preserve">Ο </w:t>
      </w:r>
      <w:r>
        <w:rPr>
          <w:rFonts w:ascii="Calibri" w:hAnsi="Calibri" w:cs="Calibri"/>
          <w:b/>
        </w:rPr>
        <w:t>Αντιδ</w:t>
      </w:r>
      <w:r w:rsidRPr="00887AD0">
        <w:rPr>
          <w:rFonts w:ascii="Calibri" w:hAnsi="Calibri" w:cs="Calibri"/>
          <w:b/>
        </w:rPr>
        <w:t>ήμαρχος</w:t>
      </w:r>
    </w:p>
    <w:p w:rsidR="00D8316A" w:rsidRPr="00887AD0" w:rsidRDefault="00D8316A" w:rsidP="00742D74">
      <w:pPr>
        <w:rPr>
          <w:rFonts w:ascii="Calibri" w:hAnsi="Calibri" w:cs="Calibri"/>
          <w:b/>
        </w:rPr>
      </w:pPr>
    </w:p>
    <w:p w:rsidR="00D8316A" w:rsidRPr="00887AD0" w:rsidRDefault="00D8316A" w:rsidP="00742D74">
      <w:pPr>
        <w:rPr>
          <w:rFonts w:ascii="Calibri" w:hAnsi="Calibri" w:cs="Calibri"/>
          <w:b/>
        </w:rPr>
      </w:pPr>
      <w:r w:rsidRPr="00887AD0">
        <w:rPr>
          <w:rFonts w:ascii="Calibri" w:hAnsi="Calibri" w:cs="Calibri"/>
          <w:b/>
        </w:rPr>
        <w:t xml:space="preserve"> </w:t>
      </w:r>
    </w:p>
    <w:p w:rsidR="00D8316A" w:rsidRPr="00887AD0" w:rsidRDefault="00D8316A" w:rsidP="00742D74">
      <w:pPr>
        <w:rPr>
          <w:rFonts w:ascii="Calibri" w:hAnsi="Calibri" w:cs="Calibri"/>
          <w:b/>
        </w:rPr>
      </w:pPr>
      <w:r w:rsidRPr="00887AD0">
        <w:rPr>
          <w:rFonts w:ascii="Calibri" w:hAnsi="Calibri" w:cs="Calibri"/>
          <w:b/>
        </w:rPr>
        <w:tab/>
      </w:r>
      <w:r w:rsidRPr="00887AD0">
        <w:rPr>
          <w:rFonts w:ascii="Calibri" w:hAnsi="Calibri" w:cs="Calibri"/>
          <w:b/>
        </w:rPr>
        <w:tab/>
      </w:r>
      <w:r w:rsidRPr="00887AD0">
        <w:rPr>
          <w:rFonts w:ascii="Calibri" w:hAnsi="Calibri" w:cs="Calibri"/>
          <w:b/>
        </w:rPr>
        <w:tab/>
      </w:r>
      <w:r w:rsidRPr="00887AD0">
        <w:rPr>
          <w:rFonts w:ascii="Calibri" w:hAnsi="Calibri" w:cs="Calibri"/>
          <w:b/>
        </w:rPr>
        <w:tab/>
      </w:r>
      <w:r w:rsidRPr="00887AD0">
        <w:rPr>
          <w:rFonts w:ascii="Calibri" w:hAnsi="Calibri" w:cs="Calibri"/>
          <w:b/>
        </w:rPr>
        <w:tab/>
        <w:t xml:space="preserve">                 </w:t>
      </w:r>
      <w:r>
        <w:rPr>
          <w:rFonts w:ascii="Calibri" w:hAnsi="Calibri" w:cs="Calibri"/>
          <w:b/>
        </w:rPr>
        <w:t>Εμμανουήλ Κωστάκης</w:t>
      </w:r>
    </w:p>
    <w:p w:rsidR="00D8316A" w:rsidRPr="00887AD0" w:rsidRDefault="00D8316A" w:rsidP="00742D74">
      <w:pPr>
        <w:rPr>
          <w:rFonts w:ascii="Calibri" w:hAnsi="Calibri" w:cs="Calibri"/>
          <w:b/>
        </w:rPr>
      </w:pPr>
      <w:r w:rsidRPr="00887AD0">
        <w:rPr>
          <w:rFonts w:ascii="Calibri" w:hAnsi="Calibri" w:cs="Calibri"/>
          <w:b/>
        </w:rPr>
        <w:tab/>
      </w:r>
      <w:r w:rsidRPr="00887AD0">
        <w:rPr>
          <w:rFonts w:ascii="Calibri" w:hAnsi="Calibri" w:cs="Calibri"/>
          <w:b/>
        </w:rPr>
        <w:tab/>
      </w:r>
    </w:p>
    <w:p w:rsidR="00D8316A" w:rsidRPr="00887AD0" w:rsidRDefault="00D8316A" w:rsidP="008E143A">
      <w:pPr>
        <w:pStyle w:val="a4"/>
        <w:ind w:right="5385"/>
        <w:rPr>
          <w:rFonts w:ascii="Calibri" w:hAnsi="Calibri" w:cs="Calibri"/>
          <w:b/>
          <w:bCs/>
          <w:u w:val="single"/>
        </w:rPr>
      </w:pPr>
      <w:r w:rsidRPr="00887AD0">
        <w:rPr>
          <w:rFonts w:ascii="Calibri" w:hAnsi="Calibri" w:cs="Calibri"/>
          <w:b/>
          <w:bCs/>
          <w:u w:val="single"/>
          <w:lang w:val="en-US"/>
        </w:rPr>
        <w:t>E</w:t>
      </w:r>
      <w:proofErr w:type="spellStart"/>
      <w:r w:rsidRPr="00887AD0">
        <w:rPr>
          <w:rFonts w:ascii="Calibri" w:hAnsi="Calibri" w:cs="Calibri"/>
          <w:b/>
          <w:bCs/>
          <w:u w:val="single"/>
        </w:rPr>
        <w:t>σωτερική</w:t>
      </w:r>
      <w:proofErr w:type="spellEnd"/>
      <w:r w:rsidRPr="00887AD0">
        <w:rPr>
          <w:rFonts w:ascii="Calibri" w:hAnsi="Calibri" w:cs="Calibri"/>
          <w:b/>
          <w:bCs/>
          <w:u w:val="single"/>
        </w:rPr>
        <w:t xml:space="preserve"> Διανομή:</w:t>
      </w:r>
    </w:p>
    <w:p w:rsidR="00D8316A" w:rsidRPr="00887AD0" w:rsidRDefault="00D8316A" w:rsidP="00626228">
      <w:pPr>
        <w:pStyle w:val="a4"/>
        <w:numPr>
          <w:ilvl w:val="0"/>
          <w:numId w:val="3"/>
        </w:numPr>
        <w:ind w:left="714" w:right="5387" w:hanging="357"/>
        <w:rPr>
          <w:rFonts w:ascii="Calibri" w:hAnsi="Calibri" w:cs="Calibri"/>
          <w:bCs/>
        </w:rPr>
      </w:pPr>
      <w:proofErr w:type="spellStart"/>
      <w:r w:rsidRPr="00887AD0">
        <w:rPr>
          <w:rFonts w:ascii="Calibri" w:hAnsi="Calibri" w:cs="Calibri"/>
          <w:bCs/>
        </w:rPr>
        <w:t>Γρ</w:t>
      </w:r>
      <w:proofErr w:type="spellEnd"/>
      <w:r w:rsidRPr="00887AD0">
        <w:rPr>
          <w:rFonts w:ascii="Calibri" w:hAnsi="Calibri" w:cs="Calibri"/>
          <w:bCs/>
        </w:rPr>
        <w:t>. Δημάρχου</w:t>
      </w:r>
    </w:p>
    <w:p w:rsidR="00D8316A" w:rsidRPr="00887AD0" w:rsidRDefault="00D8316A" w:rsidP="00626228">
      <w:pPr>
        <w:pStyle w:val="a4"/>
        <w:widowControl/>
        <w:numPr>
          <w:ilvl w:val="0"/>
          <w:numId w:val="3"/>
        </w:numPr>
        <w:spacing w:after="0"/>
        <w:ind w:left="714" w:right="5387" w:hanging="357"/>
        <w:rPr>
          <w:rFonts w:ascii="Calibri" w:hAnsi="Calibri" w:cs="Calibri"/>
          <w:bCs/>
        </w:rPr>
      </w:pPr>
      <w:proofErr w:type="spellStart"/>
      <w:r w:rsidRPr="00887AD0">
        <w:rPr>
          <w:rFonts w:ascii="Calibri" w:hAnsi="Calibri" w:cs="Calibri"/>
          <w:bCs/>
        </w:rPr>
        <w:t>Γρ</w:t>
      </w:r>
      <w:proofErr w:type="spellEnd"/>
      <w:r w:rsidRPr="00887AD0">
        <w:rPr>
          <w:rFonts w:ascii="Calibri" w:hAnsi="Calibri" w:cs="Calibri"/>
          <w:bCs/>
        </w:rPr>
        <w:t>. Γεν. Γραμματέα</w:t>
      </w:r>
    </w:p>
    <w:p w:rsidR="00D8316A" w:rsidRPr="00887AD0" w:rsidRDefault="00D8316A" w:rsidP="00626228">
      <w:pPr>
        <w:pStyle w:val="a4"/>
        <w:widowControl/>
        <w:numPr>
          <w:ilvl w:val="0"/>
          <w:numId w:val="3"/>
        </w:numPr>
        <w:spacing w:after="0"/>
        <w:ind w:left="714" w:right="5387" w:hanging="357"/>
        <w:rPr>
          <w:rFonts w:ascii="Calibri" w:hAnsi="Calibri" w:cs="Calibri"/>
          <w:bCs/>
        </w:rPr>
      </w:pPr>
      <w:r w:rsidRPr="00887AD0">
        <w:rPr>
          <w:rFonts w:ascii="Calibri" w:hAnsi="Calibri" w:cs="Calibri"/>
          <w:bCs/>
        </w:rPr>
        <w:t>Τμ. Προϋπολογισμού &amp; Εκκαθάρισης Δαπανών</w:t>
      </w:r>
    </w:p>
    <w:sectPr w:rsidR="00D8316A" w:rsidRPr="00887AD0" w:rsidSect="00E20F8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ahoma" w:hAnsi="Tahoma"/>
        <w:sz w:val="20"/>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ahoma" w:hAnsi="Tahoma"/>
        <w:sz w:val="20"/>
      </w:r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82"/>
    <w:rsid w:val="00010499"/>
    <w:rsid w:val="00044CEE"/>
    <w:rsid w:val="000744B4"/>
    <w:rsid w:val="000802A6"/>
    <w:rsid w:val="000854C9"/>
    <w:rsid w:val="0008752D"/>
    <w:rsid w:val="000D3BB1"/>
    <w:rsid w:val="000F0F31"/>
    <w:rsid w:val="00130AB3"/>
    <w:rsid w:val="0016787D"/>
    <w:rsid w:val="0018612D"/>
    <w:rsid w:val="001A0A36"/>
    <w:rsid w:val="001A173F"/>
    <w:rsid w:val="001B0C35"/>
    <w:rsid w:val="001F2D6C"/>
    <w:rsid w:val="0020028F"/>
    <w:rsid w:val="00204677"/>
    <w:rsid w:val="00207FE2"/>
    <w:rsid w:val="00214E51"/>
    <w:rsid w:val="00217ACD"/>
    <w:rsid w:val="002202C8"/>
    <w:rsid w:val="00220E14"/>
    <w:rsid w:val="00224F57"/>
    <w:rsid w:val="00231851"/>
    <w:rsid w:val="00237350"/>
    <w:rsid w:val="002426F3"/>
    <w:rsid w:val="00266966"/>
    <w:rsid w:val="002A61AA"/>
    <w:rsid w:val="002B3FEF"/>
    <w:rsid w:val="002C2D24"/>
    <w:rsid w:val="002D3F1A"/>
    <w:rsid w:val="002D4591"/>
    <w:rsid w:val="002F7739"/>
    <w:rsid w:val="003029E9"/>
    <w:rsid w:val="00304C74"/>
    <w:rsid w:val="0032313D"/>
    <w:rsid w:val="00381EF3"/>
    <w:rsid w:val="00397350"/>
    <w:rsid w:val="003A07AE"/>
    <w:rsid w:val="003A7763"/>
    <w:rsid w:val="003B234E"/>
    <w:rsid w:val="003B448A"/>
    <w:rsid w:val="003C0D79"/>
    <w:rsid w:val="003D03D7"/>
    <w:rsid w:val="003D433B"/>
    <w:rsid w:val="003E236D"/>
    <w:rsid w:val="003F1953"/>
    <w:rsid w:val="003F434D"/>
    <w:rsid w:val="0043626D"/>
    <w:rsid w:val="00473DAB"/>
    <w:rsid w:val="00492C9D"/>
    <w:rsid w:val="004A5D17"/>
    <w:rsid w:val="004D1F72"/>
    <w:rsid w:val="004D2EBA"/>
    <w:rsid w:val="004D4354"/>
    <w:rsid w:val="004E1201"/>
    <w:rsid w:val="00507591"/>
    <w:rsid w:val="0051183D"/>
    <w:rsid w:val="00540CB3"/>
    <w:rsid w:val="005937B7"/>
    <w:rsid w:val="005950FD"/>
    <w:rsid w:val="005A1C29"/>
    <w:rsid w:val="005A56C4"/>
    <w:rsid w:val="005A582E"/>
    <w:rsid w:val="005D2FF5"/>
    <w:rsid w:val="005E6A7D"/>
    <w:rsid w:val="00602E03"/>
    <w:rsid w:val="00623991"/>
    <w:rsid w:val="00626147"/>
    <w:rsid w:val="00626228"/>
    <w:rsid w:val="0062792C"/>
    <w:rsid w:val="00637267"/>
    <w:rsid w:val="00640AC1"/>
    <w:rsid w:val="00645738"/>
    <w:rsid w:val="00660D05"/>
    <w:rsid w:val="00680022"/>
    <w:rsid w:val="006858ED"/>
    <w:rsid w:val="0069004A"/>
    <w:rsid w:val="00694E90"/>
    <w:rsid w:val="00696636"/>
    <w:rsid w:val="006B3CC0"/>
    <w:rsid w:val="006B5D18"/>
    <w:rsid w:val="006C3078"/>
    <w:rsid w:val="006D2FB9"/>
    <w:rsid w:val="006E09DA"/>
    <w:rsid w:val="0070335C"/>
    <w:rsid w:val="00706581"/>
    <w:rsid w:val="007200BC"/>
    <w:rsid w:val="00723695"/>
    <w:rsid w:val="00742D74"/>
    <w:rsid w:val="00755A21"/>
    <w:rsid w:val="00763F82"/>
    <w:rsid w:val="00771B94"/>
    <w:rsid w:val="00794595"/>
    <w:rsid w:val="007A3A5D"/>
    <w:rsid w:val="007A512C"/>
    <w:rsid w:val="007C2EB7"/>
    <w:rsid w:val="007E7771"/>
    <w:rsid w:val="00817EE4"/>
    <w:rsid w:val="00822615"/>
    <w:rsid w:val="00844003"/>
    <w:rsid w:val="00845768"/>
    <w:rsid w:val="00845FB4"/>
    <w:rsid w:val="008562D2"/>
    <w:rsid w:val="008810AA"/>
    <w:rsid w:val="008854D1"/>
    <w:rsid w:val="00887AD0"/>
    <w:rsid w:val="00895DF7"/>
    <w:rsid w:val="008A6ABA"/>
    <w:rsid w:val="008B6B28"/>
    <w:rsid w:val="008C0545"/>
    <w:rsid w:val="008D0768"/>
    <w:rsid w:val="008D102F"/>
    <w:rsid w:val="008E143A"/>
    <w:rsid w:val="008E3630"/>
    <w:rsid w:val="008E58E6"/>
    <w:rsid w:val="0090294C"/>
    <w:rsid w:val="0090314F"/>
    <w:rsid w:val="00903BCD"/>
    <w:rsid w:val="009A3EEE"/>
    <w:rsid w:val="009C20CE"/>
    <w:rsid w:val="009D4906"/>
    <w:rsid w:val="00A067DC"/>
    <w:rsid w:val="00A1404B"/>
    <w:rsid w:val="00A171D8"/>
    <w:rsid w:val="00A27EC3"/>
    <w:rsid w:val="00A50702"/>
    <w:rsid w:val="00A56E01"/>
    <w:rsid w:val="00A57E5C"/>
    <w:rsid w:val="00A626EF"/>
    <w:rsid w:val="00A62802"/>
    <w:rsid w:val="00A629E9"/>
    <w:rsid w:val="00A72AFE"/>
    <w:rsid w:val="00A74146"/>
    <w:rsid w:val="00A77454"/>
    <w:rsid w:val="00A94185"/>
    <w:rsid w:val="00AA3364"/>
    <w:rsid w:val="00AB2AB4"/>
    <w:rsid w:val="00AC5FC6"/>
    <w:rsid w:val="00AE1041"/>
    <w:rsid w:val="00AE27C9"/>
    <w:rsid w:val="00AE2F14"/>
    <w:rsid w:val="00AE4B9E"/>
    <w:rsid w:val="00AF37ED"/>
    <w:rsid w:val="00B050A0"/>
    <w:rsid w:val="00B17581"/>
    <w:rsid w:val="00B24541"/>
    <w:rsid w:val="00B36B99"/>
    <w:rsid w:val="00B404EC"/>
    <w:rsid w:val="00B45774"/>
    <w:rsid w:val="00B573AE"/>
    <w:rsid w:val="00B62892"/>
    <w:rsid w:val="00B62B0E"/>
    <w:rsid w:val="00B91B05"/>
    <w:rsid w:val="00B934E1"/>
    <w:rsid w:val="00BB4CF1"/>
    <w:rsid w:val="00BF1076"/>
    <w:rsid w:val="00C22FE9"/>
    <w:rsid w:val="00C23D7D"/>
    <w:rsid w:val="00C42655"/>
    <w:rsid w:val="00C63839"/>
    <w:rsid w:val="00C65904"/>
    <w:rsid w:val="00C7221F"/>
    <w:rsid w:val="00C77624"/>
    <w:rsid w:val="00CA0F3D"/>
    <w:rsid w:val="00CA156B"/>
    <w:rsid w:val="00D00263"/>
    <w:rsid w:val="00D16D10"/>
    <w:rsid w:val="00D21542"/>
    <w:rsid w:val="00D30D11"/>
    <w:rsid w:val="00D64E44"/>
    <w:rsid w:val="00D7264D"/>
    <w:rsid w:val="00D73341"/>
    <w:rsid w:val="00D747ED"/>
    <w:rsid w:val="00D8316A"/>
    <w:rsid w:val="00DD6671"/>
    <w:rsid w:val="00DE2003"/>
    <w:rsid w:val="00DF379D"/>
    <w:rsid w:val="00E20F86"/>
    <w:rsid w:val="00E956B3"/>
    <w:rsid w:val="00EB14B9"/>
    <w:rsid w:val="00EB2BA8"/>
    <w:rsid w:val="00F07B34"/>
    <w:rsid w:val="00F62BC2"/>
    <w:rsid w:val="00F63CDE"/>
    <w:rsid w:val="00F928E4"/>
    <w:rsid w:val="00F93891"/>
    <w:rsid w:val="00F94A97"/>
    <w:rsid w:val="00FB6A87"/>
    <w:rsid w:val="00FE054A"/>
    <w:rsid w:val="00FE1398"/>
    <w:rsid w:val="00FE2286"/>
    <w:rsid w:val="00FE2E62"/>
    <w:rsid w:val="00FE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0F86"/>
    <w:pPr>
      <w:widowControl w:val="0"/>
      <w:suppressAutoHyphens/>
    </w:pPr>
    <w:rPr>
      <w:rFonts w:cs="Mangal"/>
      <w:kern w:val="1"/>
      <w:sz w:val="24"/>
      <w:szCs w:val="24"/>
      <w:lang w:eastAsia="zh-CN" w:bidi="hi-IN"/>
    </w:rPr>
  </w:style>
  <w:style w:type="paragraph" w:styleId="1">
    <w:name w:val="heading 1"/>
    <w:basedOn w:val="a"/>
    <w:next w:val="a"/>
    <w:link w:val="1Char"/>
    <w:uiPriority w:val="99"/>
    <w:qFormat/>
    <w:rsid w:val="008562D2"/>
    <w:pPr>
      <w:keepNext/>
      <w:keepLines/>
      <w:spacing w:before="480"/>
      <w:outlineLvl w:val="0"/>
    </w:pPr>
    <w:rPr>
      <w:rFonts w:ascii="Cambria" w:hAnsi="Cambria"/>
      <w:b/>
      <w:bCs/>
      <w:color w:val="365F91"/>
      <w:sz w:val="28"/>
      <w:szCs w:val="25"/>
    </w:rPr>
  </w:style>
  <w:style w:type="paragraph" w:styleId="2">
    <w:name w:val="heading 2"/>
    <w:basedOn w:val="a"/>
    <w:next w:val="a"/>
    <w:link w:val="2Char"/>
    <w:uiPriority w:val="99"/>
    <w:qFormat/>
    <w:rsid w:val="006B5D18"/>
    <w:pPr>
      <w:keepNext/>
      <w:keepLines/>
      <w:spacing w:before="200"/>
      <w:outlineLvl w:val="1"/>
    </w:pPr>
    <w:rPr>
      <w:rFonts w:ascii="Cambria" w:hAnsi="Cambria"/>
      <w:b/>
      <w:bCs/>
      <w:color w:val="4F81BD"/>
      <w:sz w:val="26"/>
      <w:szCs w:val="23"/>
    </w:rPr>
  </w:style>
  <w:style w:type="paragraph" w:styleId="8">
    <w:name w:val="heading 8"/>
    <w:basedOn w:val="a"/>
    <w:next w:val="a"/>
    <w:link w:val="8Char"/>
    <w:uiPriority w:val="99"/>
    <w:qFormat/>
    <w:rsid w:val="00E20F86"/>
    <w:pPr>
      <w:keepNext/>
      <w:numPr>
        <w:ilvl w:val="7"/>
        <w:numId w:val="1"/>
      </w:numPr>
      <w:spacing w:before="1560"/>
      <w:jc w:val="center"/>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562D2"/>
    <w:rPr>
      <w:rFonts w:ascii="Cambria" w:hAnsi="Cambria" w:cs="Mangal"/>
      <w:b/>
      <w:bCs/>
      <w:color w:val="365F91"/>
      <w:kern w:val="1"/>
      <w:sz w:val="25"/>
      <w:szCs w:val="25"/>
      <w:lang w:eastAsia="zh-CN" w:bidi="hi-IN"/>
    </w:rPr>
  </w:style>
  <w:style w:type="character" w:customStyle="1" w:styleId="2Char">
    <w:name w:val="Επικεφαλίδα 2 Char"/>
    <w:link w:val="2"/>
    <w:uiPriority w:val="99"/>
    <w:locked/>
    <w:rsid w:val="006B5D18"/>
    <w:rPr>
      <w:rFonts w:ascii="Cambria" w:hAnsi="Cambria" w:cs="Mangal"/>
      <w:b/>
      <w:bCs/>
      <w:color w:val="4F81BD"/>
      <w:kern w:val="1"/>
      <w:sz w:val="23"/>
      <w:szCs w:val="23"/>
      <w:lang w:eastAsia="zh-CN" w:bidi="hi-IN"/>
    </w:rPr>
  </w:style>
  <w:style w:type="character" w:customStyle="1" w:styleId="8Char">
    <w:name w:val="Επικεφαλίδα 8 Char"/>
    <w:link w:val="8"/>
    <w:uiPriority w:val="99"/>
    <w:semiHidden/>
    <w:locked/>
    <w:rsid w:val="00507591"/>
    <w:rPr>
      <w:rFonts w:ascii="Calibri" w:hAnsi="Calibri" w:cs="Mangal"/>
      <w:i/>
      <w:iCs/>
      <w:kern w:val="1"/>
      <w:sz w:val="21"/>
      <w:szCs w:val="21"/>
      <w:lang w:eastAsia="zh-CN" w:bidi="hi-IN"/>
    </w:rPr>
  </w:style>
  <w:style w:type="character" w:customStyle="1" w:styleId="WW8Num1z0">
    <w:name w:val="WW8Num1z0"/>
    <w:uiPriority w:val="99"/>
    <w:rsid w:val="00E20F86"/>
  </w:style>
  <w:style w:type="character" w:customStyle="1" w:styleId="WW8Num1z1">
    <w:name w:val="WW8Num1z1"/>
    <w:uiPriority w:val="99"/>
    <w:rsid w:val="00E20F86"/>
  </w:style>
  <w:style w:type="character" w:customStyle="1" w:styleId="WW8Num1z2">
    <w:name w:val="WW8Num1z2"/>
    <w:uiPriority w:val="99"/>
    <w:rsid w:val="00E20F86"/>
  </w:style>
  <w:style w:type="character" w:customStyle="1" w:styleId="WW8Num1z3">
    <w:name w:val="WW8Num1z3"/>
    <w:uiPriority w:val="99"/>
    <w:rsid w:val="00E20F86"/>
  </w:style>
  <w:style w:type="character" w:customStyle="1" w:styleId="WW8Num1z4">
    <w:name w:val="WW8Num1z4"/>
    <w:uiPriority w:val="99"/>
    <w:rsid w:val="00E20F86"/>
  </w:style>
  <w:style w:type="character" w:customStyle="1" w:styleId="WW8Num1z5">
    <w:name w:val="WW8Num1z5"/>
    <w:uiPriority w:val="99"/>
    <w:rsid w:val="00E20F86"/>
  </w:style>
  <w:style w:type="character" w:customStyle="1" w:styleId="WW8Num1z6">
    <w:name w:val="WW8Num1z6"/>
    <w:uiPriority w:val="99"/>
    <w:rsid w:val="00E20F86"/>
  </w:style>
  <w:style w:type="character" w:customStyle="1" w:styleId="WW8Num1z7">
    <w:name w:val="WW8Num1z7"/>
    <w:uiPriority w:val="99"/>
    <w:rsid w:val="00E20F86"/>
  </w:style>
  <w:style w:type="character" w:customStyle="1" w:styleId="WW8Num1z8">
    <w:name w:val="WW8Num1z8"/>
    <w:uiPriority w:val="99"/>
    <w:rsid w:val="00E20F86"/>
  </w:style>
  <w:style w:type="paragraph" w:customStyle="1" w:styleId="a3">
    <w:name w:val="Επικεφαλίδα"/>
    <w:basedOn w:val="a"/>
    <w:next w:val="a4"/>
    <w:uiPriority w:val="99"/>
    <w:rsid w:val="00E20F86"/>
    <w:pPr>
      <w:keepNext/>
      <w:spacing w:before="240" w:after="120"/>
    </w:pPr>
    <w:rPr>
      <w:rFonts w:ascii="Arial" w:hAnsi="Arial"/>
      <w:sz w:val="28"/>
      <w:szCs w:val="28"/>
    </w:rPr>
  </w:style>
  <w:style w:type="paragraph" w:styleId="a4">
    <w:name w:val="Body Text"/>
    <w:basedOn w:val="a"/>
    <w:link w:val="Char"/>
    <w:uiPriority w:val="99"/>
    <w:rsid w:val="00E20F86"/>
    <w:pPr>
      <w:spacing w:after="120"/>
    </w:pPr>
  </w:style>
  <w:style w:type="character" w:customStyle="1" w:styleId="Char">
    <w:name w:val="Σώμα κειμένου Char"/>
    <w:link w:val="a4"/>
    <w:uiPriority w:val="99"/>
    <w:semiHidden/>
    <w:locked/>
    <w:rsid w:val="00507591"/>
    <w:rPr>
      <w:rFonts w:cs="Mangal"/>
      <w:kern w:val="1"/>
      <w:sz w:val="21"/>
      <w:szCs w:val="21"/>
      <w:lang w:eastAsia="zh-CN" w:bidi="hi-IN"/>
    </w:rPr>
  </w:style>
  <w:style w:type="paragraph" w:styleId="a5">
    <w:name w:val="List"/>
    <w:basedOn w:val="a4"/>
    <w:uiPriority w:val="99"/>
    <w:rsid w:val="00E20F86"/>
  </w:style>
  <w:style w:type="paragraph" w:styleId="a6">
    <w:name w:val="caption"/>
    <w:basedOn w:val="a"/>
    <w:uiPriority w:val="99"/>
    <w:qFormat/>
    <w:rsid w:val="00E20F86"/>
    <w:pPr>
      <w:suppressLineNumbers/>
      <w:spacing w:before="120" w:after="120"/>
    </w:pPr>
    <w:rPr>
      <w:i/>
      <w:iCs/>
    </w:rPr>
  </w:style>
  <w:style w:type="paragraph" w:customStyle="1" w:styleId="a7">
    <w:name w:val="Ευρετήριο"/>
    <w:basedOn w:val="a"/>
    <w:uiPriority w:val="99"/>
    <w:rsid w:val="00E20F86"/>
    <w:pPr>
      <w:suppressLineNumbers/>
    </w:pPr>
  </w:style>
  <w:style w:type="table" w:styleId="a8">
    <w:name w:val="Table Grid"/>
    <w:basedOn w:val="a1"/>
    <w:uiPriority w:val="99"/>
    <w:rsid w:val="008562D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0"/>
    <w:uiPriority w:val="99"/>
    <w:rsid w:val="008562D2"/>
    <w:rPr>
      <w:rFonts w:ascii="Tahoma" w:hAnsi="Tahoma"/>
      <w:sz w:val="16"/>
      <w:szCs w:val="14"/>
    </w:rPr>
  </w:style>
  <w:style w:type="character" w:customStyle="1" w:styleId="Char0">
    <w:name w:val="Κείμενο πλαισίου Char"/>
    <w:link w:val="a9"/>
    <w:uiPriority w:val="99"/>
    <w:locked/>
    <w:rsid w:val="008562D2"/>
    <w:rPr>
      <w:rFonts w:ascii="Tahoma" w:hAnsi="Tahoma" w:cs="Mangal"/>
      <w:kern w:val="1"/>
      <w:sz w:val="14"/>
      <w:szCs w:val="14"/>
      <w:lang w:eastAsia="zh-CN" w:bidi="hi-IN"/>
    </w:rPr>
  </w:style>
  <w:style w:type="paragraph" w:customStyle="1" w:styleId="Textbody">
    <w:name w:val="Text body"/>
    <w:basedOn w:val="a"/>
    <w:uiPriority w:val="99"/>
    <w:rsid w:val="001F2D6C"/>
    <w:pPr>
      <w:autoSpaceDN w:val="0"/>
      <w:spacing w:after="12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82956">
      <w:marLeft w:val="0"/>
      <w:marRight w:val="0"/>
      <w:marTop w:val="0"/>
      <w:marBottom w:val="0"/>
      <w:divBdr>
        <w:top w:val="none" w:sz="0" w:space="0" w:color="auto"/>
        <w:left w:val="none" w:sz="0" w:space="0" w:color="auto"/>
        <w:bottom w:val="none" w:sz="0" w:space="0" w:color="auto"/>
        <w:right w:val="none" w:sz="0" w:space="0" w:color="auto"/>
      </w:divBdr>
    </w:div>
    <w:div w:id="1590582957">
      <w:marLeft w:val="0"/>
      <w:marRight w:val="0"/>
      <w:marTop w:val="0"/>
      <w:marBottom w:val="0"/>
      <w:divBdr>
        <w:top w:val="none" w:sz="0" w:space="0" w:color="auto"/>
        <w:left w:val="none" w:sz="0" w:space="0" w:color="auto"/>
        <w:bottom w:val="none" w:sz="0" w:space="0" w:color="auto"/>
        <w:right w:val="none" w:sz="0" w:space="0" w:color="auto"/>
      </w:divBdr>
    </w:div>
    <w:div w:id="159058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525</Words>
  <Characters>2836</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AGGELIKH DRAKOU</dc:creator>
  <cp:keywords/>
  <dc:description/>
  <cp:lastModifiedBy>Ζήσης Καραγιάννης</cp:lastModifiedBy>
  <cp:revision>3</cp:revision>
  <cp:lastPrinted>2018-02-22T08:51:00Z</cp:lastPrinted>
  <dcterms:created xsi:type="dcterms:W3CDTF">2018-02-22T09:09:00Z</dcterms:created>
  <dcterms:modified xsi:type="dcterms:W3CDTF">2018-03-08T14:23:00Z</dcterms:modified>
</cp:coreProperties>
</file>