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4A0" w:firstRow="1" w:lastRow="0" w:firstColumn="1" w:lastColumn="0" w:noHBand="0" w:noVBand="1"/>
      </w:tblPr>
      <w:tblGrid>
        <w:gridCol w:w="3011"/>
        <w:gridCol w:w="1276"/>
        <w:gridCol w:w="1134"/>
        <w:gridCol w:w="142"/>
        <w:gridCol w:w="4394"/>
        <w:gridCol w:w="142"/>
      </w:tblGrid>
      <w:tr w:rsidR="00245247" w:rsidRPr="0026600D" w:rsidTr="007F1487">
        <w:trPr>
          <w:gridAfter w:val="4"/>
          <w:wAfter w:w="5812" w:type="dxa"/>
          <w:trHeight w:val="1560"/>
        </w:trPr>
        <w:tc>
          <w:tcPr>
            <w:tcW w:w="3011" w:type="dxa"/>
          </w:tcPr>
          <w:p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665E3893" wp14:editId="47AD551D">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rsidR="00245247" w:rsidRPr="0026600D" w:rsidRDefault="00245247" w:rsidP="00360E86">
            <w:pPr>
              <w:rPr>
                <w:rFonts w:asciiTheme="minorHAnsi" w:hAnsiTheme="minorHAnsi" w:cs="Calibri"/>
                <w:bCs/>
                <w:noProof/>
                <w:sz w:val="24"/>
                <w:szCs w:val="24"/>
              </w:rPr>
            </w:pPr>
          </w:p>
        </w:tc>
      </w:tr>
      <w:tr w:rsidR="00245247" w:rsidRPr="0026600D" w:rsidTr="007F1487">
        <w:trPr>
          <w:gridAfter w:val="4"/>
          <w:wAfter w:w="5812" w:type="dxa"/>
        </w:trPr>
        <w:tc>
          <w:tcPr>
            <w:tcW w:w="3011" w:type="dxa"/>
          </w:tcPr>
          <w:p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rsidR="00245247" w:rsidRPr="0026600D" w:rsidRDefault="00245247" w:rsidP="00360E86">
            <w:pPr>
              <w:rPr>
                <w:rFonts w:asciiTheme="minorHAnsi" w:hAnsiTheme="minorHAnsi" w:cs="Tahoma"/>
                <w:b/>
                <w:sz w:val="24"/>
                <w:szCs w:val="24"/>
              </w:rPr>
            </w:pPr>
          </w:p>
        </w:tc>
      </w:tr>
      <w:tr w:rsidR="00F026FC" w:rsidRPr="0026600D" w:rsidTr="007F1487">
        <w:trPr>
          <w:gridAfter w:val="4"/>
          <w:wAfter w:w="5812" w:type="dxa"/>
        </w:trPr>
        <w:tc>
          <w:tcPr>
            <w:tcW w:w="3011" w:type="dxa"/>
          </w:tcPr>
          <w:p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rsidR="00F026FC" w:rsidRPr="0026600D" w:rsidRDefault="00F026FC" w:rsidP="00360E86">
            <w:pPr>
              <w:rPr>
                <w:rFonts w:asciiTheme="minorHAnsi" w:hAnsiTheme="minorHAnsi" w:cs="Calibri"/>
                <w:b/>
                <w:noProof/>
                <w:sz w:val="24"/>
                <w:szCs w:val="24"/>
              </w:rPr>
            </w:pPr>
          </w:p>
        </w:tc>
      </w:tr>
      <w:tr w:rsidR="00765B8F" w:rsidRPr="0026600D" w:rsidTr="007F1487">
        <w:tc>
          <w:tcPr>
            <w:tcW w:w="5563" w:type="dxa"/>
            <w:gridSpan w:val="4"/>
          </w:tcPr>
          <w:p w:rsidR="00765B8F" w:rsidRPr="0026600D" w:rsidRDefault="00394A70" w:rsidP="00394A70">
            <w:pPr>
              <w:rPr>
                <w:rFonts w:asciiTheme="minorHAnsi" w:hAnsiTheme="minorHAnsi" w:cs="Calibri"/>
                <w:b/>
                <w:sz w:val="24"/>
                <w:szCs w:val="24"/>
              </w:rPr>
            </w:pPr>
            <w:r>
              <w:rPr>
                <w:rFonts w:asciiTheme="minorHAnsi" w:hAnsiTheme="minorHAnsi" w:cs="Calibri"/>
                <w:b/>
                <w:sz w:val="24"/>
                <w:szCs w:val="24"/>
              </w:rPr>
              <w:t>ΓΡΑΦΕΙΟ</w:t>
            </w:r>
            <w:r w:rsidR="00765B8F" w:rsidRPr="0026600D">
              <w:rPr>
                <w:rFonts w:asciiTheme="minorHAnsi" w:hAnsiTheme="minorHAnsi" w:cs="Calibri"/>
                <w:b/>
                <w:sz w:val="24"/>
                <w:szCs w:val="24"/>
              </w:rPr>
              <w:t xml:space="preserve"> </w:t>
            </w:r>
            <w:r>
              <w:rPr>
                <w:rFonts w:asciiTheme="minorHAnsi" w:hAnsiTheme="minorHAnsi" w:cs="Calibri"/>
                <w:b/>
                <w:sz w:val="24"/>
                <w:szCs w:val="24"/>
              </w:rPr>
              <w:t>ΔΗΜΑΡΧΟΥ</w:t>
            </w:r>
          </w:p>
        </w:tc>
        <w:tc>
          <w:tcPr>
            <w:tcW w:w="4536" w:type="dxa"/>
            <w:gridSpan w:val="2"/>
          </w:tcPr>
          <w:p w:rsidR="00765B8F" w:rsidRPr="0026600D" w:rsidRDefault="00765B8F" w:rsidP="007F1487">
            <w:pPr>
              <w:ind w:left="175" w:firstLine="175"/>
              <w:rPr>
                <w:rFonts w:asciiTheme="minorHAnsi" w:hAnsiTheme="minorHAnsi" w:cs="Calibri"/>
                <w:b/>
                <w:sz w:val="24"/>
                <w:szCs w:val="24"/>
              </w:rPr>
            </w:pPr>
          </w:p>
        </w:tc>
      </w:tr>
      <w:tr w:rsidR="00765B8F" w:rsidRPr="0026600D" w:rsidTr="007F1487">
        <w:trPr>
          <w:gridAfter w:val="1"/>
          <w:wAfter w:w="142" w:type="dxa"/>
        </w:trPr>
        <w:tc>
          <w:tcPr>
            <w:tcW w:w="5421" w:type="dxa"/>
            <w:gridSpan w:val="3"/>
          </w:tcPr>
          <w:p w:rsidR="00765B8F" w:rsidRPr="00394A70" w:rsidRDefault="00394A70" w:rsidP="00360E86">
            <w:pPr>
              <w:rPr>
                <w:rFonts w:asciiTheme="minorHAnsi" w:hAnsiTheme="minorHAnsi" w:cs="Calibri"/>
                <w:b/>
                <w:sz w:val="24"/>
                <w:szCs w:val="24"/>
                <w:lang w:val="en-US"/>
              </w:rPr>
            </w:pPr>
            <w:r>
              <w:rPr>
                <w:rFonts w:asciiTheme="minorHAnsi" w:hAnsiTheme="minorHAnsi" w:cs="Calibri"/>
                <w:b/>
                <w:sz w:val="24"/>
                <w:szCs w:val="24"/>
              </w:rPr>
              <w:t>ΤΜΗΜΑ προγραμματισμού &amp; σχεδιασμού</w:t>
            </w:r>
          </w:p>
        </w:tc>
        <w:tc>
          <w:tcPr>
            <w:tcW w:w="4536" w:type="dxa"/>
            <w:gridSpan w:val="2"/>
          </w:tcPr>
          <w:p w:rsidR="00765B8F" w:rsidRPr="0026600D" w:rsidRDefault="00765B8F" w:rsidP="00360E86">
            <w:pPr>
              <w:rPr>
                <w:rFonts w:asciiTheme="minorHAnsi" w:hAnsiTheme="minorHAnsi" w:cs="Calibri"/>
                <w:b/>
                <w:sz w:val="24"/>
                <w:szCs w:val="24"/>
              </w:rPr>
            </w:pPr>
          </w:p>
        </w:tc>
      </w:tr>
    </w:tbl>
    <w:p w:rsidR="000E7EDC" w:rsidRPr="0026600D" w:rsidRDefault="000E7EDC" w:rsidP="000E7EDC">
      <w:pPr>
        <w:rPr>
          <w:rFonts w:asciiTheme="minorHAnsi" w:hAnsiTheme="minorHAnsi" w:cs="Calibri"/>
          <w:sz w:val="24"/>
          <w:szCs w:val="24"/>
        </w:rPr>
      </w:pPr>
    </w:p>
    <w:tbl>
      <w:tblPr>
        <w:tblW w:w="9991" w:type="dxa"/>
        <w:tblInd w:w="-601" w:type="dxa"/>
        <w:tblLayout w:type="fixed"/>
        <w:tblLook w:val="04A0" w:firstRow="1" w:lastRow="0" w:firstColumn="1" w:lastColumn="0" w:noHBand="0" w:noVBand="1"/>
      </w:tblPr>
      <w:tblGrid>
        <w:gridCol w:w="1702"/>
        <w:gridCol w:w="33"/>
        <w:gridCol w:w="2694"/>
        <w:gridCol w:w="992"/>
        <w:gridCol w:w="4503"/>
        <w:gridCol w:w="67"/>
      </w:tblGrid>
      <w:tr w:rsidR="00765B8F" w:rsidRPr="0026600D" w:rsidTr="007F1487">
        <w:tc>
          <w:tcPr>
            <w:tcW w:w="1735" w:type="dxa"/>
            <w:gridSpan w:val="2"/>
          </w:tcPr>
          <w:p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686" w:type="dxa"/>
            <w:gridSpan w:val="2"/>
          </w:tcPr>
          <w:p w:rsidR="00765B8F" w:rsidRDefault="00765B8F" w:rsidP="00360E86">
            <w:pPr>
              <w:rPr>
                <w:rFonts w:asciiTheme="minorHAnsi" w:hAnsiTheme="minorHAnsi" w:cs="Calibri"/>
                <w:sz w:val="24"/>
                <w:szCs w:val="24"/>
              </w:rPr>
            </w:pPr>
            <w:proofErr w:type="spellStart"/>
            <w:r w:rsidRPr="0026600D">
              <w:rPr>
                <w:rFonts w:asciiTheme="minorHAnsi" w:hAnsiTheme="minorHAnsi" w:cs="Calibri"/>
                <w:sz w:val="24"/>
                <w:szCs w:val="24"/>
              </w:rPr>
              <w:t>Ματζαγριωτάκη</w:t>
            </w:r>
            <w:proofErr w:type="spellEnd"/>
            <w:r w:rsidRPr="0026600D">
              <w:rPr>
                <w:rFonts w:asciiTheme="minorHAnsi" w:hAnsiTheme="minorHAnsi" w:cs="Calibri"/>
                <w:sz w:val="24"/>
                <w:szCs w:val="24"/>
              </w:rPr>
              <w:t xml:space="preserve"> 76 </w:t>
            </w:r>
          </w:p>
          <w:p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17676</w:t>
            </w:r>
          </w:p>
        </w:tc>
        <w:tc>
          <w:tcPr>
            <w:tcW w:w="4570" w:type="dxa"/>
            <w:gridSpan w:val="2"/>
          </w:tcPr>
          <w:p w:rsidR="00765B8F" w:rsidRPr="0026600D" w:rsidRDefault="00765B8F" w:rsidP="00360E86">
            <w:pPr>
              <w:rPr>
                <w:rFonts w:asciiTheme="minorHAnsi" w:hAnsiTheme="minorHAnsi" w:cs="Calibri"/>
                <w:b/>
                <w:sz w:val="24"/>
                <w:szCs w:val="24"/>
              </w:rPr>
            </w:pPr>
          </w:p>
        </w:tc>
      </w:tr>
      <w:tr w:rsidR="00C51679" w:rsidRPr="0026600D" w:rsidTr="00FA1DC3">
        <w:trPr>
          <w:trHeight w:val="450"/>
        </w:trPr>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694" w:type="dxa"/>
          </w:tcPr>
          <w:p w:rsidR="00C51679" w:rsidRPr="00297D47" w:rsidRDefault="00297D47" w:rsidP="00360E86">
            <w:pPr>
              <w:rPr>
                <w:rFonts w:asciiTheme="minorHAnsi" w:hAnsiTheme="minorHAnsi" w:cs="Calibri"/>
                <w:sz w:val="24"/>
                <w:szCs w:val="24"/>
              </w:rPr>
            </w:pPr>
            <w:proofErr w:type="spellStart"/>
            <w:r>
              <w:rPr>
                <w:rFonts w:asciiTheme="minorHAnsi" w:hAnsiTheme="minorHAnsi" w:cs="Calibri"/>
                <w:sz w:val="24"/>
                <w:szCs w:val="24"/>
              </w:rPr>
              <w:t>Δ.Ζηρίνη</w:t>
            </w:r>
            <w:proofErr w:type="spellEnd"/>
          </w:p>
        </w:tc>
        <w:tc>
          <w:tcPr>
            <w:tcW w:w="992" w:type="dxa"/>
          </w:tcPr>
          <w:p w:rsidR="00C51679" w:rsidRPr="0026600D" w:rsidRDefault="00C51679" w:rsidP="00360E86">
            <w:pPr>
              <w:rPr>
                <w:rFonts w:asciiTheme="minorHAnsi" w:hAnsiTheme="minorHAnsi" w:cs="Calibri"/>
                <w:sz w:val="24"/>
                <w:szCs w:val="24"/>
              </w:rPr>
            </w:pPr>
          </w:p>
        </w:tc>
        <w:tc>
          <w:tcPr>
            <w:tcW w:w="4570" w:type="dxa"/>
            <w:gridSpan w:val="2"/>
          </w:tcPr>
          <w:p w:rsidR="00C51679" w:rsidRPr="008C4567" w:rsidRDefault="00C51679" w:rsidP="00BC4DEB">
            <w:pPr>
              <w:rPr>
                <w:rFonts w:asciiTheme="minorHAnsi" w:hAnsiTheme="minorHAnsi" w:cs="Calibri"/>
                <w:b/>
                <w:sz w:val="24"/>
                <w:szCs w:val="24"/>
              </w:rPr>
            </w:pPr>
            <w:r w:rsidRPr="0026600D">
              <w:rPr>
                <w:rFonts w:asciiTheme="minorHAnsi" w:hAnsiTheme="minorHAnsi" w:cs="Calibri"/>
                <w:b/>
                <w:sz w:val="24"/>
                <w:szCs w:val="24"/>
              </w:rPr>
              <w:t xml:space="preserve">Καλλιθέα, </w:t>
            </w:r>
            <w:r w:rsidR="00297D47">
              <w:rPr>
                <w:rFonts w:asciiTheme="minorHAnsi" w:hAnsiTheme="minorHAnsi" w:cs="Calibri"/>
                <w:b/>
                <w:sz w:val="24"/>
                <w:szCs w:val="24"/>
              </w:rPr>
              <w:t>0</w:t>
            </w:r>
            <w:r w:rsidR="00BC4DEB">
              <w:rPr>
                <w:rFonts w:asciiTheme="minorHAnsi" w:hAnsiTheme="minorHAnsi" w:cs="Calibri"/>
                <w:b/>
                <w:sz w:val="24"/>
                <w:szCs w:val="24"/>
                <w:lang w:val="en-US"/>
              </w:rPr>
              <w:t>3</w:t>
            </w:r>
            <w:r w:rsidR="00297D47">
              <w:rPr>
                <w:rFonts w:asciiTheme="minorHAnsi" w:hAnsiTheme="minorHAnsi" w:cs="Calibri"/>
                <w:b/>
                <w:sz w:val="24"/>
                <w:szCs w:val="24"/>
              </w:rPr>
              <w:t>-04-2018</w:t>
            </w:r>
          </w:p>
        </w:tc>
      </w:tr>
      <w:tr w:rsidR="00C51679" w:rsidRPr="0026600D" w:rsidTr="007F1487">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694" w:type="dxa"/>
          </w:tcPr>
          <w:p w:rsidR="00C51679" w:rsidRPr="0026600D" w:rsidRDefault="00B841F9" w:rsidP="007850CF">
            <w:pPr>
              <w:rPr>
                <w:rFonts w:asciiTheme="minorHAnsi" w:hAnsiTheme="minorHAnsi" w:cs="Calibri"/>
                <w:sz w:val="24"/>
                <w:szCs w:val="24"/>
              </w:rPr>
            </w:pPr>
            <w:r>
              <w:rPr>
                <w:rFonts w:asciiTheme="minorHAnsi" w:hAnsiTheme="minorHAnsi" w:cs="Calibri"/>
                <w:sz w:val="24"/>
                <w:szCs w:val="24"/>
              </w:rPr>
              <w:t>213 207043</w:t>
            </w:r>
            <w:r w:rsidR="00297D47">
              <w:rPr>
                <w:rFonts w:asciiTheme="minorHAnsi" w:hAnsiTheme="minorHAnsi" w:cs="Calibri"/>
                <w:sz w:val="24"/>
                <w:szCs w:val="24"/>
              </w:rPr>
              <w:t>4</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F1487">
        <w:tc>
          <w:tcPr>
            <w:tcW w:w="1735" w:type="dxa"/>
            <w:gridSpan w:val="2"/>
          </w:tcPr>
          <w:p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694" w:type="dxa"/>
          </w:tcPr>
          <w:p w:rsidR="00C51679" w:rsidRPr="0026600D" w:rsidRDefault="00C51679" w:rsidP="00360E86">
            <w:pPr>
              <w:rPr>
                <w:rFonts w:asciiTheme="minorHAnsi" w:hAnsiTheme="minorHAnsi" w:cs="Calibri"/>
                <w:sz w:val="24"/>
                <w:szCs w:val="24"/>
              </w:rPr>
            </w:pPr>
          </w:p>
        </w:tc>
        <w:tc>
          <w:tcPr>
            <w:tcW w:w="992" w:type="dxa"/>
          </w:tcPr>
          <w:p w:rsidR="00C51679" w:rsidRPr="0026600D" w:rsidRDefault="00FC5AF9" w:rsidP="00195F51">
            <w:pPr>
              <w:jc w:val="right"/>
              <w:rPr>
                <w:rFonts w:asciiTheme="minorHAnsi" w:hAnsiTheme="minorHAnsi" w:cs="Calibri"/>
                <w:b/>
                <w:sz w:val="24"/>
                <w:szCs w:val="24"/>
              </w:rPr>
            </w:pPr>
            <w:proofErr w:type="spellStart"/>
            <w:r w:rsidRPr="0026600D">
              <w:rPr>
                <w:rFonts w:asciiTheme="minorHAnsi" w:hAnsiTheme="minorHAnsi" w:cs="Calibri"/>
                <w:b/>
                <w:sz w:val="24"/>
                <w:szCs w:val="24"/>
              </w:rPr>
              <w:t>Αρ.</w:t>
            </w:r>
            <w:r w:rsidR="00C51679" w:rsidRPr="0026600D">
              <w:rPr>
                <w:rFonts w:asciiTheme="minorHAnsi" w:hAnsiTheme="minorHAnsi" w:cs="Calibri"/>
                <w:b/>
                <w:sz w:val="24"/>
                <w:szCs w:val="24"/>
              </w:rPr>
              <w:t>Πρ</w:t>
            </w:r>
            <w:proofErr w:type="spellEnd"/>
            <w:r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570" w:type="dxa"/>
            <w:gridSpan w:val="2"/>
          </w:tcPr>
          <w:p w:rsidR="00C51679" w:rsidRPr="00623051" w:rsidRDefault="00623051" w:rsidP="007F1487">
            <w:pPr>
              <w:rPr>
                <w:rFonts w:asciiTheme="minorHAnsi" w:hAnsiTheme="minorHAnsi" w:cs="Calibri"/>
                <w:sz w:val="24"/>
                <w:szCs w:val="24"/>
                <w:lang w:val="en-US"/>
              </w:rPr>
            </w:pPr>
            <w:r>
              <w:rPr>
                <w:rFonts w:asciiTheme="minorHAnsi" w:hAnsiTheme="minorHAnsi" w:cs="Calibri"/>
                <w:sz w:val="24"/>
                <w:szCs w:val="24"/>
                <w:lang w:val="en-US"/>
              </w:rPr>
              <w:t>20665</w:t>
            </w:r>
            <w:bookmarkStart w:id="0" w:name="_GoBack"/>
            <w:bookmarkEnd w:id="0"/>
          </w:p>
        </w:tc>
      </w:tr>
      <w:tr w:rsidR="00C51679" w:rsidRPr="0026600D" w:rsidTr="007F1487">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694" w:type="dxa"/>
          </w:tcPr>
          <w:p w:rsidR="00C51679" w:rsidRPr="008C4567" w:rsidRDefault="007850CF" w:rsidP="00360E86">
            <w:pPr>
              <w:rPr>
                <w:rFonts w:asciiTheme="minorHAnsi" w:hAnsiTheme="minorHAnsi" w:cs="Calibri"/>
                <w:sz w:val="24"/>
                <w:szCs w:val="24"/>
              </w:rPr>
            </w:pPr>
            <w:proofErr w:type="spellStart"/>
            <w:r>
              <w:rPr>
                <w:rFonts w:asciiTheme="minorHAnsi" w:hAnsiTheme="minorHAnsi" w:cs="Calibri"/>
                <w:sz w:val="24"/>
                <w:szCs w:val="24"/>
                <w:lang w:val="en-US"/>
              </w:rPr>
              <w:t>dm</w:t>
            </w:r>
            <w:proofErr w:type="spellEnd"/>
            <w:r w:rsidRPr="008C4567">
              <w:rPr>
                <w:rFonts w:asciiTheme="minorHAnsi" w:hAnsiTheme="minorHAnsi" w:cs="Calibri"/>
                <w:sz w:val="24"/>
                <w:szCs w:val="24"/>
              </w:rPr>
              <w:t>_</w:t>
            </w:r>
            <w:r>
              <w:rPr>
                <w:rFonts w:asciiTheme="minorHAnsi" w:hAnsiTheme="minorHAnsi" w:cs="Calibri"/>
                <w:sz w:val="24"/>
                <w:szCs w:val="24"/>
                <w:lang w:val="en-US"/>
              </w:rPr>
              <w:t>program</w:t>
            </w:r>
            <w:r w:rsidR="00B841F9" w:rsidRPr="008C4567">
              <w:rPr>
                <w:rFonts w:asciiTheme="minorHAnsi" w:hAnsiTheme="minorHAnsi" w:cs="Calibri"/>
                <w:sz w:val="24"/>
                <w:szCs w:val="24"/>
              </w:rPr>
              <w:t>@</w:t>
            </w:r>
            <w:proofErr w:type="spellStart"/>
            <w:r w:rsidR="00B841F9">
              <w:rPr>
                <w:rFonts w:asciiTheme="minorHAnsi" w:hAnsiTheme="minorHAnsi" w:cs="Calibri"/>
                <w:sz w:val="24"/>
                <w:szCs w:val="24"/>
                <w:lang w:val="en-US"/>
              </w:rPr>
              <w:t>kallithea</w:t>
            </w:r>
            <w:proofErr w:type="spellEnd"/>
            <w:r w:rsidR="00B841F9" w:rsidRPr="008C4567">
              <w:rPr>
                <w:rFonts w:asciiTheme="minorHAnsi" w:hAnsiTheme="minorHAnsi" w:cs="Calibri"/>
                <w:sz w:val="24"/>
                <w:szCs w:val="24"/>
              </w:rPr>
              <w:t>.</w:t>
            </w:r>
            <w:r w:rsidR="00B841F9">
              <w:rPr>
                <w:rFonts w:asciiTheme="minorHAnsi" w:hAnsiTheme="minorHAnsi" w:cs="Calibri"/>
                <w:sz w:val="24"/>
                <w:szCs w:val="24"/>
                <w:lang w:val="en-US"/>
              </w:rPr>
              <w:t>gr</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F1487">
        <w:trPr>
          <w:trHeight w:val="217"/>
        </w:trPr>
        <w:tc>
          <w:tcPr>
            <w:tcW w:w="4429" w:type="dxa"/>
            <w:gridSpan w:val="3"/>
          </w:tcPr>
          <w:p w:rsidR="00C51679" w:rsidRPr="0026600D" w:rsidRDefault="00C51679" w:rsidP="00360E86">
            <w:pPr>
              <w:rPr>
                <w:rFonts w:asciiTheme="minorHAnsi" w:hAnsiTheme="minorHAnsi" w:cs="Calibri"/>
                <w:sz w:val="24"/>
                <w:szCs w:val="24"/>
              </w:rPr>
            </w:pPr>
          </w:p>
        </w:tc>
        <w:tc>
          <w:tcPr>
            <w:tcW w:w="992" w:type="dxa"/>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570" w:type="dxa"/>
            <w:gridSpan w:val="2"/>
          </w:tcPr>
          <w:p w:rsidR="00DB6275" w:rsidRDefault="00254838" w:rsidP="00254838">
            <w:pPr>
              <w:rPr>
                <w:rFonts w:asciiTheme="minorHAnsi" w:hAnsiTheme="minorHAnsi" w:cs="Calibri"/>
                <w:sz w:val="24"/>
                <w:szCs w:val="24"/>
              </w:rPr>
            </w:pPr>
            <w:r>
              <w:rPr>
                <w:rFonts w:asciiTheme="minorHAnsi" w:hAnsiTheme="minorHAnsi" w:cs="Calibri"/>
                <w:sz w:val="24"/>
                <w:szCs w:val="24"/>
              </w:rPr>
              <w:t xml:space="preserve">Τον Πρόεδρο του </w:t>
            </w:r>
          </w:p>
          <w:p w:rsidR="00C51679" w:rsidRPr="0026600D" w:rsidRDefault="00254838" w:rsidP="00254838">
            <w:pPr>
              <w:rPr>
                <w:rFonts w:asciiTheme="minorHAnsi" w:hAnsiTheme="minorHAnsi" w:cs="Calibri"/>
                <w:sz w:val="24"/>
                <w:szCs w:val="24"/>
              </w:rPr>
            </w:pPr>
            <w:r>
              <w:rPr>
                <w:rFonts w:asciiTheme="minorHAnsi" w:hAnsiTheme="minorHAnsi" w:cs="Calibri"/>
                <w:sz w:val="24"/>
                <w:szCs w:val="24"/>
              </w:rPr>
              <w:t>Δημοτικού Συμβουλίου</w:t>
            </w:r>
          </w:p>
        </w:tc>
      </w:tr>
      <w:tr w:rsidR="000E7EDC" w:rsidRPr="008F1F77" w:rsidTr="007F1487">
        <w:trPr>
          <w:gridAfter w:val="1"/>
          <w:wAfter w:w="67" w:type="dxa"/>
        </w:trPr>
        <w:tc>
          <w:tcPr>
            <w:tcW w:w="1702" w:type="dxa"/>
          </w:tcPr>
          <w:p w:rsidR="000E7EDC" w:rsidRPr="00B841F9" w:rsidRDefault="000E7EDC" w:rsidP="00195F51">
            <w:pPr>
              <w:jc w:val="right"/>
              <w:rPr>
                <w:rFonts w:asciiTheme="minorHAnsi" w:hAnsiTheme="minorHAnsi" w:cs="Calibri"/>
                <w:sz w:val="22"/>
                <w:szCs w:val="22"/>
              </w:rPr>
            </w:pPr>
            <w:r w:rsidRPr="009A4F0B">
              <w:rPr>
                <w:rFonts w:asciiTheme="minorHAnsi" w:hAnsiTheme="minorHAnsi" w:cs="Calibri"/>
                <w:b/>
                <w:sz w:val="22"/>
                <w:szCs w:val="22"/>
              </w:rPr>
              <w:t>Θέμα</w:t>
            </w:r>
            <w:r w:rsidRPr="00B841F9">
              <w:rPr>
                <w:rFonts w:asciiTheme="minorHAnsi" w:hAnsiTheme="minorHAnsi" w:cs="Calibri"/>
                <w:b/>
                <w:sz w:val="22"/>
                <w:szCs w:val="22"/>
              </w:rPr>
              <w:t>:</w:t>
            </w:r>
          </w:p>
        </w:tc>
        <w:tc>
          <w:tcPr>
            <w:tcW w:w="8222" w:type="dxa"/>
            <w:gridSpan w:val="4"/>
          </w:tcPr>
          <w:p w:rsidR="000E7EDC" w:rsidRPr="008C4567" w:rsidRDefault="00254838" w:rsidP="00B54048">
            <w:pPr>
              <w:ind w:right="491"/>
              <w:jc w:val="both"/>
              <w:rPr>
                <w:rFonts w:asciiTheme="minorHAnsi" w:hAnsiTheme="minorHAnsi"/>
                <w:b/>
                <w:bCs/>
                <w:sz w:val="22"/>
                <w:szCs w:val="22"/>
              </w:rPr>
            </w:pPr>
            <w:r w:rsidRPr="009A4F0B">
              <w:rPr>
                <w:rFonts w:asciiTheme="minorHAnsi" w:hAnsiTheme="minorHAnsi"/>
                <w:b/>
                <w:bCs/>
                <w:sz w:val="22"/>
                <w:szCs w:val="22"/>
              </w:rPr>
              <w:t xml:space="preserve">Έγκριση </w:t>
            </w:r>
            <w:r w:rsidR="00F9551E">
              <w:rPr>
                <w:rFonts w:asciiTheme="minorHAnsi" w:hAnsiTheme="minorHAnsi"/>
                <w:b/>
                <w:bCs/>
                <w:sz w:val="22"/>
                <w:szCs w:val="22"/>
              </w:rPr>
              <w:t xml:space="preserve">συμμετοχής  του </w:t>
            </w:r>
            <w:r w:rsidR="009B03B2">
              <w:rPr>
                <w:rFonts w:asciiTheme="minorHAnsi" w:hAnsiTheme="minorHAnsi"/>
                <w:b/>
                <w:bCs/>
                <w:sz w:val="22"/>
                <w:szCs w:val="22"/>
              </w:rPr>
              <w:t>Δήμ</w:t>
            </w:r>
            <w:r w:rsidR="00F9551E">
              <w:rPr>
                <w:rFonts w:asciiTheme="minorHAnsi" w:hAnsiTheme="minorHAnsi"/>
                <w:b/>
                <w:bCs/>
                <w:sz w:val="22"/>
                <w:szCs w:val="22"/>
              </w:rPr>
              <w:t xml:space="preserve">ου Καλλιθέας </w:t>
            </w:r>
            <w:r w:rsidR="00BC4DEB">
              <w:rPr>
                <w:rFonts w:asciiTheme="minorHAnsi" w:hAnsiTheme="minorHAnsi"/>
                <w:b/>
                <w:bCs/>
                <w:sz w:val="22"/>
                <w:szCs w:val="22"/>
              </w:rPr>
              <w:t xml:space="preserve"> στ</w:t>
            </w:r>
            <w:r w:rsidR="00E55057">
              <w:rPr>
                <w:rFonts w:asciiTheme="minorHAnsi" w:hAnsiTheme="minorHAnsi"/>
                <w:b/>
                <w:bCs/>
                <w:sz w:val="22"/>
                <w:szCs w:val="22"/>
              </w:rPr>
              <w:t>ο</w:t>
            </w:r>
            <w:r w:rsidR="005E4757" w:rsidRPr="005E4757">
              <w:rPr>
                <w:rFonts w:asciiTheme="minorHAnsi" w:hAnsiTheme="minorHAnsi"/>
                <w:b/>
                <w:bCs/>
                <w:sz w:val="22"/>
                <w:szCs w:val="22"/>
              </w:rPr>
              <w:t xml:space="preserve"> </w:t>
            </w:r>
            <w:r w:rsidR="00604D64">
              <w:rPr>
                <w:rFonts w:asciiTheme="minorHAnsi" w:hAnsiTheme="minorHAnsi"/>
                <w:b/>
                <w:bCs/>
                <w:sz w:val="22"/>
                <w:szCs w:val="22"/>
              </w:rPr>
              <w:t xml:space="preserve"> πρ</w:t>
            </w:r>
            <w:r w:rsidR="00E55057">
              <w:rPr>
                <w:rFonts w:asciiTheme="minorHAnsi" w:hAnsiTheme="minorHAnsi"/>
                <w:b/>
                <w:bCs/>
                <w:sz w:val="22"/>
                <w:szCs w:val="22"/>
              </w:rPr>
              <w:t>όγραμμα</w:t>
            </w:r>
            <w:r w:rsidR="00604D64">
              <w:rPr>
                <w:rFonts w:asciiTheme="minorHAnsi" w:hAnsiTheme="minorHAnsi"/>
                <w:b/>
                <w:bCs/>
                <w:sz w:val="22"/>
                <w:szCs w:val="22"/>
              </w:rPr>
              <w:t xml:space="preserve"> </w:t>
            </w:r>
            <w:r w:rsidR="00BC4DEB">
              <w:rPr>
                <w:rFonts w:asciiTheme="minorHAnsi" w:hAnsiTheme="minorHAnsi"/>
                <w:b/>
                <w:bCs/>
                <w:sz w:val="22"/>
                <w:szCs w:val="22"/>
              </w:rPr>
              <w:t xml:space="preserve">της </w:t>
            </w:r>
            <w:r w:rsidR="00BE601B">
              <w:rPr>
                <w:rFonts w:asciiTheme="minorHAnsi" w:hAnsiTheme="minorHAnsi"/>
                <w:b/>
                <w:bCs/>
                <w:sz w:val="22"/>
                <w:szCs w:val="22"/>
              </w:rPr>
              <w:t>Ευρωπαϊκής</w:t>
            </w:r>
            <w:r w:rsidR="00BC4DEB">
              <w:rPr>
                <w:rFonts w:asciiTheme="minorHAnsi" w:hAnsiTheme="minorHAnsi"/>
                <w:b/>
                <w:bCs/>
                <w:sz w:val="22"/>
                <w:szCs w:val="22"/>
              </w:rPr>
              <w:t xml:space="preserve"> Επιτροπής</w:t>
            </w:r>
            <w:r w:rsidR="00604D64">
              <w:rPr>
                <w:rFonts w:asciiTheme="minorHAnsi" w:hAnsiTheme="minorHAnsi"/>
                <w:b/>
                <w:bCs/>
                <w:sz w:val="22"/>
                <w:szCs w:val="22"/>
              </w:rPr>
              <w:t xml:space="preserve"> </w:t>
            </w:r>
            <w:r w:rsidR="00BE601B">
              <w:rPr>
                <w:rFonts w:asciiTheme="minorHAnsi" w:hAnsiTheme="minorHAnsi"/>
                <w:b/>
                <w:bCs/>
                <w:sz w:val="22"/>
                <w:szCs w:val="22"/>
                <w:lang w:val="fr-FR"/>
              </w:rPr>
              <w:t>Wifi</w:t>
            </w:r>
            <w:r w:rsidR="00BC4DEB" w:rsidRPr="00BC4DEB">
              <w:rPr>
                <w:rFonts w:asciiTheme="minorHAnsi" w:hAnsiTheme="minorHAnsi"/>
                <w:b/>
                <w:bCs/>
                <w:sz w:val="22"/>
                <w:szCs w:val="22"/>
              </w:rPr>
              <w:t>4</w:t>
            </w:r>
            <w:r w:rsidR="00BC4DEB">
              <w:rPr>
                <w:rFonts w:asciiTheme="minorHAnsi" w:hAnsiTheme="minorHAnsi"/>
                <w:b/>
                <w:bCs/>
                <w:sz w:val="22"/>
                <w:szCs w:val="22"/>
                <w:lang w:val="fr-FR"/>
              </w:rPr>
              <w:t>EU</w:t>
            </w:r>
            <w:r w:rsidR="000D0EFE">
              <w:rPr>
                <w:rFonts w:asciiTheme="minorHAnsi" w:hAnsiTheme="minorHAnsi"/>
                <w:b/>
                <w:bCs/>
                <w:sz w:val="22"/>
                <w:szCs w:val="22"/>
              </w:rPr>
              <w:t xml:space="preserve"> </w:t>
            </w:r>
            <w:r w:rsidR="00BC4DEB" w:rsidRPr="00BC4DEB">
              <w:rPr>
                <w:rFonts w:asciiTheme="minorHAnsi" w:hAnsiTheme="minorHAnsi"/>
                <w:b/>
                <w:bCs/>
                <w:sz w:val="22"/>
                <w:szCs w:val="22"/>
              </w:rPr>
              <w:t>/</w:t>
            </w:r>
            <w:r w:rsidR="000D0EFE">
              <w:rPr>
                <w:rFonts w:asciiTheme="minorHAnsi" w:hAnsiTheme="minorHAnsi"/>
                <w:b/>
                <w:bCs/>
                <w:sz w:val="22"/>
                <w:szCs w:val="22"/>
              </w:rPr>
              <w:t xml:space="preserve"> </w:t>
            </w:r>
            <w:r w:rsidR="00BC4DEB" w:rsidRPr="00BC4DEB">
              <w:rPr>
                <w:rFonts w:asciiTheme="minorHAnsi" w:hAnsiTheme="minorHAnsi"/>
                <w:b/>
                <w:bCs/>
                <w:sz w:val="22"/>
                <w:szCs w:val="22"/>
              </w:rPr>
              <w:t xml:space="preserve">Δωρεάν συνδεσιμότητα </w:t>
            </w:r>
            <w:r w:rsidR="00BC4DEB" w:rsidRPr="00BC4DEB">
              <w:rPr>
                <w:rFonts w:asciiTheme="minorHAnsi" w:hAnsiTheme="minorHAnsi"/>
                <w:b/>
                <w:bCs/>
                <w:sz w:val="22"/>
                <w:szCs w:val="22"/>
                <w:lang w:val="fr-FR"/>
              </w:rPr>
              <w:t>Wi</w:t>
            </w:r>
            <w:r w:rsidR="00BC4DEB" w:rsidRPr="00BC4DEB">
              <w:rPr>
                <w:rFonts w:asciiTheme="minorHAnsi" w:hAnsiTheme="minorHAnsi"/>
                <w:b/>
                <w:bCs/>
                <w:sz w:val="22"/>
                <w:szCs w:val="22"/>
              </w:rPr>
              <w:t>-</w:t>
            </w:r>
            <w:r w:rsidR="00BC4DEB" w:rsidRPr="00BC4DEB">
              <w:rPr>
                <w:rFonts w:asciiTheme="minorHAnsi" w:hAnsiTheme="minorHAnsi"/>
                <w:b/>
                <w:bCs/>
                <w:sz w:val="22"/>
                <w:szCs w:val="22"/>
                <w:lang w:val="fr-FR"/>
              </w:rPr>
              <w:t>Fi</w:t>
            </w:r>
            <w:r w:rsidR="00BC4DEB" w:rsidRPr="00BC4DEB">
              <w:rPr>
                <w:rFonts w:asciiTheme="minorHAnsi" w:hAnsiTheme="minorHAnsi"/>
                <w:b/>
                <w:bCs/>
                <w:sz w:val="22"/>
                <w:szCs w:val="22"/>
              </w:rPr>
              <w:t xml:space="preserve"> για τους Ευρωπαίους</w:t>
            </w:r>
            <w:r w:rsidR="00604D64">
              <w:rPr>
                <w:rFonts w:asciiTheme="minorHAnsi" w:hAnsiTheme="minorHAnsi"/>
                <w:b/>
                <w:bCs/>
                <w:sz w:val="22"/>
                <w:szCs w:val="22"/>
              </w:rPr>
              <w:t xml:space="preserve">, </w:t>
            </w:r>
            <w:r w:rsidR="006D7392">
              <w:rPr>
                <w:rFonts w:asciiTheme="minorHAnsi" w:hAnsiTheme="minorHAnsi"/>
                <w:b/>
                <w:bCs/>
                <w:sz w:val="22"/>
                <w:szCs w:val="22"/>
              </w:rPr>
              <w:t xml:space="preserve">εξουσιοδότηση του Δημάρχου να υπογράψει </w:t>
            </w:r>
            <w:r w:rsidR="00BC4DEB">
              <w:rPr>
                <w:rFonts w:asciiTheme="minorHAnsi" w:hAnsiTheme="minorHAnsi"/>
                <w:b/>
                <w:bCs/>
                <w:sz w:val="22"/>
                <w:szCs w:val="22"/>
              </w:rPr>
              <w:t xml:space="preserve"> και να υποβάλ</w:t>
            </w:r>
            <w:r w:rsidR="00B54048">
              <w:rPr>
                <w:rFonts w:asciiTheme="minorHAnsi" w:hAnsiTheme="minorHAnsi"/>
                <w:b/>
                <w:bCs/>
                <w:sz w:val="22"/>
                <w:szCs w:val="22"/>
              </w:rPr>
              <w:t>λ</w:t>
            </w:r>
            <w:r w:rsidR="00BC4DEB">
              <w:rPr>
                <w:rFonts w:asciiTheme="minorHAnsi" w:hAnsiTheme="minorHAnsi"/>
                <w:b/>
                <w:bCs/>
                <w:sz w:val="22"/>
                <w:szCs w:val="22"/>
              </w:rPr>
              <w:t xml:space="preserve">ει όλα τα </w:t>
            </w:r>
            <w:r w:rsidR="00B54048">
              <w:rPr>
                <w:rFonts w:asciiTheme="minorHAnsi" w:hAnsiTheme="minorHAnsi"/>
                <w:b/>
                <w:bCs/>
                <w:sz w:val="22"/>
                <w:szCs w:val="22"/>
              </w:rPr>
              <w:t xml:space="preserve">σχετικά </w:t>
            </w:r>
            <w:r w:rsidR="00BC4DEB">
              <w:rPr>
                <w:rFonts w:asciiTheme="minorHAnsi" w:hAnsiTheme="minorHAnsi"/>
                <w:b/>
                <w:bCs/>
                <w:sz w:val="22"/>
                <w:szCs w:val="22"/>
              </w:rPr>
              <w:t xml:space="preserve"> </w:t>
            </w:r>
            <w:r w:rsidR="00BE601B">
              <w:rPr>
                <w:rFonts w:asciiTheme="minorHAnsi" w:hAnsiTheme="minorHAnsi"/>
                <w:b/>
                <w:bCs/>
                <w:sz w:val="22"/>
                <w:szCs w:val="22"/>
              </w:rPr>
              <w:t xml:space="preserve">έγγραφα </w:t>
            </w:r>
            <w:r w:rsidR="00B54048">
              <w:rPr>
                <w:rFonts w:asciiTheme="minorHAnsi" w:hAnsiTheme="minorHAnsi"/>
                <w:b/>
                <w:bCs/>
                <w:sz w:val="22"/>
                <w:szCs w:val="22"/>
              </w:rPr>
              <w:t>για την υποβολή πρότασης χρηματοδότησης</w:t>
            </w:r>
            <w:r w:rsidRPr="006D7392">
              <w:rPr>
                <w:rFonts w:asciiTheme="minorHAnsi" w:hAnsiTheme="minorHAnsi"/>
                <w:b/>
                <w:bCs/>
                <w:sz w:val="22"/>
                <w:szCs w:val="22"/>
              </w:rPr>
              <w:t>.</w:t>
            </w:r>
          </w:p>
        </w:tc>
      </w:tr>
    </w:tbl>
    <w:p w:rsidR="00B54048" w:rsidRDefault="00B61B7B" w:rsidP="00B54048">
      <w:pPr>
        <w:ind w:right="491"/>
        <w:jc w:val="both"/>
        <w:rPr>
          <w:rFonts w:asciiTheme="minorHAnsi" w:hAnsiTheme="minorHAnsi"/>
          <w:bCs/>
          <w:sz w:val="22"/>
          <w:szCs w:val="22"/>
        </w:rPr>
      </w:pPr>
      <w:r w:rsidRPr="009A4F0B">
        <w:rPr>
          <w:rFonts w:asciiTheme="minorHAnsi" w:hAnsiTheme="minorHAnsi"/>
          <w:bCs/>
          <w:sz w:val="22"/>
          <w:szCs w:val="22"/>
        </w:rPr>
        <w:t xml:space="preserve">      </w:t>
      </w:r>
    </w:p>
    <w:p w:rsidR="00B54048" w:rsidRDefault="00B61B7B" w:rsidP="00B54048">
      <w:pPr>
        <w:spacing w:line="360" w:lineRule="auto"/>
        <w:ind w:right="-58"/>
        <w:jc w:val="both"/>
        <w:rPr>
          <w:rFonts w:asciiTheme="minorHAnsi" w:hAnsiTheme="minorHAnsi"/>
          <w:bCs/>
          <w:sz w:val="22"/>
          <w:szCs w:val="22"/>
        </w:rPr>
      </w:pPr>
      <w:r w:rsidRPr="009A4F0B">
        <w:rPr>
          <w:rFonts w:asciiTheme="minorHAnsi" w:hAnsiTheme="minorHAnsi"/>
          <w:bCs/>
          <w:sz w:val="22"/>
          <w:szCs w:val="22"/>
        </w:rPr>
        <w:t xml:space="preserve">Παρακαλούμε όπως  κατά  την  προσεχή  συνεδρίαση  του Δημοτικού  Συμβουλίου,  συμπεριλάβετε και το θέμα της </w:t>
      </w:r>
      <w:r w:rsidR="00604D64">
        <w:rPr>
          <w:rFonts w:asciiTheme="minorHAnsi" w:hAnsiTheme="minorHAnsi"/>
          <w:bCs/>
          <w:sz w:val="22"/>
          <w:szCs w:val="22"/>
        </w:rPr>
        <w:t>έ</w:t>
      </w:r>
      <w:r w:rsidR="00604D64" w:rsidRPr="00604D64">
        <w:rPr>
          <w:rFonts w:asciiTheme="minorHAnsi" w:hAnsiTheme="minorHAnsi"/>
          <w:bCs/>
          <w:sz w:val="22"/>
          <w:szCs w:val="22"/>
        </w:rPr>
        <w:t>γκριση</w:t>
      </w:r>
      <w:r w:rsidR="00604D64">
        <w:rPr>
          <w:rFonts w:asciiTheme="minorHAnsi" w:hAnsiTheme="minorHAnsi"/>
          <w:bCs/>
          <w:sz w:val="22"/>
          <w:szCs w:val="22"/>
        </w:rPr>
        <w:t>ς</w:t>
      </w:r>
      <w:r w:rsidR="00604D64" w:rsidRPr="00604D64">
        <w:rPr>
          <w:rFonts w:asciiTheme="minorHAnsi" w:hAnsiTheme="minorHAnsi"/>
          <w:bCs/>
          <w:sz w:val="22"/>
          <w:szCs w:val="22"/>
        </w:rPr>
        <w:t xml:space="preserve"> </w:t>
      </w:r>
      <w:r w:rsidR="00E55057" w:rsidRPr="00E55057">
        <w:rPr>
          <w:rFonts w:asciiTheme="minorHAnsi" w:hAnsiTheme="minorHAnsi"/>
          <w:bCs/>
          <w:sz w:val="22"/>
          <w:szCs w:val="22"/>
        </w:rPr>
        <w:t xml:space="preserve">συμμετοχής  του </w:t>
      </w:r>
      <w:r w:rsidR="009B03B2">
        <w:rPr>
          <w:rFonts w:asciiTheme="minorHAnsi" w:hAnsiTheme="minorHAnsi"/>
          <w:bCs/>
          <w:sz w:val="22"/>
          <w:szCs w:val="22"/>
        </w:rPr>
        <w:t>Δήμ</w:t>
      </w:r>
      <w:r w:rsidR="00E55057" w:rsidRPr="00E55057">
        <w:rPr>
          <w:rFonts w:asciiTheme="minorHAnsi" w:hAnsiTheme="minorHAnsi"/>
          <w:bCs/>
          <w:sz w:val="22"/>
          <w:szCs w:val="22"/>
        </w:rPr>
        <w:t>ου Καλλιθέας  στ</w:t>
      </w:r>
      <w:r w:rsidR="00E55057">
        <w:rPr>
          <w:rFonts w:asciiTheme="minorHAnsi" w:hAnsiTheme="minorHAnsi"/>
          <w:bCs/>
          <w:sz w:val="22"/>
          <w:szCs w:val="22"/>
        </w:rPr>
        <w:t xml:space="preserve">ο πρόγραμμα </w:t>
      </w:r>
      <w:r w:rsidR="00E55057" w:rsidRPr="00E55057">
        <w:rPr>
          <w:rFonts w:asciiTheme="minorHAnsi" w:hAnsiTheme="minorHAnsi"/>
          <w:bCs/>
          <w:sz w:val="22"/>
          <w:szCs w:val="22"/>
        </w:rPr>
        <w:t xml:space="preserve">της Ευρωπαϊκής Επιτροπής Wifi4EU / Δωρεάν συνδεσιμότητα Wi-Fi για τους Ευρωπαίους, εξουσιοδότηση του Δημάρχου να υπογράψει και </w:t>
      </w:r>
      <w:r w:rsidR="00B54048" w:rsidRPr="00B54048">
        <w:rPr>
          <w:rFonts w:asciiTheme="minorHAnsi" w:hAnsiTheme="minorHAnsi"/>
          <w:bCs/>
          <w:sz w:val="22"/>
          <w:szCs w:val="22"/>
        </w:rPr>
        <w:t>υπογράψει  και να υποβάλλει όλα τα σχετικά  έγγραφα για την υποβολή πρότασης χρηματοδότησης.</w:t>
      </w:r>
    </w:p>
    <w:p w:rsidR="0023678D" w:rsidRDefault="00685ACE" w:rsidP="00B54048">
      <w:pPr>
        <w:spacing w:line="360" w:lineRule="auto"/>
        <w:ind w:right="-58"/>
        <w:jc w:val="both"/>
        <w:rPr>
          <w:rFonts w:asciiTheme="minorHAnsi" w:hAnsiTheme="minorHAnsi"/>
          <w:bCs/>
          <w:sz w:val="22"/>
          <w:szCs w:val="22"/>
        </w:rPr>
      </w:pPr>
      <w:r>
        <w:rPr>
          <w:rFonts w:asciiTheme="minorHAnsi" w:hAnsiTheme="minorHAnsi"/>
          <w:bCs/>
          <w:sz w:val="22"/>
          <w:szCs w:val="22"/>
        </w:rPr>
        <w:t xml:space="preserve">Αναλυτικά </w:t>
      </w:r>
      <w:r w:rsidR="00460B40">
        <w:rPr>
          <w:rFonts w:asciiTheme="minorHAnsi" w:hAnsiTheme="minorHAnsi"/>
          <w:bCs/>
          <w:sz w:val="22"/>
          <w:szCs w:val="22"/>
        </w:rPr>
        <w:t>τ</w:t>
      </w:r>
      <w:r w:rsidR="00460B40" w:rsidRPr="00460B40">
        <w:rPr>
          <w:rFonts w:asciiTheme="minorHAnsi" w:hAnsiTheme="minorHAnsi"/>
          <w:bCs/>
          <w:sz w:val="22"/>
          <w:szCs w:val="22"/>
        </w:rPr>
        <w:t xml:space="preserve">ο έργο WiFi4EU απευθύνεται στους πολίτες και στους επισκέπτες της ΕΕ, οι οποίοι θα μπορούν να έχουν δωρεάν ασύρματη διαδικτυακή πρόσβαση (Wi-Fi) σε δημόσιους χώρους, όπως πάρκα, πλατείες, δημόσια κτίρια, βιβλιοθήκες, κέντρα υγείας, στην ΕΕ. Η εγκατάσταση των σημείων πρόσβασης Wi-Fi μπορεί να πραγματοποιηθεί από τον </w:t>
      </w:r>
      <w:r w:rsidR="009B03B2">
        <w:rPr>
          <w:rFonts w:asciiTheme="minorHAnsi" w:hAnsiTheme="minorHAnsi"/>
          <w:bCs/>
          <w:sz w:val="22"/>
          <w:szCs w:val="22"/>
        </w:rPr>
        <w:t>Δήμ</w:t>
      </w:r>
      <w:r w:rsidR="00460B40" w:rsidRPr="00460B40">
        <w:rPr>
          <w:rFonts w:asciiTheme="minorHAnsi" w:hAnsiTheme="minorHAnsi"/>
          <w:bCs/>
          <w:sz w:val="22"/>
          <w:szCs w:val="22"/>
        </w:rPr>
        <w:t>ο και την εταιρεία εγκατάστασης Wi-Fi, χρησιμοποιώντας το δελτίο που παρέχει η ΕΕ.</w:t>
      </w:r>
      <w:r w:rsidR="009F2B53" w:rsidRPr="009F2B53">
        <w:t xml:space="preserve"> </w:t>
      </w:r>
      <w:r w:rsidR="009F2B53" w:rsidRPr="009F2B53">
        <w:rPr>
          <w:rFonts w:asciiTheme="minorHAnsi" w:hAnsiTheme="minorHAnsi"/>
          <w:bCs/>
          <w:sz w:val="22"/>
          <w:szCs w:val="22"/>
        </w:rPr>
        <w:t>Κάθε Δήμος μπορεί να λάβει μόνο ένα δελτίο καθ’ όλη τη διάρκεια της πρωτοβουλίας.</w:t>
      </w:r>
    </w:p>
    <w:p w:rsidR="00565E9E" w:rsidRDefault="00565E9E" w:rsidP="005020FE">
      <w:pPr>
        <w:shd w:val="clear" w:color="auto" w:fill="FFFFFF"/>
        <w:tabs>
          <w:tab w:val="left" w:pos="2265"/>
        </w:tabs>
        <w:spacing w:line="360" w:lineRule="auto"/>
        <w:jc w:val="both"/>
        <w:rPr>
          <w:rFonts w:asciiTheme="minorHAnsi" w:hAnsiTheme="minorHAnsi"/>
          <w:bCs/>
          <w:sz w:val="22"/>
          <w:szCs w:val="22"/>
        </w:rPr>
      </w:pPr>
      <w:r>
        <w:rPr>
          <w:rFonts w:asciiTheme="minorHAnsi" w:hAnsiTheme="minorHAnsi"/>
          <w:bCs/>
          <w:sz w:val="22"/>
          <w:szCs w:val="22"/>
        </w:rPr>
        <w:t xml:space="preserve">Η χρηματική άξια του </w:t>
      </w:r>
      <w:r w:rsidRPr="00565E9E">
        <w:rPr>
          <w:rFonts w:asciiTheme="minorHAnsi" w:hAnsiTheme="minorHAnsi"/>
          <w:bCs/>
          <w:sz w:val="22"/>
          <w:szCs w:val="22"/>
        </w:rPr>
        <w:t>δελτίο</w:t>
      </w:r>
      <w:r>
        <w:rPr>
          <w:rFonts w:asciiTheme="minorHAnsi" w:hAnsiTheme="minorHAnsi"/>
          <w:bCs/>
          <w:sz w:val="22"/>
          <w:szCs w:val="22"/>
        </w:rPr>
        <w:t xml:space="preserve">υ </w:t>
      </w:r>
      <w:r w:rsidRPr="00565E9E">
        <w:rPr>
          <w:rFonts w:asciiTheme="minorHAnsi" w:hAnsiTheme="minorHAnsi"/>
          <w:bCs/>
          <w:sz w:val="22"/>
          <w:szCs w:val="22"/>
        </w:rPr>
        <w:t xml:space="preserve"> </w:t>
      </w:r>
      <w:r>
        <w:rPr>
          <w:rFonts w:asciiTheme="minorHAnsi" w:hAnsiTheme="minorHAnsi"/>
          <w:bCs/>
          <w:sz w:val="22"/>
          <w:szCs w:val="22"/>
        </w:rPr>
        <w:t xml:space="preserve">ανέρχεται στο ποσό των </w:t>
      </w:r>
      <w:r w:rsidRPr="00565E9E">
        <w:rPr>
          <w:rFonts w:asciiTheme="minorHAnsi" w:hAnsiTheme="minorHAnsi"/>
          <w:bCs/>
          <w:sz w:val="22"/>
          <w:szCs w:val="22"/>
        </w:rPr>
        <w:t>15</w:t>
      </w:r>
      <w:r w:rsidR="007E2E7A">
        <w:rPr>
          <w:rFonts w:asciiTheme="minorHAnsi" w:hAnsiTheme="minorHAnsi"/>
          <w:bCs/>
          <w:sz w:val="22"/>
          <w:szCs w:val="22"/>
        </w:rPr>
        <w:t>.</w:t>
      </w:r>
      <w:r w:rsidRPr="00565E9E">
        <w:rPr>
          <w:rFonts w:asciiTheme="minorHAnsi" w:hAnsiTheme="minorHAnsi"/>
          <w:bCs/>
          <w:sz w:val="22"/>
          <w:szCs w:val="22"/>
        </w:rPr>
        <w:t>000 EUR.</w:t>
      </w:r>
    </w:p>
    <w:p w:rsidR="00565E9E" w:rsidRDefault="00565E9E" w:rsidP="00565E9E">
      <w:pPr>
        <w:shd w:val="clear" w:color="auto" w:fill="FFFFFF"/>
        <w:tabs>
          <w:tab w:val="left" w:pos="2265"/>
        </w:tabs>
        <w:spacing w:line="360" w:lineRule="auto"/>
        <w:jc w:val="both"/>
        <w:rPr>
          <w:rFonts w:asciiTheme="minorHAnsi" w:hAnsiTheme="minorHAnsi"/>
          <w:bCs/>
          <w:sz w:val="22"/>
          <w:szCs w:val="22"/>
        </w:rPr>
      </w:pPr>
      <w:r w:rsidRPr="00565E9E">
        <w:rPr>
          <w:rFonts w:asciiTheme="minorHAnsi" w:hAnsiTheme="minorHAnsi"/>
          <w:bCs/>
          <w:sz w:val="22"/>
          <w:szCs w:val="22"/>
        </w:rPr>
        <w:t xml:space="preserve">Ο δικαιούχος </w:t>
      </w:r>
      <w:r w:rsidR="009B03B2">
        <w:rPr>
          <w:rFonts w:asciiTheme="minorHAnsi" w:hAnsiTheme="minorHAnsi"/>
          <w:bCs/>
          <w:sz w:val="22"/>
          <w:szCs w:val="22"/>
        </w:rPr>
        <w:t xml:space="preserve">του δελτίου </w:t>
      </w:r>
      <w:r w:rsidRPr="00565E9E">
        <w:rPr>
          <w:rFonts w:asciiTheme="minorHAnsi" w:hAnsiTheme="minorHAnsi"/>
          <w:bCs/>
          <w:sz w:val="22"/>
          <w:szCs w:val="22"/>
        </w:rPr>
        <w:t xml:space="preserve">πρέπει να εξασφαλίσει την ολοκλήρωση της εγκατάστασης και την έναρξη λειτουργίας του σημείου πρόσβασης Wi-Fi εντός 1,5 ετών από την παροχή του δελτίου. Ως εκ τούτου, κατά το εν λόγω διάστημα, ο δικαιούχος μπορεί να ορίσει το οικείο έργο και να επιλέξει την εταιρεία εγκατάστασης Wi-Fi που θα μπορέσει </w:t>
      </w:r>
      <w:r w:rsidR="009B03B2">
        <w:rPr>
          <w:rFonts w:asciiTheme="minorHAnsi" w:hAnsiTheme="minorHAnsi"/>
          <w:bCs/>
          <w:sz w:val="22"/>
          <w:szCs w:val="22"/>
        </w:rPr>
        <w:t>να ολοκληρώσει την εγκατάσταση.</w:t>
      </w:r>
      <w:r w:rsidR="00133CF3">
        <w:rPr>
          <w:rFonts w:asciiTheme="minorHAnsi" w:hAnsiTheme="minorHAnsi"/>
          <w:bCs/>
          <w:sz w:val="22"/>
          <w:szCs w:val="22"/>
        </w:rPr>
        <w:t xml:space="preserve"> </w:t>
      </w:r>
      <w:r w:rsidRPr="00565E9E">
        <w:rPr>
          <w:rFonts w:asciiTheme="minorHAnsi" w:hAnsiTheme="minorHAnsi"/>
          <w:bCs/>
          <w:sz w:val="22"/>
          <w:szCs w:val="22"/>
        </w:rPr>
        <w:t>Κάθε δικαιούχος αναθέτει σύμβαση σε προμηθευτή/</w:t>
      </w:r>
      <w:proofErr w:type="spellStart"/>
      <w:r w:rsidRPr="00565E9E">
        <w:rPr>
          <w:rFonts w:asciiTheme="minorHAnsi" w:hAnsiTheme="minorHAnsi"/>
          <w:bCs/>
          <w:sz w:val="22"/>
          <w:szCs w:val="22"/>
        </w:rPr>
        <w:t>ές</w:t>
      </w:r>
      <w:proofErr w:type="spellEnd"/>
      <w:r w:rsidRPr="00565E9E">
        <w:rPr>
          <w:rFonts w:asciiTheme="minorHAnsi" w:hAnsiTheme="minorHAnsi"/>
          <w:bCs/>
          <w:sz w:val="22"/>
          <w:szCs w:val="22"/>
        </w:rPr>
        <w:t xml:space="preserve"> της επιλογής του για </w:t>
      </w:r>
      <w:r w:rsidRPr="00565E9E">
        <w:rPr>
          <w:rFonts w:asciiTheme="minorHAnsi" w:hAnsiTheme="minorHAnsi"/>
          <w:bCs/>
          <w:sz w:val="22"/>
          <w:szCs w:val="22"/>
        </w:rPr>
        <w:lastRenderedPageBreak/>
        <w:t>την εγκατάσταση του ασύρματου εξοπλισμού (σύμφωνα με τους κανόνες περί δημοσίων συμβάσεων). Οι δικαιούχοι επιλέγουν τα «κέντρα δημόσιας ζωής» στα οποία θα εγκατασταθούν τα σημεία πρόσβασης WiFi4EU. Τα σημεία πρόσβασης Wi-Fi θα τοποθετούνται σε περιοχές όπου δεν υπάρχουν ήδη ανάλογες προσφορές δωρεάν συνδεσιμότητας Wi-Fi.</w:t>
      </w:r>
      <w:r w:rsidR="009B03B2">
        <w:rPr>
          <w:rFonts w:asciiTheme="minorHAnsi" w:hAnsiTheme="minorHAnsi"/>
          <w:bCs/>
          <w:sz w:val="22"/>
          <w:szCs w:val="22"/>
        </w:rPr>
        <w:t xml:space="preserve"> </w:t>
      </w:r>
      <w:r w:rsidRPr="00565E9E">
        <w:rPr>
          <w:rFonts w:asciiTheme="minorHAnsi" w:hAnsiTheme="minorHAnsi"/>
          <w:bCs/>
          <w:sz w:val="22"/>
          <w:szCs w:val="22"/>
        </w:rPr>
        <w:t>Οι δικαιούχοι θα μπορούν επίσης να επιλέγουν ελεύθερα τον πάροχο διαδικτυακής πρόσβασης, ο οποίος μπορεί να είναι ο πάροχος Wi-Fi/η εταιρεία εγκατάστασης Wi-Fi ή όχι. Η συνδρομή ευρυζωνικής συνδεσιμότητας υψηλών ταχυτήτων θα πρέπει να εξασφαλίζει Διαδίκτυο υψηλής ποιότητας στους χρήστες και να αναλαμβάνεται από τον δικαιούχο για διάστημα τουλάχιστον 3 ετών.</w:t>
      </w:r>
    </w:p>
    <w:p w:rsidR="009B03B2" w:rsidRDefault="009B03B2" w:rsidP="00E55057">
      <w:pPr>
        <w:shd w:val="clear" w:color="auto" w:fill="FFFFFF"/>
        <w:tabs>
          <w:tab w:val="left" w:pos="2265"/>
        </w:tabs>
        <w:spacing w:line="360" w:lineRule="auto"/>
        <w:jc w:val="both"/>
        <w:rPr>
          <w:rFonts w:asciiTheme="minorHAnsi" w:hAnsiTheme="minorHAnsi"/>
          <w:bCs/>
          <w:sz w:val="22"/>
          <w:szCs w:val="22"/>
        </w:rPr>
      </w:pPr>
      <w:r w:rsidRPr="009B03B2">
        <w:rPr>
          <w:rFonts w:asciiTheme="minorHAnsi" w:hAnsiTheme="minorHAnsi"/>
          <w:bCs/>
          <w:sz w:val="22"/>
          <w:szCs w:val="22"/>
        </w:rPr>
        <w:t xml:space="preserve">Το δελτίο WiFi4EU θα καλύπτει τα έξοδα εξοπλισμού και εγκατάστασης των σημείων πρόσβασης Wi-Fi που πληρούν τις απαιτήσεις που θα ορίζονται στο κείμενο της πρόσκλησης και στη συμφωνία επιχορήγησης που θα υπογραφεί με τους επιλεγμένους </w:t>
      </w:r>
      <w:r>
        <w:rPr>
          <w:rFonts w:asciiTheme="minorHAnsi" w:hAnsiTheme="minorHAnsi"/>
          <w:bCs/>
          <w:sz w:val="22"/>
          <w:szCs w:val="22"/>
        </w:rPr>
        <w:t>Δήμ</w:t>
      </w:r>
      <w:r w:rsidRPr="009B03B2">
        <w:rPr>
          <w:rFonts w:asciiTheme="minorHAnsi" w:hAnsiTheme="minorHAnsi"/>
          <w:bCs/>
          <w:sz w:val="22"/>
          <w:szCs w:val="22"/>
        </w:rPr>
        <w:t xml:space="preserve">ους. Ο επιλεγμένος </w:t>
      </w:r>
      <w:r>
        <w:rPr>
          <w:rFonts w:asciiTheme="minorHAnsi" w:hAnsiTheme="minorHAnsi"/>
          <w:bCs/>
          <w:sz w:val="22"/>
          <w:szCs w:val="22"/>
        </w:rPr>
        <w:t>Δήμ</w:t>
      </w:r>
      <w:r w:rsidRPr="009B03B2">
        <w:rPr>
          <w:rFonts w:asciiTheme="minorHAnsi" w:hAnsiTheme="minorHAnsi"/>
          <w:bCs/>
          <w:sz w:val="22"/>
          <w:szCs w:val="22"/>
        </w:rPr>
        <w:t>ος είναι υπεύθυνος για την πληρωμή της συνδεσιμότητας (συνδρομή στο Διαδίκτυο), της συντήρησης και της λειτουργίας του εξοπλισμού για τουλάχιστον 3 έτη.</w:t>
      </w:r>
      <w:r>
        <w:rPr>
          <w:rFonts w:asciiTheme="minorHAnsi" w:hAnsiTheme="minorHAnsi"/>
          <w:bCs/>
          <w:sz w:val="22"/>
          <w:szCs w:val="22"/>
        </w:rPr>
        <w:t xml:space="preserve"> </w:t>
      </w:r>
      <w:r w:rsidRPr="009B03B2">
        <w:rPr>
          <w:rFonts w:asciiTheme="minorHAnsi" w:hAnsiTheme="minorHAnsi"/>
          <w:bCs/>
          <w:sz w:val="22"/>
          <w:szCs w:val="22"/>
        </w:rPr>
        <w:t xml:space="preserve">Τα έξοδα που συνδέονται με τη διαδικασία υποβολής προσφορών (συμπεριλαμβανομένης της εκπόνησης των προδιαγραφών), την επίτευξη της αναγκαίας συνδεσιμότητας οπισθόζευξης (π.χ. επέκταση δικτύου) ή τον πρόσθετο εξοπλισμό που δεν αφορά ειδικά τα σημεία πρόσβασης Wi-Fi (σταθμοί φόρτισης, οδικός εξοπλισμός, κ.λπ.) θα πρέπει επίσης να αναλαμβάνονται από τον </w:t>
      </w:r>
      <w:r>
        <w:rPr>
          <w:rFonts w:asciiTheme="minorHAnsi" w:hAnsiTheme="minorHAnsi"/>
          <w:bCs/>
          <w:sz w:val="22"/>
          <w:szCs w:val="22"/>
        </w:rPr>
        <w:t>Δήμ</w:t>
      </w:r>
      <w:r w:rsidRPr="009B03B2">
        <w:rPr>
          <w:rFonts w:asciiTheme="minorHAnsi" w:hAnsiTheme="minorHAnsi"/>
          <w:bCs/>
          <w:sz w:val="22"/>
          <w:szCs w:val="22"/>
        </w:rPr>
        <w:t>ο.</w:t>
      </w:r>
    </w:p>
    <w:p w:rsidR="00953664" w:rsidRDefault="00B54048" w:rsidP="009B03B2">
      <w:pPr>
        <w:shd w:val="clear" w:color="auto" w:fill="FFFFFF"/>
        <w:tabs>
          <w:tab w:val="left" w:pos="2265"/>
        </w:tabs>
        <w:spacing w:line="360" w:lineRule="auto"/>
        <w:jc w:val="both"/>
        <w:rPr>
          <w:rFonts w:asciiTheme="minorHAnsi" w:hAnsiTheme="minorHAnsi"/>
          <w:bCs/>
          <w:sz w:val="22"/>
          <w:szCs w:val="22"/>
        </w:rPr>
      </w:pPr>
      <w:r>
        <w:rPr>
          <w:rFonts w:asciiTheme="minorHAnsi" w:hAnsiTheme="minorHAnsi"/>
          <w:bCs/>
          <w:sz w:val="22"/>
          <w:szCs w:val="22"/>
        </w:rPr>
        <w:t>Η υποβολή της</w:t>
      </w:r>
      <w:r w:rsidR="00953664">
        <w:rPr>
          <w:rFonts w:asciiTheme="minorHAnsi" w:hAnsiTheme="minorHAnsi"/>
          <w:bCs/>
          <w:sz w:val="22"/>
          <w:szCs w:val="22"/>
        </w:rPr>
        <w:t xml:space="preserve"> πρότασης</w:t>
      </w:r>
      <w:r w:rsidR="002C03F7">
        <w:rPr>
          <w:rFonts w:asciiTheme="minorHAnsi" w:hAnsiTheme="minorHAnsi"/>
          <w:bCs/>
          <w:sz w:val="22"/>
          <w:szCs w:val="22"/>
        </w:rPr>
        <w:t xml:space="preserve"> </w:t>
      </w:r>
      <w:r w:rsidR="007F2538">
        <w:rPr>
          <w:rFonts w:asciiTheme="minorHAnsi" w:hAnsiTheme="minorHAnsi"/>
          <w:bCs/>
          <w:sz w:val="22"/>
          <w:szCs w:val="22"/>
        </w:rPr>
        <w:t xml:space="preserve">του Δήμου Καλλιθέας </w:t>
      </w:r>
      <w:r w:rsidR="00953664">
        <w:rPr>
          <w:rFonts w:asciiTheme="minorHAnsi" w:hAnsiTheme="minorHAnsi"/>
          <w:bCs/>
          <w:sz w:val="22"/>
          <w:szCs w:val="22"/>
        </w:rPr>
        <w:t xml:space="preserve">θα γίνει </w:t>
      </w:r>
      <w:r>
        <w:rPr>
          <w:rFonts w:asciiTheme="minorHAnsi" w:hAnsiTheme="minorHAnsi"/>
          <w:bCs/>
          <w:sz w:val="22"/>
          <w:szCs w:val="22"/>
        </w:rPr>
        <w:t>από το Τμ</w:t>
      </w:r>
      <w:r w:rsidR="00C0423B">
        <w:rPr>
          <w:rFonts w:asciiTheme="minorHAnsi" w:hAnsiTheme="minorHAnsi"/>
          <w:bCs/>
          <w:sz w:val="22"/>
          <w:szCs w:val="22"/>
        </w:rPr>
        <w:t xml:space="preserve">ήμα </w:t>
      </w:r>
      <w:r w:rsidR="00953664" w:rsidRPr="00953664">
        <w:rPr>
          <w:rFonts w:asciiTheme="minorHAnsi" w:hAnsiTheme="minorHAnsi"/>
          <w:bCs/>
          <w:sz w:val="22"/>
          <w:szCs w:val="22"/>
        </w:rPr>
        <w:t xml:space="preserve">Τεχνολογιών, Πληροφορικής </w:t>
      </w:r>
      <w:r w:rsidR="002C03F7">
        <w:rPr>
          <w:rFonts w:asciiTheme="minorHAnsi" w:hAnsiTheme="minorHAnsi"/>
          <w:bCs/>
          <w:sz w:val="22"/>
          <w:szCs w:val="22"/>
        </w:rPr>
        <w:t xml:space="preserve">&amp; </w:t>
      </w:r>
      <w:r w:rsidR="00953664" w:rsidRPr="00953664">
        <w:rPr>
          <w:rFonts w:asciiTheme="minorHAnsi" w:hAnsiTheme="minorHAnsi"/>
          <w:bCs/>
          <w:sz w:val="22"/>
          <w:szCs w:val="22"/>
        </w:rPr>
        <w:t>Επικοινωνιών</w:t>
      </w:r>
      <w:r w:rsidR="00953664">
        <w:rPr>
          <w:rFonts w:asciiTheme="minorHAnsi" w:hAnsiTheme="minorHAnsi"/>
          <w:bCs/>
          <w:sz w:val="22"/>
          <w:szCs w:val="22"/>
        </w:rPr>
        <w:t>.</w:t>
      </w:r>
    </w:p>
    <w:p w:rsidR="00F914A4" w:rsidRPr="00613610" w:rsidRDefault="00DD51A8" w:rsidP="00C5461F">
      <w:pPr>
        <w:spacing w:line="276" w:lineRule="auto"/>
        <w:ind w:right="380"/>
        <w:jc w:val="both"/>
        <w:rPr>
          <w:rFonts w:asciiTheme="minorHAnsi" w:hAnsiTheme="minorHAnsi"/>
          <w:bCs/>
          <w:sz w:val="22"/>
          <w:szCs w:val="22"/>
        </w:rPr>
      </w:pPr>
      <w:r w:rsidRPr="00613610">
        <w:rPr>
          <w:rFonts w:asciiTheme="minorHAnsi" w:hAnsiTheme="minorHAnsi"/>
          <w:bCs/>
          <w:sz w:val="22"/>
          <w:szCs w:val="22"/>
        </w:rPr>
        <w:t>Έχοντας υπόψη τα παραπάνω</w:t>
      </w:r>
      <w:r w:rsidR="00A81BB4" w:rsidRPr="00613610">
        <w:rPr>
          <w:rFonts w:asciiTheme="minorHAnsi" w:hAnsiTheme="minorHAnsi"/>
          <w:bCs/>
          <w:sz w:val="22"/>
          <w:szCs w:val="22"/>
        </w:rPr>
        <w:t xml:space="preserve"> σας παρακαλούμε όπως </w:t>
      </w:r>
      <w:r w:rsidR="00F914A4" w:rsidRPr="00613610">
        <w:rPr>
          <w:rFonts w:asciiTheme="minorHAnsi" w:hAnsiTheme="minorHAnsi"/>
          <w:bCs/>
          <w:sz w:val="22"/>
          <w:szCs w:val="22"/>
        </w:rPr>
        <w:t>:</w:t>
      </w:r>
    </w:p>
    <w:p w:rsidR="0089670A" w:rsidRPr="00E55057" w:rsidRDefault="00FE6826" w:rsidP="00460B40">
      <w:pPr>
        <w:pStyle w:val="a5"/>
        <w:numPr>
          <w:ilvl w:val="0"/>
          <w:numId w:val="30"/>
        </w:numPr>
        <w:spacing w:line="360" w:lineRule="auto"/>
        <w:ind w:right="-57"/>
        <w:jc w:val="both"/>
        <w:rPr>
          <w:rFonts w:asciiTheme="minorHAnsi" w:hAnsiTheme="minorHAnsi"/>
          <w:bCs/>
          <w:sz w:val="22"/>
          <w:szCs w:val="22"/>
        </w:rPr>
      </w:pPr>
      <w:r w:rsidRPr="00E55057">
        <w:rPr>
          <w:rFonts w:asciiTheme="minorHAnsi" w:hAnsiTheme="minorHAnsi"/>
          <w:bCs/>
          <w:sz w:val="22"/>
          <w:szCs w:val="22"/>
        </w:rPr>
        <w:t xml:space="preserve">Εγκρίνετε τη συμμετοχή  του </w:t>
      </w:r>
      <w:r w:rsidR="009B03B2">
        <w:rPr>
          <w:rFonts w:asciiTheme="minorHAnsi" w:hAnsiTheme="minorHAnsi"/>
          <w:bCs/>
          <w:sz w:val="22"/>
          <w:szCs w:val="22"/>
        </w:rPr>
        <w:t>Δήμ</w:t>
      </w:r>
      <w:r w:rsidRPr="00E55057">
        <w:rPr>
          <w:rFonts w:asciiTheme="minorHAnsi" w:hAnsiTheme="minorHAnsi"/>
          <w:bCs/>
          <w:sz w:val="22"/>
          <w:szCs w:val="22"/>
        </w:rPr>
        <w:t xml:space="preserve">ου Καλλιθέας </w:t>
      </w:r>
      <w:r w:rsidR="00953664">
        <w:rPr>
          <w:rFonts w:asciiTheme="minorHAnsi" w:hAnsiTheme="minorHAnsi"/>
          <w:bCs/>
          <w:sz w:val="22"/>
          <w:szCs w:val="22"/>
        </w:rPr>
        <w:t>στο</w:t>
      </w:r>
      <w:r w:rsidR="00E55057" w:rsidRPr="00E55057">
        <w:rPr>
          <w:rFonts w:asciiTheme="minorHAnsi" w:hAnsiTheme="minorHAnsi"/>
          <w:bCs/>
          <w:sz w:val="22"/>
          <w:szCs w:val="22"/>
        </w:rPr>
        <w:t xml:space="preserve"> πρ</w:t>
      </w:r>
      <w:r w:rsidR="00953664">
        <w:rPr>
          <w:rFonts w:asciiTheme="minorHAnsi" w:hAnsiTheme="minorHAnsi"/>
          <w:bCs/>
          <w:sz w:val="22"/>
          <w:szCs w:val="22"/>
        </w:rPr>
        <w:t>ό</w:t>
      </w:r>
      <w:r w:rsidR="00E55057" w:rsidRPr="00E55057">
        <w:rPr>
          <w:rFonts w:asciiTheme="minorHAnsi" w:hAnsiTheme="minorHAnsi"/>
          <w:bCs/>
          <w:sz w:val="22"/>
          <w:szCs w:val="22"/>
        </w:rPr>
        <w:t>γρ</w:t>
      </w:r>
      <w:r w:rsidR="00953664">
        <w:rPr>
          <w:rFonts w:asciiTheme="minorHAnsi" w:hAnsiTheme="minorHAnsi"/>
          <w:bCs/>
          <w:sz w:val="22"/>
          <w:szCs w:val="22"/>
        </w:rPr>
        <w:t>α</w:t>
      </w:r>
      <w:r w:rsidR="00E55057" w:rsidRPr="00E55057">
        <w:rPr>
          <w:rFonts w:asciiTheme="minorHAnsi" w:hAnsiTheme="minorHAnsi"/>
          <w:bCs/>
          <w:sz w:val="22"/>
          <w:szCs w:val="22"/>
        </w:rPr>
        <w:t>μμα της Ευρωπαϊκής Επιτροπής Wifi4EU / Δωρεάν συνδεσιμότητα Wi-Fi για τους Ευρωπαίους</w:t>
      </w:r>
      <w:r w:rsidR="00460B40">
        <w:rPr>
          <w:rFonts w:asciiTheme="minorHAnsi" w:hAnsiTheme="minorHAnsi"/>
          <w:bCs/>
          <w:sz w:val="22"/>
          <w:szCs w:val="22"/>
        </w:rPr>
        <w:t>.</w:t>
      </w:r>
    </w:p>
    <w:p w:rsidR="000E1142" w:rsidRPr="00B54048" w:rsidRDefault="0089670A" w:rsidP="00B54048">
      <w:pPr>
        <w:pStyle w:val="a5"/>
        <w:numPr>
          <w:ilvl w:val="0"/>
          <w:numId w:val="30"/>
        </w:numPr>
        <w:spacing w:line="360" w:lineRule="auto"/>
        <w:ind w:right="-57"/>
        <w:jc w:val="both"/>
        <w:rPr>
          <w:rFonts w:asciiTheme="minorHAnsi" w:hAnsiTheme="minorHAnsi"/>
          <w:bCs/>
          <w:sz w:val="22"/>
          <w:szCs w:val="22"/>
        </w:rPr>
      </w:pPr>
      <w:r w:rsidRPr="00E55057">
        <w:rPr>
          <w:rFonts w:asciiTheme="minorHAnsi" w:hAnsiTheme="minorHAnsi"/>
          <w:bCs/>
          <w:sz w:val="22"/>
          <w:szCs w:val="22"/>
        </w:rPr>
        <w:t>Ε</w:t>
      </w:r>
      <w:r w:rsidR="00FE6826" w:rsidRPr="00E55057">
        <w:rPr>
          <w:rFonts w:asciiTheme="minorHAnsi" w:hAnsiTheme="minorHAnsi"/>
          <w:bCs/>
          <w:sz w:val="22"/>
          <w:szCs w:val="22"/>
        </w:rPr>
        <w:t>ξουσιοδ</w:t>
      </w:r>
      <w:r w:rsidRPr="00E55057">
        <w:rPr>
          <w:rFonts w:asciiTheme="minorHAnsi" w:hAnsiTheme="minorHAnsi"/>
          <w:bCs/>
          <w:sz w:val="22"/>
          <w:szCs w:val="22"/>
        </w:rPr>
        <w:t xml:space="preserve">οτήσετε </w:t>
      </w:r>
      <w:r w:rsidR="00FE6826" w:rsidRPr="00E55057">
        <w:rPr>
          <w:rFonts w:asciiTheme="minorHAnsi" w:hAnsiTheme="minorHAnsi"/>
          <w:bCs/>
          <w:sz w:val="22"/>
          <w:szCs w:val="22"/>
        </w:rPr>
        <w:t>το</w:t>
      </w:r>
      <w:r w:rsidRPr="00E55057">
        <w:rPr>
          <w:rFonts w:asciiTheme="minorHAnsi" w:hAnsiTheme="minorHAnsi"/>
          <w:bCs/>
          <w:sz w:val="22"/>
          <w:szCs w:val="22"/>
        </w:rPr>
        <w:t>ν</w:t>
      </w:r>
      <w:r w:rsidR="00FE6826" w:rsidRPr="00E55057">
        <w:rPr>
          <w:rFonts w:asciiTheme="minorHAnsi" w:hAnsiTheme="minorHAnsi"/>
          <w:bCs/>
          <w:sz w:val="22"/>
          <w:szCs w:val="22"/>
        </w:rPr>
        <w:t xml:space="preserve"> </w:t>
      </w:r>
      <w:r w:rsidR="009B03B2">
        <w:rPr>
          <w:rFonts w:asciiTheme="minorHAnsi" w:hAnsiTheme="minorHAnsi"/>
          <w:bCs/>
          <w:sz w:val="22"/>
          <w:szCs w:val="22"/>
        </w:rPr>
        <w:t>Δήμ</w:t>
      </w:r>
      <w:r w:rsidRPr="00E55057">
        <w:rPr>
          <w:rFonts w:asciiTheme="minorHAnsi" w:hAnsiTheme="minorHAnsi"/>
          <w:bCs/>
          <w:sz w:val="22"/>
          <w:szCs w:val="22"/>
        </w:rPr>
        <w:t xml:space="preserve">αρχο </w:t>
      </w:r>
      <w:r w:rsidR="00E55057" w:rsidRPr="00E55057">
        <w:rPr>
          <w:rFonts w:asciiTheme="minorHAnsi" w:hAnsiTheme="minorHAnsi"/>
          <w:bCs/>
          <w:sz w:val="22"/>
          <w:szCs w:val="22"/>
        </w:rPr>
        <w:t xml:space="preserve">να </w:t>
      </w:r>
      <w:r w:rsidR="00B54048" w:rsidRPr="00B54048">
        <w:rPr>
          <w:rFonts w:asciiTheme="minorHAnsi" w:hAnsiTheme="minorHAnsi"/>
          <w:bCs/>
          <w:sz w:val="22"/>
          <w:szCs w:val="22"/>
        </w:rPr>
        <w:t>υπογράψει και να υποβάλλει όλα τα σχετικά  έγγραφα για την υποβολή πρότασης χρηματοδότησης</w:t>
      </w:r>
      <w:r w:rsidR="00460B40">
        <w:rPr>
          <w:rFonts w:asciiTheme="minorHAnsi" w:hAnsiTheme="minorHAnsi"/>
          <w:bCs/>
          <w:sz w:val="22"/>
          <w:szCs w:val="22"/>
        </w:rPr>
        <w:t>.</w:t>
      </w: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rsidTr="00C525A6">
        <w:tc>
          <w:tcPr>
            <w:tcW w:w="3510" w:type="dxa"/>
          </w:tcPr>
          <w:p w:rsidR="00C525A6" w:rsidRPr="0026600D" w:rsidRDefault="00DD51A8" w:rsidP="00C525A6">
            <w:pPr>
              <w:jc w:val="center"/>
              <w:rPr>
                <w:rFonts w:asciiTheme="minorHAnsi" w:hAnsiTheme="minorHAnsi" w:cs="Calibri"/>
                <w:b/>
                <w:sz w:val="24"/>
                <w:szCs w:val="24"/>
              </w:rPr>
            </w:pPr>
            <w:r>
              <w:rPr>
                <w:rFonts w:asciiTheme="minorHAnsi" w:hAnsiTheme="minorHAnsi" w:cs="Calibri"/>
                <w:b/>
                <w:sz w:val="24"/>
                <w:szCs w:val="24"/>
              </w:rPr>
              <w:t xml:space="preserve">Ο </w:t>
            </w:r>
            <w:r w:rsidR="009B03B2">
              <w:rPr>
                <w:rFonts w:asciiTheme="minorHAnsi" w:hAnsiTheme="minorHAnsi" w:cs="Calibri"/>
                <w:b/>
                <w:sz w:val="24"/>
                <w:szCs w:val="24"/>
              </w:rPr>
              <w:t>Δήμ</w:t>
            </w:r>
            <w:r>
              <w:rPr>
                <w:rFonts w:asciiTheme="minorHAnsi" w:hAnsiTheme="minorHAnsi" w:cs="Calibri"/>
                <w:b/>
                <w:sz w:val="24"/>
                <w:szCs w:val="24"/>
              </w:rPr>
              <w:t>αρχος Καλλιθέας</w:t>
            </w:r>
          </w:p>
        </w:tc>
      </w:tr>
      <w:tr w:rsidR="00C525A6" w:rsidRPr="0026600D" w:rsidTr="00C525A6">
        <w:tc>
          <w:tcPr>
            <w:tcW w:w="3510" w:type="dxa"/>
          </w:tcPr>
          <w:p w:rsidR="00C525A6" w:rsidRPr="0026600D" w:rsidRDefault="00C525A6" w:rsidP="00C525A6">
            <w:pPr>
              <w:jc w:val="center"/>
              <w:rPr>
                <w:rFonts w:asciiTheme="minorHAnsi" w:hAnsiTheme="minorHAnsi" w:cs="Calibri"/>
                <w:b/>
                <w:sz w:val="24"/>
                <w:szCs w:val="24"/>
              </w:rPr>
            </w:pPr>
          </w:p>
          <w:p w:rsidR="00C525A6" w:rsidRDefault="00C525A6" w:rsidP="00C525A6">
            <w:pPr>
              <w:jc w:val="center"/>
              <w:rPr>
                <w:rFonts w:asciiTheme="minorHAnsi" w:hAnsiTheme="minorHAnsi" w:cs="Calibri"/>
                <w:b/>
                <w:sz w:val="24"/>
                <w:szCs w:val="24"/>
              </w:rPr>
            </w:pPr>
          </w:p>
          <w:p w:rsidR="00B54048" w:rsidRPr="0026600D" w:rsidRDefault="00B54048" w:rsidP="00C525A6">
            <w:pPr>
              <w:jc w:val="center"/>
              <w:rPr>
                <w:rFonts w:asciiTheme="minorHAnsi" w:hAnsiTheme="minorHAnsi" w:cs="Calibri"/>
                <w:b/>
                <w:sz w:val="24"/>
                <w:szCs w:val="24"/>
              </w:rPr>
            </w:pPr>
          </w:p>
          <w:p w:rsidR="00C525A6" w:rsidRPr="0026600D" w:rsidRDefault="00DD51A8" w:rsidP="003153D0">
            <w:pPr>
              <w:jc w:val="center"/>
              <w:rPr>
                <w:rFonts w:asciiTheme="minorHAnsi" w:hAnsiTheme="minorHAnsi" w:cs="Calibri"/>
                <w:b/>
                <w:sz w:val="24"/>
                <w:szCs w:val="24"/>
              </w:rPr>
            </w:pPr>
            <w:r>
              <w:rPr>
                <w:rFonts w:asciiTheme="minorHAnsi" w:hAnsiTheme="minorHAnsi" w:cs="Calibri"/>
                <w:b/>
                <w:sz w:val="24"/>
                <w:szCs w:val="24"/>
              </w:rPr>
              <w:t>Δημήτριος Κάρναβος</w:t>
            </w:r>
          </w:p>
        </w:tc>
      </w:tr>
    </w:tbl>
    <w:p w:rsidR="00451B57" w:rsidRPr="0026600D" w:rsidRDefault="00451B57" w:rsidP="000E7EDC">
      <w:pPr>
        <w:rPr>
          <w:rFonts w:asciiTheme="minorHAnsi" w:hAnsiTheme="minorHAnsi" w:cs="Calibri"/>
          <w:sz w:val="24"/>
          <w:szCs w:val="24"/>
        </w:rPr>
      </w:pPr>
    </w:p>
    <w:tbl>
      <w:tblPr>
        <w:tblW w:w="9949" w:type="dxa"/>
        <w:tblInd w:w="-601" w:type="dxa"/>
        <w:tblLook w:val="04A0" w:firstRow="1" w:lastRow="0" w:firstColumn="1" w:lastColumn="0" w:noHBand="0" w:noVBand="1"/>
      </w:tblPr>
      <w:tblGrid>
        <w:gridCol w:w="1702"/>
        <w:gridCol w:w="8247"/>
      </w:tblGrid>
      <w:tr w:rsidR="000E7EDC" w:rsidRPr="0026600D" w:rsidTr="00D84A3F">
        <w:tc>
          <w:tcPr>
            <w:tcW w:w="1702" w:type="dxa"/>
          </w:tcPr>
          <w:p w:rsidR="000E7EDC" w:rsidRPr="0026600D" w:rsidRDefault="000E7EDC" w:rsidP="00360E86">
            <w:pPr>
              <w:rPr>
                <w:rFonts w:asciiTheme="minorHAnsi" w:hAnsiTheme="minorHAnsi" w:cs="Calibri"/>
                <w:b/>
                <w:sz w:val="24"/>
                <w:szCs w:val="24"/>
                <w:lang w:val="en-US"/>
              </w:rPr>
            </w:pPr>
            <w:r w:rsidRPr="0026600D">
              <w:rPr>
                <w:rFonts w:asciiTheme="minorHAnsi" w:hAnsiTheme="minorHAnsi" w:cs="Calibri"/>
                <w:b/>
                <w:sz w:val="24"/>
                <w:szCs w:val="24"/>
              </w:rPr>
              <w:t>Συνημμένα</w:t>
            </w:r>
            <w:r w:rsidRPr="0026600D">
              <w:rPr>
                <w:rFonts w:asciiTheme="minorHAnsi" w:hAnsiTheme="minorHAnsi" w:cs="Calibri"/>
                <w:b/>
                <w:sz w:val="24"/>
                <w:szCs w:val="24"/>
                <w:lang w:val="en-US"/>
              </w:rPr>
              <w:t>:</w:t>
            </w:r>
          </w:p>
        </w:tc>
        <w:tc>
          <w:tcPr>
            <w:tcW w:w="8247" w:type="dxa"/>
          </w:tcPr>
          <w:p w:rsidR="00CB5EE0" w:rsidRPr="00460B40" w:rsidRDefault="00E55057" w:rsidP="00460B40">
            <w:pPr>
              <w:pStyle w:val="a5"/>
              <w:numPr>
                <w:ilvl w:val="0"/>
                <w:numId w:val="31"/>
              </w:numPr>
              <w:rPr>
                <w:rFonts w:asciiTheme="minorHAnsi" w:hAnsiTheme="minorHAnsi"/>
                <w:bCs/>
                <w:sz w:val="22"/>
                <w:szCs w:val="22"/>
              </w:rPr>
            </w:pPr>
            <w:r w:rsidRPr="00460B40">
              <w:rPr>
                <w:rFonts w:asciiTheme="minorHAnsi" w:hAnsiTheme="minorHAnsi"/>
                <w:bCs/>
                <w:sz w:val="22"/>
                <w:szCs w:val="22"/>
              </w:rPr>
              <w:t>Ενημερωτικό δελτίο</w:t>
            </w:r>
            <w:r w:rsidR="00460B40">
              <w:rPr>
                <w:rFonts w:asciiTheme="minorHAnsi" w:hAnsiTheme="minorHAnsi"/>
                <w:bCs/>
                <w:sz w:val="22"/>
                <w:szCs w:val="22"/>
              </w:rPr>
              <w:t xml:space="preserve"> του έργου</w:t>
            </w:r>
            <w:r w:rsidR="00460B40">
              <w:t xml:space="preserve"> </w:t>
            </w:r>
            <w:r w:rsidR="00460B40" w:rsidRPr="00460B40">
              <w:rPr>
                <w:rFonts w:asciiTheme="minorHAnsi" w:hAnsiTheme="minorHAnsi"/>
                <w:bCs/>
                <w:sz w:val="22"/>
                <w:szCs w:val="22"/>
              </w:rPr>
              <w:t>Wifi4EU / Δωρεάν συνδεσιμότητα Wi-Fi για τους Ευρωπαίους</w:t>
            </w:r>
          </w:p>
        </w:tc>
      </w:tr>
    </w:tbl>
    <w:p w:rsidR="000E7EDC" w:rsidRPr="001652E3" w:rsidRDefault="000E7EDC" w:rsidP="00A81BB4">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2011"/>
        <w:gridCol w:w="3842"/>
      </w:tblGrid>
      <w:tr w:rsidR="000E7EDC" w:rsidRPr="0026600D" w:rsidTr="00B54048">
        <w:trPr>
          <w:trHeight w:val="291"/>
        </w:trPr>
        <w:tc>
          <w:tcPr>
            <w:tcW w:w="2011" w:type="dxa"/>
          </w:tcPr>
          <w:p w:rsidR="000E7EDC" w:rsidRPr="003677EC" w:rsidRDefault="000E7EDC" w:rsidP="00492AD8">
            <w:pPr>
              <w:rPr>
                <w:rFonts w:asciiTheme="minorHAnsi" w:hAnsiTheme="minorHAnsi" w:cs="Calibri"/>
                <w:sz w:val="24"/>
                <w:szCs w:val="24"/>
              </w:rPr>
            </w:pPr>
            <w:r w:rsidRPr="0026600D">
              <w:rPr>
                <w:rFonts w:asciiTheme="minorHAnsi" w:hAnsiTheme="minorHAnsi" w:cs="Calibri"/>
                <w:b/>
                <w:sz w:val="24"/>
                <w:szCs w:val="24"/>
              </w:rPr>
              <w:t>Κοινοποίηση</w:t>
            </w:r>
            <w:r w:rsidRPr="003677EC">
              <w:rPr>
                <w:rFonts w:asciiTheme="minorHAnsi" w:hAnsiTheme="minorHAnsi" w:cs="Calibri"/>
                <w:b/>
                <w:sz w:val="24"/>
                <w:szCs w:val="24"/>
              </w:rPr>
              <w:t>:</w:t>
            </w:r>
          </w:p>
        </w:tc>
        <w:tc>
          <w:tcPr>
            <w:tcW w:w="3841" w:type="dxa"/>
          </w:tcPr>
          <w:p w:rsidR="000E7EDC" w:rsidRPr="0026600D" w:rsidRDefault="000E7EDC" w:rsidP="00492AD8">
            <w:pPr>
              <w:rPr>
                <w:rFonts w:asciiTheme="minorHAnsi" w:hAnsiTheme="minorHAnsi" w:cs="Calibri"/>
                <w:sz w:val="24"/>
                <w:szCs w:val="24"/>
              </w:rPr>
            </w:pPr>
          </w:p>
        </w:tc>
      </w:tr>
      <w:tr w:rsidR="000E7EDC" w:rsidRPr="0026600D" w:rsidTr="00B54048">
        <w:trPr>
          <w:trHeight w:val="516"/>
        </w:trPr>
        <w:tc>
          <w:tcPr>
            <w:tcW w:w="5853" w:type="dxa"/>
            <w:gridSpan w:val="2"/>
          </w:tcPr>
          <w:p w:rsidR="000E7EDC" w:rsidRPr="0095373E" w:rsidRDefault="000E7EDC" w:rsidP="002446AA">
            <w:pPr>
              <w:rPr>
                <w:rFonts w:asciiTheme="minorHAnsi" w:hAnsiTheme="minorHAnsi"/>
                <w:bCs/>
                <w:sz w:val="22"/>
                <w:szCs w:val="22"/>
              </w:rPr>
            </w:pPr>
            <w:r w:rsidRPr="0095373E">
              <w:rPr>
                <w:rFonts w:asciiTheme="minorHAnsi" w:hAnsiTheme="minorHAnsi"/>
                <w:bCs/>
                <w:sz w:val="22"/>
                <w:szCs w:val="22"/>
              </w:rPr>
              <w:t xml:space="preserve">- </w:t>
            </w:r>
            <w:r w:rsidR="00D50439" w:rsidRPr="0095373E">
              <w:rPr>
                <w:rFonts w:asciiTheme="minorHAnsi" w:hAnsiTheme="minorHAnsi"/>
                <w:bCs/>
                <w:sz w:val="22"/>
                <w:szCs w:val="22"/>
              </w:rPr>
              <w:t>Γ</w:t>
            </w:r>
            <w:r w:rsidR="001E581E" w:rsidRPr="0095373E">
              <w:rPr>
                <w:rFonts w:asciiTheme="minorHAnsi" w:hAnsiTheme="minorHAnsi"/>
                <w:bCs/>
                <w:sz w:val="22"/>
                <w:szCs w:val="22"/>
              </w:rPr>
              <w:t>ραφείο Δημάρχου</w:t>
            </w:r>
          </w:p>
          <w:p w:rsidR="00D50439" w:rsidRPr="0095373E" w:rsidRDefault="00D50439" w:rsidP="002446AA">
            <w:pPr>
              <w:rPr>
                <w:rFonts w:asciiTheme="minorHAnsi" w:hAnsiTheme="minorHAnsi"/>
                <w:bCs/>
                <w:sz w:val="22"/>
                <w:szCs w:val="22"/>
              </w:rPr>
            </w:pPr>
            <w:r w:rsidRPr="0095373E">
              <w:rPr>
                <w:rFonts w:asciiTheme="minorHAnsi" w:hAnsiTheme="minorHAnsi"/>
                <w:bCs/>
                <w:sz w:val="22"/>
                <w:szCs w:val="22"/>
              </w:rPr>
              <w:t>- Γραφείο Γενικού Γραμματέα</w:t>
            </w:r>
          </w:p>
        </w:tc>
      </w:tr>
      <w:tr w:rsidR="000E7EDC" w:rsidRPr="0026600D" w:rsidTr="00B54048">
        <w:trPr>
          <w:trHeight w:val="291"/>
        </w:trPr>
        <w:tc>
          <w:tcPr>
            <w:tcW w:w="2011" w:type="dxa"/>
          </w:tcPr>
          <w:p w:rsidR="000E7EDC" w:rsidRPr="003677EC" w:rsidRDefault="000E7EDC" w:rsidP="00492AD8">
            <w:pPr>
              <w:rPr>
                <w:rFonts w:asciiTheme="minorHAnsi" w:hAnsiTheme="minorHAnsi" w:cs="Calibri"/>
                <w:sz w:val="24"/>
                <w:szCs w:val="24"/>
              </w:rPr>
            </w:pPr>
            <w:proofErr w:type="spellStart"/>
            <w:r w:rsidRPr="0026600D">
              <w:rPr>
                <w:rFonts w:asciiTheme="minorHAnsi" w:hAnsiTheme="minorHAnsi" w:cs="Calibri"/>
                <w:b/>
                <w:sz w:val="24"/>
                <w:szCs w:val="24"/>
              </w:rPr>
              <w:t>Εσωτ.διανομή</w:t>
            </w:r>
            <w:proofErr w:type="spellEnd"/>
            <w:r w:rsidRPr="003677EC">
              <w:rPr>
                <w:rFonts w:asciiTheme="minorHAnsi" w:hAnsiTheme="minorHAnsi" w:cs="Calibri"/>
                <w:b/>
                <w:sz w:val="24"/>
                <w:szCs w:val="24"/>
              </w:rPr>
              <w:t>:</w:t>
            </w:r>
          </w:p>
        </w:tc>
        <w:tc>
          <w:tcPr>
            <w:tcW w:w="3841" w:type="dxa"/>
          </w:tcPr>
          <w:p w:rsidR="000E7EDC" w:rsidRPr="0095373E" w:rsidRDefault="000E7EDC" w:rsidP="00492AD8">
            <w:pPr>
              <w:rPr>
                <w:rFonts w:asciiTheme="minorHAnsi" w:hAnsiTheme="minorHAnsi"/>
                <w:bCs/>
                <w:sz w:val="22"/>
                <w:szCs w:val="22"/>
              </w:rPr>
            </w:pPr>
          </w:p>
        </w:tc>
      </w:tr>
      <w:tr w:rsidR="000E7EDC" w:rsidRPr="0095373E" w:rsidTr="00B54048">
        <w:trPr>
          <w:trHeight w:val="279"/>
        </w:trPr>
        <w:tc>
          <w:tcPr>
            <w:tcW w:w="5853" w:type="dxa"/>
            <w:gridSpan w:val="2"/>
          </w:tcPr>
          <w:p w:rsidR="000E7EDC" w:rsidRPr="0026600D" w:rsidRDefault="00D50439" w:rsidP="00B54048">
            <w:pPr>
              <w:rPr>
                <w:rFonts w:asciiTheme="minorHAnsi" w:hAnsiTheme="minorHAnsi" w:cs="Calibri"/>
                <w:sz w:val="24"/>
                <w:szCs w:val="24"/>
              </w:rPr>
            </w:pPr>
            <w:r>
              <w:rPr>
                <w:rFonts w:asciiTheme="minorHAnsi" w:hAnsiTheme="minorHAnsi" w:cs="Calibri"/>
                <w:sz w:val="24"/>
                <w:szCs w:val="24"/>
              </w:rPr>
              <w:t xml:space="preserve">- </w:t>
            </w:r>
            <w:r w:rsidRPr="0095373E">
              <w:rPr>
                <w:rFonts w:asciiTheme="minorHAnsi" w:hAnsiTheme="minorHAnsi"/>
                <w:bCs/>
                <w:sz w:val="22"/>
                <w:szCs w:val="22"/>
              </w:rPr>
              <w:t>Α</w:t>
            </w:r>
            <w:r w:rsidR="008A039C" w:rsidRPr="0095373E">
              <w:rPr>
                <w:rFonts w:asciiTheme="minorHAnsi" w:hAnsiTheme="minorHAnsi"/>
                <w:bCs/>
                <w:sz w:val="22"/>
                <w:szCs w:val="22"/>
              </w:rPr>
              <w:t xml:space="preserve">υτοτελές </w:t>
            </w:r>
            <w:r w:rsidRPr="0095373E">
              <w:rPr>
                <w:rFonts w:asciiTheme="minorHAnsi" w:hAnsiTheme="minorHAnsi"/>
                <w:bCs/>
                <w:sz w:val="22"/>
                <w:szCs w:val="22"/>
              </w:rPr>
              <w:t>Τ</w:t>
            </w:r>
            <w:r w:rsidR="000E7EDC" w:rsidRPr="0095373E">
              <w:rPr>
                <w:rFonts w:asciiTheme="minorHAnsi" w:hAnsiTheme="minorHAnsi"/>
                <w:bCs/>
                <w:sz w:val="22"/>
                <w:szCs w:val="22"/>
              </w:rPr>
              <w:t>μήμα</w:t>
            </w:r>
            <w:r w:rsidRPr="0095373E">
              <w:rPr>
                <w:rFonts w:asciiTheme="minorHAnsi" w:hAnsiTheme="minorHAnsi"/>
                <w:bCs/>
                <w:sz w:val="22"/>
                <w:szCs w:val="22"/>
              </w:rPr>
              <w:t xml:space="preserve"> Προγραμματισμού και Σ</w:t>
            </w:r>
            <w:r w:rsidR="001E581E" w:rsidRPr="0095373E">
              <w:rPr>
                <w:rFonts w:asciiTheme="minorHAnsi" w:hAnsiTheme="minorHAnsi"/>
                <w:bCs/>
                <w:sz w:val="22"/>
                <w:szCs w:val="22"/>
              </w:rPr>
              <w:t>χεδιασμού</w:t>
            </w:r>
          </w:p>
        </w:tc>
      </w:tr>
    </w:tbl>
    <w:p w:rsidR="00433AE9" w:rsidRPr="008A039C" w:rsidRDefault="00433AE9" w:rsidP="004F1B95">
      <w:pPr>
        <w:rPr>
          <w:rFonts w:asciiTheme="minorHAnsi" w:hAnsiTheme="minorHAnsi" w:cs="Calibri"/>
          <w:sz w:val="24"/>
          <w:szCs w:val="24"/>
        </w:rPr>
      </w:pPr>
    </w:p>
    <w:sectPr w:rsidR="00433AE9" w:rsidRPr="008A039C" w:rsidSect="00B54048">
      <w:footerReference w:type="default" r:id="rId10"/>
      <w:pgSz w:w="11906" w:h="16838"/>
      <w:pgMar w:top="1135"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5F" w:rsidRDefault="006E7A5F" w:rsidP="000E7EDC">
      <w:r>
        <w:separator/>
      </w:r>
    </w:p>
  </w:endnote>
  <w:endnote w:type="continuationSeparator" w:id="0">
    <w:p w:rsidR="006E7A5F" w:rsidRDefault="006E7A5F"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C" w:rsidRPr="005E2AF5" w:rsidRDefault="000E7EDC" w:rsidP="00253A9F">
    <w:pPr>
      <w:pStyle w:val="a9"/>
      <w:ind w:hanging="709"/>
      <w:rPr>
        <w:rFonts w:ascii="Calibri" w:hAnsi="Calibri"/>
        <w:sz w:val="18"/>
        <w:szCs w:val="18"/>
      </w:rPr>
    </w:pPr>
    <w:r>
      <w:rPr>
        <w:rFonts w:ascii="Calibri" w:hAnsi="Calibri"/>
      </w:rPr>
      <w:tab/>
    </w:r>
    <w:r>
      <w:rPr>
        <w:rFonts w:ascii="Calibri" w:hAnsi="Calibri"/>
      </w:rPr>
      <w:tab/>
    </w:r>
    <w:r w:rsidR="000A1D5E" w:rsidRPr="005E2AF5">
      <w:rPr>
        <w:rFonts w:ascii="Calibri" w:hAnsi="Calibri"/>
        <w:sz w:val="18"/>
        <w:szCs w:val="18"/>
      </w:rPr>
      <w:fldChar w:fldCharType="begin"/>
    </w:r>
    <w:r w:rsidRPr="005E2AF5">
      <w:rPr>
        <w:rFonts w:ascii="Calibri" w:hAnsi="Calibri"/>
        <w:sz w:val="18"/>
        <w:szCs w:val="18"/>
      </w:rPr>
      <w:instrText>PAGE</w:instrText>
    </w:r>
    <w:r w:rsidR="000A1D5E" w:rsidRPr="005E2AF5">
      <w:rPr>
        <w:rFonts w:ascii="Calibri" w:hAnsi="Calibri"/>
        <w:sz w:val="18"/>
        <w:szCs w:val="18"/>
      </w:rPr>
      <w:fldChar w:fldCharType="separate"/>
    </w:r>
    <w:r w:rsidR="00623051">
      <w:rPr>
        <w:rFonts w:ascii="Calibri" w:hAnsi="Calibri"/>
        <w:noProof/>
        <w:sz w:val="18"/>
        <w:szCs w:val="18"/>
      </w:rPr>
      <w:t>1</w:t>
    </w:r>
    <w:r w:rsidR="000A1D5E" w:rsidRPr="005E2AF5">
      <w:rPr>
        <w:rFonts w:ascii="Calibri" w:hAnsi="Calibri"/>
        <w:sz w:val="18"/>
        <w:szCs w:val="18"/>
      </w:rPr>
      <w:fldChar w:fldCharType="end"/>
    </w:r>
    <w:r w:rsidRPr="00A11C28">
      <w:rPr>
        <w:rFonts w:ascii="Calibri" w:hAnsi="Calibri"/>
        <w:sz w:val="18"/>
        <w:szCs w:val="18"/>
      </w:rPr>
      <w:t>/</w:t>
    </w:r>
    <w:r w:rsidR="000A1D5E" w:rsidRPr="005E2AF5">
      <w:rPr>
        <w:rFonts w:ascii="Calibri" w:hAnsi="Calibri"/>
        <w:sz w:val="18"/>
        <w:szCs w:val="18"/>
      </w:rPr>
      <w:fldChar w:fldCharType="begin"/>
    </w:r>
    <w:r w:rsidRPr="005E2AF5">
      <w:rPr>
        <w:rFonts w:ascii="Calibri" w:hAnsi="Calibri"/>
        <w:sz w:val="18"/>
        <w:szCs w:val="18"/>
      </w:rPr>
      <w:instrText>NUMPAGES</w:instrText>
    </w:r>
    <w:r w:rsidR="000A1D5E" w:rsidRPr="005E2AF5">
      <w:rPr>
        <w:rFonts w:ascii="Calibri" w:hAnsi="Calibri"/>
        <w:sz w:val="18"/>
        <w:szCs w:val="18"/>
      </w:rPr>
      <w:fldChar w:fldCharType="separate"/>
    </w:r>
    <w:r w:rsidR="00623051">
      <w:rPr>
        <w:rFonts w:ascii="Calibri" w:hAnsi="Calibri"/>
        <w:noProof/>
        <w:sz w:val="18"/>
        <w:szCs w:val="18"/>
      </w:rPr>
      <w:t>2</w:t>
    </w:r>
    <w:r w:rsidR="000A1D5E" w:rsidRPr="005E2AF5">
      <w:rPr>
        <w:rFonts w:ascii="Calibri" w:hAnsi="Calibri"/>
        <w:sz w:val="18"/>
        <w:szCs w:val="18"/>
      </w:rPr>
      <w:fldChar w:fldCharType="end"/>
    </w:r>
  </w:p>
  <w:p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5F" w:rsidRDefault="006E7A5F" w:rsidP="000E7EDC">
      <w:r>
        <w:separator/>
      </w:r>
    </w:p>
  </w:footnote>
  <w:footnote w:type="continuationSeparator" w:id="0">
    <w:p w:rsidR="006E7A5F" w:rsidRDefault="006E7A5F"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AF46949"/>
    <w:multiLevelType w:val="hybridMultilevel"/>
    <w:tmpl w:val="C31C8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47304A"/>
    <w:multiLevelType w:val="hybridMultilevel"/>
    <w:tmpl w:val="C6541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99586F"/>
    <w:multiLevelType w:val="hybridMultilevel"/>
    <w:tmpl w:val="C33C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9">
    <w:nsid w:val="28337930"/>
    <w:multiLevelType w:val="hybridMultilevel"/>
    <w:tmpl w:val="E99A6CE0"/>
    <w:lvl w:ilvl="0" w:tplc="60507946">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10">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1">
    <w:nsid w:val="34EF7CF8"/>
    <w:multiLevelType w:val="hybridMultilevel"/>
    <w:tmpl w:val="C2BC6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F900B3"/>
    <w:multiLevelType w:val="hybridMultilevel"/>
    <w:tmpl w:val="2F309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C90DFC"/>
    <w:multiLevelType w:val="hybridMultilevel"/>
    <w:tmpl w:val="DAF23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7">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8">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19">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6712A3"/>
    <w:multiLevelType w:val="hybridMultilevel"/>
    <w:tmpl w:val="7B306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100112F"/>
    <w:multiLevelType w:val="hybridMultilevel"/>
    <w:tmpl w:val="C7C0B4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7">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8">
    <w:nsid w:val="72394C00"/>
    <w:multiLevelType w:val="hybridMultilevel"/>
    <w:tmpl w:val="689EFDC4"/>
    <w:lvl w:ilvl="0" w:tplc="20A4AD00">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55462F"/>
    <w:multiLevelType w:val="hybridMultilevel"/>
    <w:tmpl w:val="B3CE743C"/>
    <w:lvl w:ilvl="0" w:tplc="7FB83A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7D614B0"/>
    <w:multiLevelType w:val="hybridMultilevel"/>
    <w:tmpl w:val="8CA4D78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17"/>
  </w:num>
  <w:num w:numId="4">
    <w:abstractNumId w:val="8"/>
  </w:num>
  <w:num w:numId="5">
    <w:abstractNumId w:val="12"/>
  </w:num>
  <w:num w:numId="6">
    <w:abstractNumId w:val="10"/>
  </w:num>
  <w:num w:numId="7">
    <w:abstractNumId w:val="27"/>
  </w:num>
  <w:num w:numId="8">
    <w:abstractNumId w:val="26"/>
  </w:num>
  <w:num w:numId="9">
    <w:abstractNumId w:val="1"/>
  </w:num>
  <w:num w:numId="10">
    <w:abstractNumId w:val="2"/>
  </w:num>
  <w:num w:numId="11">
    <w:abstractNumId w:val="13"/>
  </w:num>
  <w:num w:numId="12">
    <w:abstractNumId w:val="0"/>
  </w:num>
  <w:num w:numId="13">
    <w:abstractNumId w:val="16"/>
  </w:num>
  <w:num w:numId="14">
    <w:abstractNumId w:val="23"/>
  </w:num>
  <w:num w:numId="15">
    <w:abstractNumId w:val="6"/>
  </w:num>
  <w:num w:numId="16">
    <w:abstractNumId w:val="21"/>
  </w:num>
  <w:num w:numId="17">
    <w:abstractNumId w:val="22"/>
  </w:num>
  <w:num w:numId="18">
    <w:abstractNumId w:val="7"/>
  </w:num>
  <w:num w:numId="19">
    <w:abstractNumId w:val="24"/>
  </w:num>
  <w:num w:numId="20">
    <w:abstractNumId w:val="31"/>
  </w:num>
  <w:num w:numId="21">
    <w:abstractNumId w:val="5"/>
  </w:num>
  <w:num w:numId="22">
    <w:abstractNumId w:val="20"/>
  </w:num>
  <w:num w:numId="23">
    <w:abstractNumId w:val="28"/>
  </w:num>
  <w:num w:numId="24">
    <w:abstractNumId w:val="4"/>
  </w:num>
  <w:num w:numId="25">
    <w:abstractNumId w:val="30"/>
  </w:num>
  <w:num w:numId="26">
    <w:abstractNumId w:val="25"/>
  </w:num>
  <w:num w:numId="27">
    <w:abstractNumId w:val="11"/>
  </w:num>
  <w:num w:numId="28">
    <w:abstractNumId w:val="15"/>
  </w:num>
  <w:num w:numId="29">
    <w:abstractNumId w:val="14"/>
  </w:num>
  <w:num w:numId="30">
    <w:abstractNumId w:val="29"/>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E9"/>
    <w:rsid w:val="0001097C"/>
    <w:rsid w:val="00012BBE"/>
    <w:rsid w:val="00015B5C"/>
    <w:rsid w:val="00022084"/>
    <w:rsid w:val="00044C0E"/>
    <w:rsid w:val="000475E4"/>
    <w:rsid w:val="0004770D"/>
    <w:rsid w:val="00047DC7"/>
    <w:rsid w:val="000516B7"/>
    <w:rsid w:val="00051A67"/>
    <w:rsid w:val="00052A20"/>
    <w:rsid w:val="00064C1F"/>
    <w:rsid w:val="00065D1D"/>
    <w:rsid w:val="00071212"/>
    <w:rsid w:val="0009153C"/>
    <w:rsid w:val="000A1D5E"/>
    <w:rsid w:val="000A53FC"/>
    <w:rsid w:val="000B1CA4"/>
    <w:rsid w:val="000C5AFE"/>
    <w:rsid w:val="000C5E37"/>
    <w:rsid w:val="000D0EFE"/>
    <w:rsid w:val="000D68F8"/>
    <w:rsid w:val="000E1142"/>
    <w:rsid w:val="000E1375"/>
    <w:rsid w:val="000E374F"/>
    <w:rsid w:val="000E7480"/>
    <w:rsid w:val="000E7EDC"/>
    <w:rsid w:val="000F5548"/>
    <w:rsid w:val="00107459"/>
    <w:rsid w:val="001074A3"/>
    <w:rsid w:val="00115EEA"/>
    <w:rsid w:val="00120C67"/>
    <w:rsid w:val="0013011C"/>
    <w:rsid w:val="0013126D"/>
    <w:rsid w:val="00133CF3"/>
    <w:rsid w:val="00145324"/>
    <w:rsid w:val="001515C4"/>
    <w:rsid w:val="0016447E"/>
    <w:rsid w:val="001652E3"/>
    <w:rsid w:val="00171AFB"/>
    <w:rsid w:val="001777D2"/>
    <w:rsid w:val="00177B8C"/>
    <w:rsid w:val="00181602"/>
    <w:rsid w:val="00186DD4"/>
    <w:rsid w:val="00192F9D"/>
    <w:rsid w:val="001952AE"/>
    <w:rsid w:val="00195F51"/>
    <w:rsid w:val="001A086E"/>
    <w:rsid w:val="001B02E8"/>
    <w:rsid w:val="001B7348"/>
    <w:rsid w:val="001B7E8B"/>
    <w:rsid w:val="001C65C7"/>
    <w:rsid w:val="001D08F7"/>
    <w:rsid w:val="001D5FCF"/>
    <w:rsid w:val="001E31AF"/>
    <w:rsid w:val="001E581E"/>
    <w:rsid w:val="002068AB"/>
    <w:rsid w:val="00212E37"/>
    <w:rsid w:val="0022244C"/>
    <w:rsid w:val="00234460"/>
    <w:rsid w:val="00235163"/>
    <w:rsid w:val="0023678D"/>
    <w:rsid w:val="002446AA"/>
    <w:rsid w:val="00245247"/>
    <w:rsid w:val="00250BEB"/>
    <w:rsid w:val="00253A9F"/>
    <w:rsid w:val="00254838"/>
    <w:rsid w:val="0026600D"/>
    <w:rsid w:val="00273296"/>
    <w:rsid w:val="00273DA5"/>
    <w:rsid w:val="00275CB2"/>
    <w:rsid w:val="0027728B"/>
    <w:rsid w:val="00277C55"/>
    <w:rsid w:val="00281850"/>
    <w:rsid w:val="00283A74"/>
    <w:rsid w:val="00283B92"/>
    <w:rsid w:val="00283E82"/>
    <w:rsid w:val="00290965"/>
    <w:rsid w:val="00297493"/>
    <w:rsid w:val="00297D47"/>
    <w:rsid w:val="002A259C"/>
    <w:rsid w:val="002B169B"/>
    <w:rsid w:val="002B5761"/>
    <w:rsid w:val="002C03F7"/>
    <w:rsid w:val="002C24E3"/>
    <w:rsid w:val="002D6838"/>
    <w:rsid w:val="002F15B6"/>
    <w:rsid w:val="003015DF"/>
    <w:rsid w:val="00303A7F"/>
    <w:rsid w:val="00311438"/>
    <w:rsid w:val="003153D0"/>
    <w:rsid w:val="00337495"/>
    <w:rsid w:val="00347A9D"/>
    <w:rsid w:val="00360E86"/>
    <w:rsid w:val="003677EC"/>
    <w:rsid w:val="00376104"/>
    <w:rsid w:val="00394A70"/>
    <w:rsid w:val="003A51FF"/>
    <w:rsid w:val="003C4A9C"/>
    <w:rsid w:val="003D1107"/>
    <w:rsid w:val="003D4150"/>
    <w:rsid w:val="003E6F8A"/>
    <w:rsid w:val="003E7DB0"/>
    <w:rsid w:val="003F4D39"/>
    <w:rsid w:val="003F6D31"/>
    <w:rsid w:val="00407814"/>
    <w:rsid w:val="00407D59"/>
    <w:rsid w:val="004108DD"/>
    <w:rsid w:val="004122CB"/>
    <w:rsid w:val="00431E01"/>
    <w:rsid w:val="00433AE9"/>
    <w:rsid w:val="00435AFB"/>
    <w:rsid w:val="004455CE"/>
    <w:rsid w:val="00451B57"/>
    <w:rsid w:val="00456301"/>
    <w:rsid w:val="00460B40"/>
    <w:rsid w:val="0046676C"/>
    <w:rsid w:val="00471F04"/>
    <w:rsid w:val="00473A14"/>
    <w:rsid w:val="00477DF5"/>
    <w:rsid w:val="00492AD8"/>
    <w:rsid w:val="004A7145"/>
    <w:rsid w:val="004C0D79"/>
    <w:rsid w:val="004C19BE"/>
    <w:rsid w:val="004D2F15"/>
    <w:rsid w:val="004D3C2D"/>
    <w:rsid w:val="004D7210"/>
    <w:rsid w:val="004F0BE2"/>
    <w:rsid w:val="004F1B95"/>
    <w:rsid w:val="004F61FD"/>
    <w:rsid w:val="00501361"/>
    <w:rsid w:val="00501430"/>
    <w:rsid w:val="005020FE"/>
    <w:rsid w:val="00502F45"/>
    <w:rsid w:val="0050696D"/>
    <w:rsid w:val="00511958"/>
    <w:rsid w:val="00517BA7"/>
    <w:rsid w:val="00524928"/>
    <w:rsid w:val="00535D6E"/>
    <w:rsid w:val="005436CF"/>
    <w:rsid w:val="005464DE"/>
    <w:rsid w:val="005565D8"/>
    <w:rsid w:val="00565E9E"/>
    <w:rsid w:val="00577DCF"/>
    <w:rsid w:val="005839F5"/>
    <w:rsid w:val="0058423F"/>
    <w:rsid w:val="00587AA2"/>
    <w:rsid w:val="00596E97"/>
    <w:rsid w:val="005A2A51"/>
    <w:rsid w:val="005B3FF5"/>
    <w:rsid w:val="005B518D"/>
    <w:rsid w:val="005C071A"/>
    <w:rsid w:val="005C1163"/>
    <w:rsid w:val="005C529C"/>
    <w:rsid w:val="005C5F90"/>
    <w:rsid w:val="005D05A4"/>
    <w:rsid w:val="005E4757"/>
    <w:rsid w:val="005E63FA"/>
    <w:rsid w:val="005F0938"/>
    <w:rsid w:val="005F3B1B"/>
    <w:rsid w:val="00600D69"/>
    <w:rsid w:val="00604D64"/>
    <w:rsid w:val="00613610"/>
    <w:rsid w:val="006202A1"/>
    <w:rsid w:val="00623051"/>
    <w:rsid w:val="00637805"/>
    <w:rsid w:val="00637DE2"/>
    <w:rsid w:val="00651E64"/>
    <w:rsid w:val="0066102B"/>
    <w:rsid w:val="0067388E"/>
    <w:rsid w:val="00680C76"/>
    <w:rsid w:val="00685ACE"/>
    <w:rsid w:val="006932C1"/>
    <w:rsid w:val="006B5143"/>
    <w:rsid w:val="006D285E"/>
    <w:rsid w:val="006D7392"/>
    <w:rsid w:val="006E7A5F"/>
    <w:rsid w:val="00702884"/>
    <w:rsid w:val="00716DEF"/>
    <w:rsid w:val="00720F71"/>
    <w:rsid w:val="00731BEA"/>
    <w:rsid w:val="00747436"/>
    <w:rsid w:val="0075020E"/>
    <w:rsid w:val="0075157C"/>
    <w:rsid w:val="00753833"/>
    <w:rsid w:val="00754133"/>
    <w:rsid w:val="00760C8A"/>
    <w:rsid w:val="00765888"/>
    <w:rsid w:val="00765B8F"/>
    <w:rsid w:val="00784167"/>
    <w:rsid w:val="007850CF"/>
    <w:rsid w:val="007923B6"/>
    <w:rsid w:val="007A12C5"/>
    <w:rsid w:val="007A2925"/>
    <w:rsid w:val="007A48F6"/>
    <w:rsid w:val="007B52E7"/>
    <w:rsid w:val="007D16B1"/>
    <w:rsid w:val="007E2E7A"/>
    <w:rsid w:val="007E437A"/>
    <w:rsid w:val="007E7633"/>
    <w:rsid w:val="007F0A58"/>
    <w:rsid w:val="007F1487"/>
    <w:rsid w:val="007F2538"/>
    <w:rsid w:val="007F52BA"/>
    <w:rsid w:val="0080416E"/>
    <w:rsid w:val="0081767D"/>
    <w:rsid w:val="00825E34"/>
    <w:rsid w:val="00832CF3"/>
    <w:rsid w:val="008333AF"/>
    <w:rsid w:val="0085620A"/>
    <w:rsid w:val="008810B7"/>
    <w:rsid w:val="0089670A"/>
    <w:rsid w:val="008A039C"/>
    <w:rsid w:val="008A2844"/>
    <w:rsid w:val="008B6C3E"/>
    <w:rsid w:val="008C2655"/>
    <w:rsid w:val="008C4567"/>
    <w:rsid w:val="008D263F"/>
    <w:rsid w:val="008E108D"/>
    <w:rsid w:val="008E1322"/>
    <w:rsid w:val="008E48BB"/>
    <w:rsid w:val="008F1F77"/>
    <w:rsid w:val="008F6BD9"/>
    <w:rsid w:val="00903192"/>
    <w:rsid w:val="0093386C"/>
    <w:rsid w:val="00942F72"/>
    <w:rsid w:val="00946B15"/>
    <w:rsid w:val="009509A5"/>
    <w:rsid w:val="00953664"/>
    <w:rsid w:val="0095373E"/>
    <w:rsid w:val="00953CF7"/>
    <w:rsid w:val="009600D4"/>
    <w:rsid w:val="00975732"/>
    <w:rsid w:val="009810FA"/>
    <w:rsid w:val="00983A3A"/>
    <w:rsid w:val="009853A9"/>
    <w:rsid w:val="00997405"/>
    <w:rsid w:val="00997581"/>
    <w:rsid w:val="009A31A6"/>
    <w:rsid w:val="009A4ADF"/>
    <w:rsid w:val="009A4F0B"/>
    <w:rsid w:val="009B03B2"/>
    <w:rsid w:val="009B161B"/>
    <w:rsid w:val="009D6BCC"/>
    <w:rsid w:val="009E1780"/>
    <w:rsid w:val="009E2CD8"/>
    <w:rsid w:val="009E4CC4"/>
    <w:rsid w:val="009F2B53"/>
    <w:rsid w:val="009F4C6C"/>
    <w:rsid w:val="00A02BB0"/>
    <w:rsid w:val="00A04C1D"/>
    <w:rsid w:val="00A1098B"/>
    <w:rsid w:val="00A11A09"/>
    <w:rsid w:val="00A11C28"/>
    <w:rsid w:val="00A36326"/>
    <w:rsid w:val="00A7710D"/>
    <w:rsid w:val="00A77228"/>
    <w:rsid w:val="00A81BB4"/>
    <w:rsid w:val="00A83D6F"/>
    <w:rsid w:val="00A955AC"/>
    <w:rsid w:val="00AA40BF"/>
    <w:rsid w:val="00AA58EF"/>
    <w:rsid w:val="00AA7A7C"/>
    <w:rsid w:val="00AB1DEA"/>
    <w:rsid w:val="00AD2E50"/>
    <w:rsid w:val="00AD748C"/>
    <w:rsid w:val="00AD74FA"/>
    <w:rsid w:val="00AE2281"/>
    <w:rsid w:val="00AE2C68"/>
    <w:rsid w:val="00AF179A"/>
    <w:rsid w:val="00B01735"/>
    <w:rsid w:val="00B14A3A"/>
    <w:rsid w:val="00B166CF"/>
    <w:rsid w:val="00B27F1D"/>
    <w:rsid w:val="00B326E2"/>
    <w:rsid w:val="00B3524C"/>
    <w:rsid w:val="00B403B6"/>
    <w:rsid w:val="00B4732B"/>
    <w:rsid w:val="00B5094D"/>
    <w:rsid w:val="00B54048"/>
    <w:rsid w:val="00B56D18"/>
    <w:rsid w:val="00B61B7B"/>
    <w:rsid w:val="00B63256"/>
    <w:rsid w:val="00B76FC3"/>
    <w:rsid w:val="00B841F9"/>
    <w:rsid w:val="00B85A3B"/>
    <w:rsid w:val="00B87543"/>
    <w:rsid w:val="00B9259C"/>
    <w:rsid w:val="00B950AE"/>
    <w:rsid w:val="00BB10D1"/>
    <w:rsid w:val="00BB3F68"/>
    <w:rsid w:val="00BB676B"/>
    <w:rsid w:val="00BC0391"/>
    <w:rsid w:val="00BC3330"/>
    <w:rsid w:val="00BC4DEB"/>
    <w:rsid w:val="00BE158E"/>
    <w:rsid w:val="00BE2A7E"/>
    <w:rsid w:val="00BE601B"/>
    <w:rsid w:val="00BF36D2"/>
    <w:rsid w:val="00C0006C"/>
    <w:rsid w:val="00C031A3"/>
    <w:rsid w:val="00C0423B"/>
    <w:rsid w:val="00C1570F"/>
    <w:rsid w:val="00C20965"/>
    <w:rsid w:val="00C21218"/>
    <w:rsid w:val="00C37E07"/>
    <w:rsid w:val="00C4142A"/>
    <w:rsid w:val="00C51679"/>
    <w:rsid w:val="00C525A6"/>
    <w:rsid w:val="00C536FE"/>
    <w:rsid w:val="00C543FE"/>
    <w:rsid w:val="00C5461F"/>
    <w:rsid w:val="00C553E9"/>
    <w:rsid w:val="00C5579D"/>
    <w:rsid w:val="00C60A28"/>
    <w:rsid w:val="00C61934"/>
    <w:rsid w:val="00C64D7D"/>
    <w:rsid w:val="00C81E7A"/>
    <w:rsid w:val="00C853FE"/>
    <w:rsid w:val="00C85FDD"/>
    <w:rsid w:val="00C93CB2"/>
    <w:rsid w:val="00CA0BC4"/>
    <w:rsid w:val="00CA24CE"/>
    <w:rsid w:val="00CB5EE0"/>
    <w:rsid w:val="00CB6EAD"/>
    <w:rsid w:val="00CB7489"/>
    <w:rsid w:val="00CC22A5"/>
    <w:rsid w:val="00CD2DB2"/>
    <w:rsid w:val="00CD6667"/>
    <w:rsid w:val="00CE50E5"/>
    <w:rsid w:val="00CE6363"/>
    <w:rsid w:val="00D040BC"/>
    <w:rsid w:val="00D11627"/>
    <w:rsid w:val="00D31CC3"/>
    <w:rsid w:val="00D360B8"/>
    <w:rsid w:val="00D43B71"/>
    <w:rsid w:val="00D50439"/>
    <w:rsid w:val="00D62AAE"/>
    <w:rsid w:val="00D650E5"/>
    <w:rsid w:val="00D8269D"/>
    <w:rsid w:val="00D84A3F"/>
    <w:rsid w:val="00D91B4E"/>
    <w:rsid w:val="00D93460"/>
    <w:rsid w:val="00DA250F"/>
    <w:rsid w:val="00DA4D8E"/>
    <w:rsid w:val="00DA62BD"/>
    <w:rsid w:val="00DB5208"/>
    <w:rsid w:val="00DB6275"/>
    <w:rsid w:val="00DD51A8"/>
    <w:rsid w:val="00DE424E"/>
    <w:rsid w:val="00DF6313"/>
    <w:rsid w:val="00E34AB5"/>
    <w:rsid w:val="00E4309A"/>
    <w:rsid w:val="00E43CA2"/>
    <w:rsid w:val="00E45E43"/>
    <w:rsid w:val="00E55057"/>
    <w:rsid w:val="00E56308"/>
    <w:rsid w:val="00E62377"/>
    <w:rsid w:val="00E805F2"/>
    <w:rsid w:val="00E91B7F"/>
    <w:rsid w:val="00E96242"/>
    <w:rsid w:val="00EA0411"/>
    <w:rsid w:val="00EA6C55"/>
    <w:rsid w:val="00EA6F73"/>
    <w:rsid w:val="00EB5E18"/>
    <w:rsid w:val="00EC3263"/>
    <w:rsid w:val="00ED5DC5"/>
    <w:rsid w:val="00ED5E12"/>
    <w:rsid w:val="00F026FC"/>
    <w:rsid w:val="00F10108"/>
    <w:rsid w:val="00F1138F"/>
    <w:rsid w:val="00F12FB7"/>
    <w:rsid w:val="00F133FD"/>
    <w:rsid w:val="00F16C21"/>
    <w:rsid w:val="00F215B2"/>
    <w:rsid w:val="00F23BCE"/>
    <w:rsid w:val="00F269F7"/>
    <w:rsid w:val="00F30C1D"/>
    <w:rsid w:val="00F346AF"/>
    <w:rsid w:val="00F54C25"/>
    <w:rsid w:val="00F610F1"/>
    <w:rsid w:val="00F71FFA"/>
    <w:rsid w:val="00F72AA1"/>
    <w:rsid w:val="00F81D02"/>
    <w:rsid w:val="00F86E07"/>
    <w:rsid w:val="00F91018"/>
    <w:rsid w:val="00F914A4"/>
    <w:rsid w:val="00F922A8"/>
    <w:rsid w:val="00F9551E"/>
    <w:rsid w:val="00FA031C"/>
    <w:rsid w:val="00FA1DC3"/>
    <w:rsid w:val="00FA5162"/>
    <w:rsid w:val="00FA631B"/>
    <w:rsid w:val="00FC5AF9"/>
    <w:rsid w:val="00FE48E2"/>
    <w:rsid w:val="00FE5F2C"/>
    <w:rsid w:val="00FE6826"/>
    <w:rsid w:val="00FF0333"/>
    <w:rsid w:val="00FF128C"/>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8CAB-353C-4BD3-A644-23C0F731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646</Words>
  <Characters>3489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Ζήσης Καραγιάννης</cp:lastModifiedBy>
  <cp:revision>11</cp:revision>
  <cp:lastPrinted>2018-04-03T09:15:00Z</cp:lastPrinted>
  <dcterms:created xsi:type="dcterms:W3CDTF">2018-04-03T09:06:00Z</dcterms:created>
  <dcterms:modified xsi:type="dcterms:W3CDTF">2018-04-18T06:21:00Z</dcterms:modified>
</cp:coreProperties>
</file>