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35" w:type="dxa"/>
        <w:tblInd w:w="-554" w:type="dxa"/>
        <w:tblLayout w:type="fixed"/>
        <w:tblLook w:val="04A0" w:firstRow="1" w:lastRow="0" w:firstColumn="1" w:lastColumn="0" w:noHBand="0" w:noVBand="1"/>
      </w:tblPr>
      <w:tblGrid>
        <w:gridCol w:w="5036"/>
        <w:gridCol w:w="236"/>
        <w:gridCol w:w="4163"/>
      </w:tblGrid>
      <w:tr w:rsidR="00546DEA" w:rsidRPr="00F60DB2" w:rsidTr="00042835">
        <w:trPr>
          <w:trHeight w:val="3524"/>
        </w:trPr>
        <w:tc>
          <w:tcPr>
            <w:tcW w:w="5036" w:type="dxa"/>
            <w:hideMark/>
          </w:tcPr>
          <w:p w:rsidR="00546DEA" w:rsidRPr="00F60DB2" w:rsidRDefault="00546DEA" w:rsidP="007B1535">
            <w:pPr>
              <w:widowControl w:val="0"/>
              <w:spacing w:after="0" w:line="200" w:lineRule="atLeast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noProof/>
                <w:lang w:eastAsia="el-GR"/>
              </w:rPr>
              <w:drawing>
                <wp:inline distT="0" distB="0" distL="0" distR="0">
                  <wp:extent cx="781050" cy="542925"/>
                  <wp:effectExtent l="0" t="0" r="0" b="9525"/>
                  <wp:docPr id="4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0DB2">
              <w:rPr>
                <w:rFonts w:ascii="Tahoma" w:eastAsia="Calibri" w:hAnsi="Tahoma" w:cs="Tahoma"/>
                <w:lang w:eastAsia="zh-CN" w:bidi="hi-IN"/>
              </w:rPr>
              <w:tab/>
              <w:t xml:space="preserve">                        </w:t>
            </w:r>
          </w:p>
          <w:p w:rsidR="00546DEA" w:rsidRPr="00F60DB2" w:rsidRDefault="00546DEA" w:rsidP="007B1535">
            <w:pPr>
              <w:widowControl w:val="0"/>
              <w:spacing w:after="0" w:line="200" w:lineRule="atLeast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ΕΛΛΗΝΙΚΗ ΔΗΜΟΚΡΑΤΙΑ                                                </w:t>
            </w:r>
          </w:p>
          <w:p w:rsidR="00546DEA" w:rsidRPr="00F60DB2" w:rsidRDefault="00546DEA" w:rsidP="007B1535">
            <w:pPr>
              <w:widowControl w:val="0"/>
              <w:spacing w:after="0" w:line="200" w:lineRule="atLeast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>ΝΟΜΟΣ ΑΤΤΙΚΗΣ</w:t>
            </w:r>
            <w:r w:rsidRPr="00F60DB2">
              <w:rPr>
                <w:rFonts w:ascii="Tahoma" w:eastAsia="Calibri" w:hAnsi="Tahoma" w:cs="Tahoma"/>
                <w:lang w:eastAsia="zh-CN" w:bidi="hi-IN"/>
              </w:rPr>
              <w:tab/>
              <w:t xml:space="preserve">  </w:t>
            </w:r>
            <w:r w:rsidRPr="00F60DB2">
              <w:rPr>
                <w:rFonts w:ascii="Tahoma" w:eastAsia="Calibri" w:hAnsi="Tahoma" w:cs="Tahoma"/>
                <w:lang w:eastAsia="zh-CN" w:bidi="hi-IN"/>
              </w:rPr>
              <w:tab/>
              <w:t xml:space="preserve">                                                                  </w:t>
            </w:r>
          </w:p>
          <w:p w:rsidR="00546DEA" w:rsidRPr="00F60DB2" w:rsidRDefault="00546DEA" w:rsidP="007B1535">
            <w:pPr>
              <w:widowControl w:val="0"/>
              <w:spacing w:after="0" w:line="200" w:lineRule="atLeast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ΔΗΜΟΣ  ΚΑΛΛΙΘΕΑΣ                       </w:t>
            </w: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>Διεύθυνση: Οικονομικών Υπηρεσιών</w:t>
            </w: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>Τμήμα: Ταμείου</w:t>
            </w: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Μαντζαγριωτάκη 76, Καλλιθέα, ΤΚ 17676  </w:t>
            </w: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Πληροφορίες: Μαντά Μαρία </w:t>
            </w: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val="fr-FR"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Τηλ: 213-2070350  </w:t>
            </w: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>Φαξ:210-9561572</w:t>
            </w: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Style w:val="-"/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val="en-US" w:eastAsia="zh-CN" w:bidi="hi-IN"/>
              </w:rPr>
              <w:t>Email</w:t>
            </w: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: </w:t>
            </w:r>
            <w:hyperlink r:id="rId8" w:history="1">
              <w:r w:rsidRPr="00F60DB2">
                <w:rPr>
                  <w:rStyle w:val="-"/>
                  <w:rFonts w:ascii="Tahoma" w:eastAsia="Calibri" w:hAnsi="Tahoma" w:cs="Tahoma"/>
                  <w:lang w:val="en-US" w:eastAsia="zh-CN" w:bidi="hi-IN"/>
                </w:rPr>
                <w:t>maria</w:t>
              </w:r>
              <w:r w:rsidRPr="00F60DB2">
                <w:rPr>
                  <w:rStyle w:val="-"/>
                  <w:rFonts w:ascii="Tahoma" w:eastAsia="Calibri" w:hAnsi="Tahoma" w:cs="Tahoma"/>
                  <w:lang w:eastAsia="zh-CN" w:bidi="hi-IN"/>
                </w:rPr>
                <w:t>.</w:t>
              </w:r>
              <w:r w:rsidRPr="00F60DB2">
                <w:rPr>
                  <w:rStyle w:val="-"/>
                  <w:rFonts w:ascii="Tahoma" w:eastAsia="Calibri" w:hAnsi="Tahoma" w:cs="Tahoma"/>
                  <w:lang w:val="en-US" w:eastAsia="zh-CN" w:bidi="hi-IN"/>
                </w:rPr>
                <w:t>manta</w:t>
              </w:r>
              <w:r w:rsidRPr="00F60DB2">
                <w:rPr>
                  <w:rStyle w:val="-"/>
                  <w:rFonts w:ascii="Tahoma" w:eastAsia="Calibri" w:hAnsi="Tahoma" w:cs="Tahoma"/>
                  <w:lang w:eastAsia="zh-CN" w:bidi="hi-IN"/>
                </w:rPr>
                <w:t>@</w:t>
              </w:r>
              <w:r w:rsidRPr="00F60DB2">
                <w:rPr>
                  <w:rStyle w:val="-"/>
                  <w:rFonts w:ascii="Tahoma" w:eastAsia="Calibri" w:hAnsi="Tahoma" w:cs="Tahoma"/>
                  <w:lang w:val="en-US" w:eastAsia="zh-CN" w:bidi="hi-IN"/>
                </w:rPr>
                <w:t>kallithea</w:t>
              </w:r>
              <w:r w:rsidRPr="00F60DB2">
                <w:rPr>
                  <w:rStyle w:val="-"/>
                  <w:rFonts w:ascii="Tahoma" w:eastAsia="Calibri" w:hAnsi="Tahoma" w:cs="Tahoma"/>
                  <w:lang w:eastAsia="zh-CN" w:bidi="hi-IN"/>
                </w:rPr>
                <w:t>.</w:t>
              </w:r>
              <w:r w:rsidRPr="00F60DB2">
                <w:rPr>
                  <w:rStyle w:val="-"/>
                  <w:rFonts w:ascii="Tahoma" w:eastAsia="Calibri" w:hAnsi="Tahoma" w:cs="Tahoma"/>
                  <w:lang w:val="en-US" w:eastAsia="zh-CN" w:bidi="hi-IN"/>
                </w:rPr>
                <w:t>gr</w:t>
              </w:r>
            </w:hyperlink>
            <w:r w:rsidRPr="00F60DB2">
              <w:rPr>
                <w:rStyle w:val="-"/>
                <w:rFonts w:ascii="Tahoma" w:eastAsia="Calibri" w:hAnsi="Tahoma" w:cs="Tahoma"/>
                <w:lang w:eastAsia="zh-CN" w:bidi="hi-IN"/>
              </w:rPr>
              <w:t xml:space="preserve">    </w:t>
            </w:r>
          </w:p>
          <w:p w:rsidR="00722C94" w:rsidRDefault="00722C94" w:rsidP="007949C8">
            <w:pPr>
              <w:spacing w:after="0"/>
              <w:rPr>
                <w:rFonts w:ascii="Tahoma" w:eastAsia="Lucida Sans Unicode" w:hAnsi="Tahoma" w:cs="Tahoma"/>
                <w:bCs/>
                <w:kern w:val="3"/>
                <w:lang w:eastAsia="zh-CN" w:bidi="hi-IN"/>
              </w:rPr>
            </w:pPr>
            <w:r w:rsidRPr="00722C94">
              <w:rPr>
                <w:rFonts w:ascii="Tahoma" w:eastAsia="Calibri" w:hAnsi="Tahoma" w:cs="Tahoma"/>
                <w:lang w:eastAsia="zh-CN" w:bidi="hi-IN"/>
              </w:rPr>
              <w:t xml:space="preserve">  </w:t>
            </w:r>
            <w:r w:rsidR="00546DEA" w:rsidRPr="00F60DB2">
              <w:rPr>
                <w:rFonts w:ascii="Tahoma" w:eastAsia="Calibri" w:hAnsi="Tahoma" w:cs="Tahoma"/>
                <w:u w:val="single"/>
                <w:lang w:eastAsia="zh-CN" w:bidi="hi-IN"/>
              </w:rPr>
              <w:t>Θέμα</w:t>
            </w:r>
            <w:r w:rsidR="00546DEA" w:rsidRPr="00F60DB2">
              <w:rPr>
                <w:rFonts w:ascii="Tahoma" w:eastAsia="Calibri" w:hAnsi="Tahoma" w:cs="Tahoma"/>
                <w:lang w:eastAsia="zh-CN" w:bidi="hi-IN"/>
              </w:rPr>
              <w:t>:  «</w:t>
            </w:r>
            <w:r w:rsidR="00A82B3E">
              <w:rPr>
                <w:rFonts w:ascii="Tahoma" w:eastAsia="Lucida Sans Unicode" w:hAnsi="Tahoma" w:cs="Tahoma"/>
                <w:bCs/>
                <w:kern w:val="3"/>
                <w:lang w:eastAsia="zh-CN" w:bidi="hi-IN"/>
              </w:rPr>
              <w:t xml:space="preserve">Διαγραφή οφειλής από τον βεβαιωτικό </w:t>
            </w:r>
          </w:p>
          <w:p w:rsidR="007949C8" w:rsidRDefault="00722C94" w:rsidP="007949C8">
            <w:pPr>
              <w:spacing w:after="0"/>
              <w:rPr>
                <w:rFonts w:ascii="Tahoma" w:eastAsia="Calibri" w:hAnsi="Tahoma" w:cs="Tahoma"/>
              </w:rPr>
            </w:pPr>
            <w:r>
              <w:rPr>
                <w:rFonts w:ascii="Tahoma" w:eastAsia="Lucida Sans Unicode" w:hAnsi="Tahoma" w:cs="Tahoma"/>
                <w:bCs/>
                <w:kern w:val="3"/>
                <w:lang w:eastAsia="zh-CN" w:bidi="hi-IN"/>
              </w:rPr>
              <w:t xml:space="preserve">  κατάλογο προκειμένου να βεβαιωθεί στον   </w:t>
            </w:r>
          </w:p>
          <w:p w:rsidR="00E964A6" w:rsidRPr="00F846F2" w:rsidRDefault="00722C94" w:rsidP="00F846F2">
            <w:pPr>
              <w:spacing w:after="0" w:line="240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>
              <w:rPr>
                <w:rFonts w:ascii="Tahoma" w:eastAsia="Lucida Sans Unicode" w:hAnsi="Tahoma" w:cs="Tahoma"/>
                <w:bCs/>
                <w:kern w:val="3"/>
                <w:lang w:eastAsia="zh-CN" w:bidi="hi-IN"/>
              </w:rPr>
              <w:t>πραγματικό υπόχρεο</w:t>
            </w:r>
            <w:r>
              <w:rPr>
                <w:rFonts w:ascii="Tahoma" w:eastAsia="Calibri" w:hAnsi="Tahoma" w:cs="Tahoma"/>
              </w:rPr>
              <w:t>»</w:t>
            </w:r>
          </w:p>
          <w:p w:rsidR="00E964A6" w:rsidRPr="00F60DB2" w:rsidRDefault="00E964A6" w:rsidP="007B1535">
            <w:pPr>
              <w:spacing w:after="0" w:line="240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>
              <w:rPr>
                <w:rFonts w:ascii="Tahoma" w:eastAsia="Calibri" w:hAnsi="Tahoma" w:cs="Tahoma"/>
                <w:lang w:eastAsia="zh-CN" w:bidi="hi-IN"/>
              </w:rPr>
              <w:t xml:space="preserve">             </w:t>
            </w: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Style w:val="-"/>
                <w:rFonts w:ascii="Tahoma" w:eastAsia="Calibri" w:hAnsi="Tahoma" w:cs="Tahoma"/>
                <w:lang w:eastAsia="zh-CN" w:bidi="hi-IN"/>
              </w:rPr>
              <w:t xml:space="preserve">                                         </w:t>
            </w:r>
          </w:p>
        </w:tc>
        <w:tc>
          <w:tcPr>
            <w:tcW w:w="236" w:type="dxa"/>
            <w:hideMark/>
          </w:tcPr>
          <w:p w:rsidR="00546DEA" w:rsidRPr="00F60DB2" w:rsidRDefault="00546DEA" w:rsidP="007B1535">
            <w:pPr>
              <w:widowControl w:val="0"/>
              <w:snapToGrid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                                      </w:t>
            </w:r>
          </w:p>
        </w:tc>
        <w:tc>
          <w:tcPr>
            <w:tcW w:w="4163" w:type="dxa"/>
          </w:tcPr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hAnsi="Tahoma" w:cs="Tahoma"/>
              </w:rPr>
            </w:pPr>
            <w:r w:rsidRPr="00F60DB2">
              <w:rPr>
                <w:rFonts w:ascii="Tahoma" w:hAnsi="Tahoma" w:cs="Tahoma"/>
              </w:rPr>
              <w:t xml:space="preserve">      </w:t>
            </w: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hAnsi="Tahoma" w:cs="Tahoma"/>
              </w:rPr>
            </w:pP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hAnsi="Tahoma" w:cs="Tahoma"/>
              </w:rPr>
            </w:pPr>
            <w:r w:rsidRPr="00F60DB2">
              <w:rPr>
                <w:rFonts w:ascii="Tahoma" w:hAnsi="Tahoma" w:cs="Tahoma"/>
              </w:rPr>
              <w:t xml:space="preserve">    Καλλιθέα, </w:t>
            </w:r>
            <w:r w:rsidR="00A82B3E">
              <w:rPr>
                <w:rFonts w:ascii="Tahoma" w:hAnsi="Tahoma" w:cs="Tahoma"/>
              </w:rPr>
              <w:t>20-06</w:t>
            </w:r>
            <w:r w:rsidR="00EB473D" w:rsidRPr="00F60DB2">
              <w:rPr>
                <w:rFonts w:ascii="Tahoma" w:hAnsi="Tahoma" w:cs="Tahoma"/>
              </w:rPr>
              <w:t>-2018</w:t>
            </w:r>
          </w:p>
          <w:p w:rsidR="00546DEA" w:rsidRPr="00F93520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val="en-US"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    </w:t>
            </w:r>
            <w:r w:rsidRPr="00F60DB2">
              <w:rPr>
                <w:rFonts w:ascii="Tahoma" w:eastAsia="Calibri" w:hAnsi="Tahoma" w:cs="Tahoma"/>
                <w:lang w:val="en-US" w:eastAsia="zh-CN" w:bidi="hi-IN"/>
              </w:rPr>
              <w:t>A</w:t>
            </w:r>
            <w:r w:rsidRPr="00F60DB2">
              <w:rPr>
                <w:rFonts w:ascii="Tahoma" w:eastAsia="Calibri" w:hAnsi="Tahoma" w:cs="Tahoma"/>
                <w:lang w:eastAsia="zh-CN" w:bidi="hi-IN"/>
              </w:rPr>
              <w:t>ριθ. Πρωτ.:</w:t>
            </w:r>
            <w:r w:rsidR="00A27503">
              <w:rPr>
                <w:rFonts w:ascii="Tahoma" w:eastAsia="Calibri" w:hAnsi="Tahoma" w:cs="Tahoma"/>
                <w:lang w:val="en-US" w:eastAsia="zh-CN" w:bidi="hi-IN"/>
              </w:rPr>
              <w:t xml:space="preserve"> </w:t>
            </w:r>
            <w:bookmarkStart w:id="0" w:name="_GoBack"/>
            <w:bookmarkEnd w:id="0"/>
            <w:r w:rsidR="00F93520" w:rsidRPr="00F93520">
              <w:rPr>
                <w:rFonts w:ascii="Tahoma" w:eastAsia="Calibri" w:hAnsi="Tahoma" w:cs="Tahoma"/>
                <w:lang w:eastAsia="zh-CN" w:bidi="hi-IN"/>
              </w:rPr>
              <w:t>3</w:t>
            </w:r>
            <w:r w:rsidR="00F93520">
              <w:rPr>
                <w:rFonts w:ascii="Tahoma" w:eastAsia="Calibri" w:hAnsi="Tahoma" w:cs="Tahoma"/>
                <w:lang w:val="en-US" w:eastAsia="zh-CN" w:bidi="hi-IN"/>
              </w:rPr>
              <w:t>5207</w:t>
            </w: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</w:p>
          <w:p w:rsidR="00546DEA" w:rsidRPr="00F60DB2" w:rsidRDefault="00546DEA" w:rsidP="007B1535">
            <w:pPr>
              <w:widowControl w:val="0"/>
              <w:spacing w:after="0" w:line="276" w:lineRule="auto"/>
              <w:ind w:left="142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    </w:t>
            </w:r>
            <w:r w:rsidRPr="00F60DB2">
              <w:rPr>
                <w:rFonts w:ascii="Tahoma" w:eastAsia="Calibri" w:hAnsi="Tahoma" w:cs="Tahoma"/>
                <w:b/>
                <w:lang w:eastAsia="zh-CN" w:bidi="hi-IN"/>
              </w:rPr>
              <w:t xml:space="preserve">Προς: </w:t>
            </w:r>
            <w:r w:rsidRPr="00F60DB2">
              <w:rPr>
                <w:rFonts w:ascii="Tahoma" w:eastAsia="Calibri" w:hAnsi="Tahoma" w:cs="Tahoma"/>
                <w:lang w:eastAsia="zh-CN" w:bidi="hi-IN"/>
              </w:rPr>
              <w:t xml:space="preserve">Πρόεδρο και τα μέλη του    </w:t>
            </w:r>
          </w:p>
          <w:p w:rsidR="00546DEA" w:rsidRDefault="00546DEA" w:rsidP="007B1535">
            <w:pPr>
              <w:keepNext/>
              <w:widowControl w:val="0"/>
              <w:suppressAutoHyphens/>
              <w:spacing w:after="0" w:line="360" w:lineRule="auto"/>
              <w:ind w:left="142"/>
              <w:outlineLvl w:val="3"/>
              <w:rPr>
                <w:rFonts w:ascii="Tahoma" w:eastAsia="Calibri" w:hAnsi="Tahoma" w:cs="Tahoma"/>
                <w:lang w:eastAsia="zh-CN" w:bidi="hi-IN"/>
              </w:rPr>
            </w:pPr>
            <w:r w:rsidRPr="00F60DB2">
              <w:rPr>
                <w:rFonts w:ascii="Tahoma" w:eastAsia="Calibri" w:hAnsi="Tahoma" w:cs="Tahoma"/>
                <w:iCs/>
                <w:lang w:eastAsia="zh-CN" w:bidi="hi-IN"/>
              </w:rPr>
              <w:t xml:space="preserve">              </w:t>
            </w:r>
            <w:r w:rsidRPr="00F60DB2">
              <w:rPr>
                <w:rFonts w:ascii="Tahoma" w:eastAsia="Calibri" w:hAnsi="Tahoma" w:cs="Tahoma"/>
                <w:lang w:eastAsia="zh-CN" w:bidi="hi-IN"/>
              </w:rPr>
              <w:t>Δημοτικού Συμβουλίου</w:t>
            </w:r>
          </w:p>
          <w:p w:rsidR="002A5C06" w:rsidRDefault="002A5C06" w:rsidP="007B1535">
            <w:pPr>
              <w:keepNext/>
              <w:widowControl w:val="0"/>
              <w:suppressAutoHyphens/>
              <w:spacing w:after="0" w:line="360" w:lineRule="auto"/>
              <w:ind w:left="142"/>
              <w:outlineLvl w:val="3"/>
              <w:rPr>
                <w:rFonts w:ascii="Tahoma" w:eastAsia="Calibri" w:hAnsi="Tahoma" w:cs="Tahoma"/>
                <w:lang w:eastAsia="zh-CN" w:bidi="hi-IN"/>
              </w:rPr>
            </w:pPr>
          </w:p>
          <w:p w:rsidR="002A5C06" w:rsidRPr="002A5C06" w:rsidRDefault="002A5C06" w:rsidP="007B1535">
            <w:pPr>
              <w:keepNext/>
              <w:widowControl w:val="0"/>
              <w:suppressAutoHyphens/>
              <w:spacing w:after="0" w:line="360" w:lineRule="auto"/>
              <w:ind w:left="142"/>
              <w:outlineLvl w:val="3"/>
              <w:rPr>
                <w:rFonts w:ascii="Tahoma" w:eastAsia="Calibri" w:hAnsi="Tahoma" w:cs="Tahoma"/>
                <w:b/>
                <w:u w:val="single"/>
                <w:lang w:eastAsia="zh-CN" w:bidi="hi-IN"/>
              </w:rPr>
            </w:pPr>
          </w:p>
        </w:tc>
      </w:tr>
    </w:tbl>
    <w:p w:rsidR="00546DEA" w:rsidRPr="00F60DB2" w:rsidRDefault="00546DEA" w:rsidP="007B1535">
      <w:pPr>
        <w:shd w:val="clear" w:color="auto" w:fill="FFFFFF"/>
        <w:spacing w:after="0" w:line="240" w:lineRule="auto"/>
        <w:ind w:left="142"/>
        <w:jc w:val="both"/>
        <w:rPr>
          <w:rFonts w:ascii="Tahoma" w:eastAsia="Times New Roman" w:hAnsi="Tahoma" w:cs="Tahoma"/>
          <w:color w:val="000000"/>
          <w:lang w:eastAsia="el-GR"/>
        </w:rPr>
      </w:pPr>
      <w:r w:rsidRPr="00F60DB2">
        <w:rPr>
          <w:rFonts w:ascii="Tahoma" w:eastAsia="Times New Roman" w:hAnsi="Tahoma" w:cs="Tahoma"/>
          <w:color w:val="000000"/>
          <w:lang w:eastAsia="el-GR"/>
        </w:rPr>
        <w:t xml:space="preserve">                                                                                     </w:t>
      </w:r>
    </w:p>
    <w:p w:rsidR="00546DEA" w:rsidRPr="009E6510" w:rsidRDefault="00546DEA" w:rsidP="009E6510">
      <w:pPr>
        <w:spacing w:after="0" w:line="240" w:lineRule="auto"/>
        <w:ind w:left="-709" w:firstLine="142"/>
        <w:rPr>
          <w:rFonts w:ascii="Tahoma" w:eastAsia="Calibri" w:hAnsi="Tahoma" w:cs="Tahoma"/>
          <w:lang w:eastAsia="zh-CN" w:bidi="hi-IN"/>
        </w:rPr>
      </w:pPr>
      <w:r w:rsidRPr="007F2E67">
        <w:rPr>
          <w:rFonts w:ascii="Tahoma" w:hAnsi="Tahoma" w:cs="Tahoma"/>
        </w:rPr>
        <w:t>Κύριε Πρόεδρε,</w:t>
      </w:r>
    </w:p>
    <w:p w:rsidR="00AE23B8" w:rsidRPr="007F2E67" w:rsidRDefault="00AE23B8" w:rsidP="005C06C8">
      <w:pPr>
        <w:pStyle w:val="Web"/>
        <w:shd w:val="clear" w:color="auto" w:fill="FFFFFF"/>
        <w:spacing w:before="0" w:beforeAutospacing="0" w:after="0" w:afterAutospacing="0"/>
        <w:ind w:left="-426" w:right="-483" w:hanging="141"/>
        <w:jc w:val="both"/>
        <w:rPr>
          <w:rFonts w:ascii="Tahoma" w:hAnsi="Tahoma" w:cs="Tahoma"/>
          <w:sz w:val="22"/>
          <w:szCs w:val="22"/>
        </w:rPr>
      </w:pPr>
    </w:p>
    <w:p w:rsidR="007F2E67" w:rsidRPr="007F2E67" w:rsidRDefault="007F2E67" w:rsidP="005C06C8">
      <w:pPr>
        <w:pStyle w:val="Web"/>
        <w:shd w:val="clear" w:color="auto" w:fill="FFFFFF"/>
        <w:spacing w:before="0" w:beforeAutospacing="0" w:after="0" w:afterAutospacing="0"/>
        <w:ind w:left="-567"/>
        <w:jc w:val="both"/>
        <w:rPr>
          <w:rFonts w:ascii="Tahoma" w:hAnsi="Tahoma" w:cs="Tahoma"/>
          <w:color w:val="000000"/>
          <w:sz w:val="22"/>
          <w:szCs w:val="22"/>
        </w:rPr>
      </w:pPr>
      <w:r w:rsidRPr="007F2E67">
        <w:rPr>
          <w:rFonts w:ascii="Tahoma" w:hAnsi="Tahoma" w:cs="Tahoma"/>
          <w:color w:val="000000"/>
          <w:sz w:val="22"/>
          <w:szCs w:val="22"/>
        </w:rPr>
        <w:t xml:space="preserve">παρακαλούμε κατά την προσεχή συνεδρίαση του Δημοτικού Συμβουλίου να συμπεριλάβετε μεταξύ των θεμάτων της ημερήσιας διάταξης αίτημα </w:t>
      </w:r>
      <w:r w:rsidR="00370366">
        <w:rPr>
          <w:rFonts w:ascii="Tahoma" w:hAnsi="Tahoma" w:cs="Tahoma"/>
          <w:color w:val="000000"/>
          <w:sz w:val="22"/>
          <w:szCs w:val="22"/>
        </w:rPr>
        <w:t xml:space="preserve">διαγραφής </w:t>
      </w:r>
      <w:r w:rsidRPr="007F2E67">
        <w:rPr>
          <w:rFonts w:ascii="Tahoma" w:hAnsi="Tahoma" w:cs="Tahoma"/>
          <w:color w:val="000000"/>
          <w:sz w:val="22"/>
          <w:szCs w:val="22"/>
        </w:rPr>
        <w:t xml:space="preserve"> βεβαιωμένης οφειλής </w:t>
      </w:r>
      <w:r w:rsidR="00E278E0">
        <w:rPr>
          <w:rFonts w:ascii="Tahoma" w:hAnsi="Tahoma" w:cs="Tahoma"/>
          <w:color w:val="000000"/>
          <w:sz w:val="22"/>
          <w:szCs w:val="22"/>
        </w:rPr>
        <w:t>του κου Κ.</w:t>
      </w:r>
      <w:r w:rsidR="00E278E0">
        <w:rPr>
          <w:rFonts w:ascii="Tahoma" w:hAnsi="Tahoma" w:cs="Tahoma"/>
          <w:color w:val="000000"/>
          <w:sz w:val="22"/>
          <w:szCs w:val="22"/>
          <w:lang w:val="en-US"/>
        </w:rPr>
        <w:t>I</w:t>
      </w:r>
      <w:r w:rsidR="00E278E0" w:rsidRPr="00E278E0">
        <w:rPr>
          <w:rFonts w:ascii="Tahoma" w:hAnsi="Tahoma" w:cs="Tahoma"/>
          <w:color w:val="000000"/>
          <w:sz w:val="22"/>
          <w:szCs w:val="22"/>
        </w:rPr>
        <w:t>.</w:t>
      </w:r>
      <w:r w:rsidR="00370366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7F2E67">
        <w:rPr>
          <w:rFonts w:ascii="Tahoma" w:hAnsi="Tahoma" w:cs="Tahoma"/>
          <w:color w:val="000000"/>
          <w:sz w:val="22"/>
          <w:szCs w:val="22"/>
        </w:rPr>
        <w:t xml:space="preserve">συνολικού ύψους </w:t>
      </w:r>
      <w:r>
        <w:rPr>
          <w:rFonts w:ascii="Tahoma" w:hAnsi="Tahoma" w:cs="Tahoma"/>
          <w:color w:val="000000"/>
          <w:sz w:val="22"/>
          <w:szCs w:val="22"/>
        </w:rPr>
        <w:t>31.210,7</w:t>
      </w:r>
      <w:r w:rsidRPr="007F2E67">
        <w:rPr>
          <w:rFonts w:ascii="Tahoma" w:hAnsi="Tahoma" w:cs="Tahoma"/>
          <w:color w:val="000000"/>
          <w:sz w:val="22"/>
          <w:szCs w:val="22"/>
        </w:rPr>
        <w:t>€ με στοιχεία επιμέρους βεβα</w:t>
      </w:r>
      <w:r>
        <w:rPr>
          <w:rFonts w:ascii="Tahoma" w:hAnsi="Tahoma" w:cs="Tahoma"/>
          <w:color w:val="000000"/>
          <w:sz w:val="22"/>
          <w:szCs w:val="22"/>
        </w:rPr>
        <w:t>ίωσης</w:t>
      </w:r>
      <w:r w:rsidRPr="007F2E67">
        <w:rPr>
          <w:rFonts w:ascii="Tahoma" w:hAnsi="Tahoma" w:cs="Tahoma"/>
          <w:color w:val="000000"/>
          <w:sz w:val="22"/>
          <w:szCs w:val="22"/>
        </w:rPr>
        <w:t xml:space="preserve"> </w:t>
      </w:r>
      <w:r w:rsidR="00370366">
        <w:rPr>
          <w:rFonts w:ascii="Tahoma" w:hAnsi="Tahoma" w:cs="Tahoma"/>
          <w:color w:val="000000"/>
          <w:sz w:val="22"/>
          <w:szCs w:val="22"/>
        </w:rPr>
        <w:t>2015/139/6/16-11-2015.</w:t>
      </w:r>
    </w:p>
    <w:p w:rsidR="007F2E67" w:rsidRPr="007F2E67" w:rsidRDefault="007F2E67" w:rsidP="005C06C8">
      <w:pPr>
        <w:pStyle w:val="Web"/>
        <w:shd w:val="clear" w:color="auto" w:fill="FFFFFF"/>
        <w:spacing w:before="0" w:beforeAutospacing="0" w:after="0" w:afterAutospacing="0"/>
        <w:ind w:hanging="141"/>
        <w:jc w:val="both"/>
        <w:rPr>
          <w:rFonts w:ascii="Tahoma" w:hAnsi="Tahoma" w:cs="Tahoma"/>
          <w:color w:val="000000"/>
          <w:sz w:val="22"/>
          <w:szCs w:val="22"/>
        </w:rPr>
      </w:pPr>
    </w:p>
    <w:p w:rsidR="007F2E67" w:rsidRDefault="005C06C8" w:rsidP="005C06C8">
      <w:pPr>
        <w:pStyle w:val="Web"/>
        <w:shd w:val="clear" w:color="auto" w:fill="FFFFFF"/>
        <w:spacing w:before="0" w:beforeAutospacing="0" w:after="0" w:afterAutospacing="0"/>
        <w:ind w:left="-567" w:hanging="14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</w:t>
      </w:r>
      <w:r w:rsidR="00370366">
        <w:rPr>
          <w:rFonts w:ascii="Tahoma" w:hAnsi="Tahoma" w:cs="Tahoma"/>
          <w:color w:val="000000"/>
          <w:sz w:val="22"/>
          <w:szCs w:val="22"/>
        </w:rPr>
        <w:t>Ειδικότερα,</w:t>
      </w:r>
      <w:r w:rsidR="007F2E67" w:rsidRPr="007F2E67">
        <w:rPr>
          <w:rFonts w:ascii="Tahoma" w:hAnsi="Tahoma" w:cs="Tahoma"/>
          <w:sz w:val="22"/>
          <w:szCs w:val="22"/>
        </w:rPr>
        <w:t xml:space="preserve"> </w:t>
      </w:r>
      <w:r w:rsidR="00370366">
        <w:rPr>
          <w:rFonts w:ascii="Tahoma" w:hAnsi="Tahoma" w:cs="Tahoma"/>
          <w:sz w:val="22"/>
          <w:szCs w:val="22"/>
        </w:rPr>
        <w:t xml:space="preserve">στον με ΑΠ 277/2015 πρόχειρο χρηματικό κατάλογο καταλογιζόταν </w:t>
      </w:r>
      <w:r>
        <w:rPr>
          <w:rFonts w:ascii="Tahoma" w:hAnsi="Tahoma" w:cs="Tahoma"/>
          <w:sz w:val="22"/>
          <w:szCs w:val="22"/>
        </w:rPr>
        <w:t xml:space="preserve">στον κο </w:t>
      </w:r>
      <w:r w:rsidR="00E278E0">
        <w:rPr>
          <w:rFonts w:ascii="Tahoma" w:hAnsi="Tahoma" w:cs="Tahoma"/>
          <w:sz w:val="22"/>
          <w:szCs w:val="22"/>
        </w:rPr>
        <w:t>Κ.</w:t>
      </w:r>
      <w:r w:rsidR="00E278E0">
        <w:rPr>
          <w:rFonts w:ascii="Tahoma" w:hAnsi="Tahoma" w:cs="Tahoma"/>
          <w:sz w:val="22"/>
          <w:szCs w:val="22"/>
          <w:lang w:val="en-US"/>
        </w:rPr>
        <w:t>I</w:t>
      </w:r>
      <w:r w:rsidR="00E278E0" w:rsidRPr="00E278E0">
        <w:rPr>
          <w:rFonts w:ascii="Tahoma" w:hAnsi="Tahoma" w:cs="Tahoma"/>
          <w:sz w:val="22"/>
          <w:szCs w:val="22"/>
        </w:rPr>
        <w:t>.</w:t>
      </w:r>
      <w:r w:rsidR="00370366">
        <w:rPr>
          <w:rFonts w:ascii="Tahoma" w:hAnsi="Tahoma" w:cs="Tahoma"/>
          <w:sz w:val="22"/>
          <w:szCs w:val="22"/>
        </w:rPr>
        <w:t xml:space="preserve"> πρόστιμο ανέγερσης αυθαιρέτου ε</w:t>
      </w:r>
      <w:r w:rsidR="00E278E0">
        <w:rPr>
          <w:rFonts w:ascii="Tahoma" w:hAnsi="Tahoma" w:cs="Tahoma"/>
          <w:sz w:val="22"/>
          <w:szCs w:val="22"/>
        </w:rPr>
        <w:t>πί της οδού Ε.</w:t>
      </w:r>
      <w:r w:rsidR="00E278E0">
        <w:rPr>
          <w:rFonts w:ascii="Tahoma" w:hAnsi="Tahoma" w:cs="Tahoma"/>
          <w:sz w:val="22"/>
          <w:szCs w:val="22"/>
          <w:lang w:val="en-US"/>
        </w:rPr>
        <w:t>B</w:t>
      </w:r>
      <w:r w:rsidR="00E278E0" w:rsidRPr="00E278E0">
        <w:rPr>
          <w:rFonts w:ascii="Tahoma" w:hAnsi="Tahoma" w:cs="Tahoma"/>
          <w:sz w:val="22"/>
          <w:szCs w:val="22"/>
        </w:rPr>
        <w:t>.</w:t>
      </w:r>
      <w:r w:rsidR="00370366">
        <w:rPr>
          <w:rFonts w:ascii="Tahoma" w:hAnsi="Tahoma" w:cs="Tahoma"/>
          <w:sz w:val="22"/>
          <w:szCs w:val="22"/>
        </w:rPr>
        <w:t xml:space="preserve"> 79 στην Καλλιθέα ύψους 31.210,70€. Η χρέωση στον εν λόγω πολίτη έγινε με βάση τον Ν.4178/2013 και λόγω της </w:t>
      </w:r>
      <w:proofErr w:type="spellStart"/>
      <w:r w:rsidR="00370366">
        <w:rPr>
          <w:rFonts w:ascii="Tahoma" w:hAnsi="Tahoma" w:cs="Tahoma"/>
          <w:sz w:val="22"/>
          <w:szCs w:val="22"/>
        </w:rPr>
        <w:t>ιδιότητάς</w:t>
      </w:r>
      <w:proofErr w:type="spellEnd"/>
      <w:r w:rsidR="00370366">
        <w:rPr>
          <w:rFonts w:ascii="Tahoma" w:hAnsi="Tahoma" w:cs="Tahoma"/>
          <w:sz w:val="22"/>
          <w:szCs w:val="22"/>
        </w:rPr>
        <w:t xml:space="preserve"> του ως εκπροσώπου του «Κ</w:t>
      </w:r>
      <w:r w:rsidR="00E278E0" w:rsidRPr="00E278E0">
        <w:rPr>
          <w:rFonts w:ascii="Tahoma" w:hAnsi="Tahoma" w:cs="Tahoma"/>
          <w:sz w:val="22"/>
          <w:szCs w:val="22"/>
        </w:rPr>
        <w:t>.</w:t>
      </w:r>
      <w:r w:rsidR="00E278E0">
        <w:rPr>
          <w:rFonts w:ascii="Tahoma" w:hAnsi="Tahoma" w:cs="Tahoma"/>
          <w:sz w:val="22"/>
          <w:szCs w:val="22"/>
          <w:lang w:val="en-US"/>
        </w:rPr>
        <w:t>N</w:t>
      </w:r>
      <w:r w:rsidR="00E278E0" w:rsidRPr="00E278E0">
        <w:rPr>
          <w:rFonts w:ascii="Tahoma" w:hAnsi="Tahoma" w:cs="Tahoma"/>
          <w:sz w:val="22"/>
          <w:szCs w:val="22"/>
        </w:rPr>
        <w:t>.</w:t>
      </w:r>
      <w:r w:rsidR="00E278E0">
        <w:rPr>
          <w:rFonts w:ascii="Tahoma" w:hAnsi="Tahoma" w:cs="Tahoma"/>
          <w:sz w:val="22"/>
          <w:szCs w:val="22"/>
          <w:lang w:val="en-US"/>
        </w:rPr>
        <w:t>I</w:t>
      </w:r>
      <w:r w:rsidR="00E278E0" w:rsidRPr="00E278E0">
        <w:rPr>
          <w:rFonts w:ascii="Tahoma" w:hAnsi="Tahoma" w:cs="Tahoma"/>
          <w:sz w:val="22"/>
          <w:szCs w:val="22"/>
        </w:rPr>
        <w:t>.</w:t>
      </w:r>
      <w:r w:rsidR="00370366">
        <w:rPr>
          <w:rFonts w:ascii="Tahoma" w:hAnsi="Tahoma" w:cs="Tahoma"/>
          <w:sz w:val="22"/>
          <w:szCs w:val="22"/>
        </w:rPr>
        <w:t>».</w:t>
      </w:r>
      <w:r w:rsidR="00494AAE">
        <w:rPr>
          <w:rFonts w:ascii="Tahoma" w:hAnsi="Tahoma" w:cs="Tahoma"/>
          <w:sz w:val="22"/>
          <w:szCs w:val="22"/>
        </w:rPr>
        <w:t xml:space="preserve"> </w:t>
      </w:r>
      <w:r w:rsidR="00370366">
        <w:rPr>
          <w:rFonts w:ascii="Tahoma" w:hAnsi="Tahoma" w:cs="Tahoma"/>
          <w:sz w:val="22"/>
          <w:szCs w:val="22"/>
        </w:rPr>
        <w:t xml:space="preserve">Η χρέωση αυτή βεβαιώθηκε ταμειακά </w:t>
      </w:r>
      <w:r w:rsidR="00A84C9F">
        <w:rPr>
          <w:rFonts w:ascii="Tahoma" w:hAnsi="Tahoma" w:cs="Tahoma"/>
          <w:sz w:val="22"/>
          <w:szCs w:val="22"/>
        </w:rPr>
        <w:t xml:space="preserve">στις 16-11-2015 και στάλθηκε σχετικά ταμειακή ειδοποίηση. </w:t>
      </w:r>
    </w:p>
    <w:p w:rsidR="005C06C8" w:rsidRDefault="005C06C8" w:rsidP="005C06C8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A84C9F" w:rsidRDefault="00A84C9F" w:rsidP="005C06C8">
      <w:pPr>
        <w:pStyle w:val="Web"/>
        <w:shd w:val="clear" w:color="auto" w:fill="FFFFFF"/>
        <w:spacing w:before="0" w:beforeAutospacing="0" w:after="0" w:afterAutospacing="0"/>
        <w:ind w:left="-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Σε συνέ</w:t>
      </w:r>
      <w:r w:rsidR="004D1E53">
        <w:rPr>
          <w:rFonts w:ascii="Tahoma" w:hAnsi="Tahoma" w:cs="Tahoma"/>
          <w:sz w:val="22"/>
          <w:szCs w:val="22"/>
        </w:rPr>
        <w:t>χεια των με ΑΠ 18/10-05-2016 και</w:t>
      </w:r>
      <w:r>
        <w:rPr>
          <w:rFonts w:ascii="Tahoma" w:hAnsi="Tahoma" w:cs="Tahoma"/>
          <w:sz w:val="22"/>
          <w:szCs w:val="22"/>
        </w:rPr>
        <w:t xml:space="preserve"> 10392/23-02-2017 ταμειακών ειδοποιήσεων</w:t>
      </w:r>
      <w:r w:rsidR="009E6510">
        <w:rPr>
          <w:rFonts w:ascii="Tahoma" w:hAnsi="Tahoma" w:cs="Tahoma"/>
          <w:sz w:val="22"/>
          <w:szCs w:val="22"/>
        </w:rPr>
        <w:t>,</w:t>
      </w:r>
      <w:r w:rsidR="00E278E0">
        <w:rPr>
          <w:rFonts w:ascii="Tahoma" w:hAnsi="Tahoma" w:cs="Tahoma"/>
          <w:sz w:val="22"/>
          <w:szCs w:val="22"/>
        </w:rPr>
        <w:t xml:space="preserve"> ο κος Κ.</w:t>
      </w:r>
      <w:r w:rsidR="00E278E0">
        <w:rPr>
          <w:rFonts w:ascii="Tahoma" w:hAnsi="Tahoma" w:cs="Tahoma"/>
          <w:sz w:val="22"/>
          <w:szCs w:val="22"/>
          <w:lang w:val="en-US"/>
        </w:rPr>
        <w:t>I</w:t>
      </w:r>
      <w:r w:rsidR="00E278E0" w:rsidRPr="00E278E0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αιτήθηκε την διαγραφή του προστίμου</w:t>
      </w:r>
      <w:r w:rsidR="00722C94">
        <w:rPr>
          <w:rFonts w:ascii="Tahoma" w:hAnsi="Tahoma" w:cs="Tahoma"/>
          <w:sz w:val="22"/>
          <w:szCs w:val="22"/>
        </w:rPr>
        <w:t xml:space="preserve"> (ΑΠ 14520/17-03-2017)</w:t>
      </w:r>
      <w:r>
        <w:rPr>
          <w:rFonts w:ascii="Tahoma" w:hAnsi="Tahoma" w:cs="Tahoma"/>
          <w:sz w:val="22"/>
          <w:szCs w:val="22"/>
        </w:rPr>
        <w:t>, ισχυριζόμενος ότι ουδέποτε υπήρξε ο ίδιος εκπρόσωπος της συγκεκριμένης εταιρίας</w:t>
      </w:r>
      <w:r w:rsidR="003B0C6C" w:rsidRPr="003B0C6C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</w:t>
      </w:r>
      <w:r w:rsidR="00494AAE">
        <w:rPr>
          <w:rFonts w:ascii="Tahoma" w:hAnsi="Tahoma" w:cs="Tahoma"/>
          <w:sz w:val="22"/>
          <w:szCs w:val="22"/>
        </w:rPr>
        <w:t xml:space="preserve">ενώ </w:t>
      </w:r>
      <w:r w:rsidR="00722C94">
        <w:rPr>
          <w:rFonts w:ascii="Tahoma" w:hAnsi="Tahoma" w:cs="Tahoma"/>
          <w:sz w:val="22"/>
          <w:szCs w:val="22"/>
        </w:rPr>
        <w:t>με το ίδιο έγγραφο ενημέρωνε την Υ.ΔΟΜ. για τα στοιχεία του διαχειριστή της</w:t>
      </w:r>
      <w:r w:rsidR="00F764CB" w:rsidRPr="00532FFA">
        <w:rPr>
          <w:rFonts w:ascii="Tahoma" w:hAnsi="Tahoma" w:cs="Tahoma"/>
          <w:sz w:val="22"/>
          <w:szCs w:val="22"/>
        </w:rPr>
        <w:t xml:space="preserve"> </w:t>
      </w:r>
      <w:r w:rsidR="00F764CB">
        <w:rPr>
          <w:rFonts w:ascii="Tahoma" w:hAnsi="Tahoma" w:cs="Tahoma"/>
          <w:sz w:val="22"/>
          <w:szCs w:val="22"/>
        </w:rPr>
        <w:t>εταιρίας «Κ.Ν.Ι.»</w:t>
      </w:r>
      <w:r w:rsidR="00722C94">
        <w:rPr>
          <w:rFonts w:ascii="Tahoma" w:hAnsi="Tahoma" w:cs="Tahoma"/>
          <w:sz w:val="22"/>
          <w:szCs w:val="22"/>
        </w:rPr>
        <w:t>.</w:t>
      </w:r>
    </w:p>
    <w:p w:rsidR="00370366" w:rsidRPr="007F2E67" w:rsidRDefault="00370366" w:rsidP="005C06C8">
      <w:pPr>
        <w:pStyle w:val="Web"/>
        <w:shd w:val="clear" w:color="auto" w:fill="FFFFFF"/>
        <w:spacing w:before="0" w:beforeAutospacing="0" w:after="0" w:afterAutospacing="0"/>
        <w:ind w:hanging="141"/>
        <w:jc w:val="both"/>
        <w:rPr>
          <w:rFonts w:ascii="Tahoma" w:hAnsi="Tahoma" w:cs="Tahoma"/>
          <w:sz w:val="22"/>
          <w:szCs w:val="22"/>
        </w:rPr>
      </w:pPr>
    </w:p>
    <w:p w:rsidR="004D1E53" w:rsidRDefault="00722C94" w:rsidP="004D1E53">
      <w:pPr>
        <w:pStyle w:val="Web"/>
        <w:shd w:val="clear" w:color="auto" w:fill="FFFFFF"/>
        <w:spacing w:before="0" w:beforeAutospacing="0" w:after="0" w:afterAutospacing="0"/>
        <w:ind w:left="-567" w:right="-483"/>
        <w:rPr>
          <w:rFonts w:ascii="Tahoma" w:eastAsiaTheme="minorHAnsi" w:hAnsi="Tahoma" w:cs="Tahoma"/>
          <w:sz w:val="22"/>
          <w:szCs w:val="22"/>
          <w:lang w:eastAsia="en-US"/>
        </w:rPr>
      </w:pPr>
      <w:r>
        <w:rPr>
          <w:rFonts w:ascii="Tahoma" w:eastAsiaTheme="minorHAnsi" w:hAnsi="Tahoma" w:cs="Tahoma"/>
          <w:sz w:val="22"/>
          <w:szCs w:val="22"/>
          <w:lang w:eastAsia="en-US"/>
        </w:rPr>
        <w:t>Έτσι, η Υ.ΔΟΜ</w:t>
      </w:r>
      <w:r w:rsidR="00532FFA" w:rsidRPr="00532FFA">
        <w:rPr>
          <w:rFonts w:ascii="Tahoma" w:eastAsiaTheme="minorHAnsi" w:hAnsi="Tahoma" w:cs="Tahoma"/>
          <w:sz w:val="22"/>
          <w:szCs w:val="22"/>
          <w:lang w:eastAsia="en-US"/>
        </w:rPr>
        <w:t>.</w:t>
      </w:r>
      <w:r>
        <w:rPr>
          <w:rFonts w:ascii="Tahoma" w:eastAsiaTheme="minorHAnsi" w:hAnsi="Tahoma" w:cs="Tahoma"/>
          <w:sz w:val="22"/>
          <w:szCs w:val="22"/>
          <w:lang w:eastAsia="en-US"/>
        </w:rPr>
        <w:t xml:space="preserve"> απηύθυνε στο ταμείο το με ΑΠ 622/24-4-2017 έγγραφό της </w:t>
      </w:r>
      <w:r w:rsidR="00AE23B8">
        <w:rPr>
          <w:rFonts w:ascii="Tahoma" w:eastAsiaTheme="minorHAnsi" w:hAnsi="Tahoma" w:cs="Tahoma"/>
          <w:sz w:val="22"/>
          <w:szCs w:val="22"/>
          <w:lang w:eastAsia="en-US"/>
        </w:rPr>
        <w:t xml:space="preserve">με το οποίο προχωρούσε </w:t>
      </w:r>
      <w:r w:rsidR="009E6510">
        <w:rPr>
          <w:rFonts w:ascii="Tahoma" w:eastAsiaTheme="minorHAnsi" w:hAnsi="Tahoma" w:cs="Tahoma"/>
          <w:sz w:val="22"/>
          <w:szCs w:val="22"/>
          <w:lang w:eastAsia="en-US"/>
        </w:rPr>
        <w:t xml:space="preserve">σε «ορθή επανάληψη του με αρ. 277/2015 χρηματικού καταλόγου για διόρθωση των στοιχείων του υπόχρεου καταβολής του προστίμου ανέγερσης αυθαιρέτου </w:t>
      </w:r>
      <w:r w:rsidR="004D1E53">
        <w:rPr>
          <w:rFonts w:ascii="Tahoma" w:eastAsiaTheme="minorHAnsi" w:hAnsi="Tahoma" w:cs="Tahoma"/>
          <w:sz w:val="22"/>
          <w:szCs w:val="22"/>
          <w:lang w:eastAsia="en-US"/>
        </w:rPr>
        <w:t>με βάση την  έκθεση αυτοψίας 16/2015».</w:t>
      </w:r>
    </w:p>
    <w:p w:rsidR="004D1E53" w:rsidRDefault="004D1E53" w:rsidP="004D1E53">
      <w:pPr>
        <w:pStyle w:val="Web"/>
        <w:shd w:val="clear" w:color="auto" w:fill="FFFFFF"/>
        <w:spacing w:before="0" w:beforeAutospacing="0" w:after="0" w:afterAutospacing="0"/>
        <w:ind w:left="-567" w:right="-483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7F2E67" w:rsidRDefault="00334514" w:rsidP="004D1E53">
      <w:pPr>
        <w:pStyle w:val="Web"/>
        <w:shd w:val="clear" w:color="auto" w:fill="FFFFFF"/>
        <w:spacing w:before="0" w:beforeAutospacing="0" w:after="0" w:afterAutospacing="0"/>
        <w:ind w:left="-567" w:right="-483"/>
        <w:rPr>
          <w:rFonts w:ascii="Tahoma" w:hAnsi="Tahoma" w:cs="Tahoma"/>
          <w:lang w:val="en-US"/>
        </w:rPr>
      </w:pPr>
      <w:r w:rsidRPr="007F2E67">
        <w:rPr>
          <w:rFonts w:ascii="Tahoma" w:hAnsi="Tahoma" w:cs="Tahoma"/>
          <w:sz w:val="22"/>
          <w:szCs w:val="22"/>
        </w:rPr>
        <w:t>Έχοντας υπόψ</w:t>
      </w:r>
      <w:r w:rsidR="007F2E67">
        <w:rPr>
          <w:rFonts w:ascii="Tahoma" w:hAnsi="Tahoma" w:cs="Tahoma"/>
        </w:rPr>
        <w:t>η</w:t>
      </w:r>
      <w:r w:rsidR="007F2E67">
        <w:rPr>
          <w:rFonts w:ascii="Tahoma" w:hAnsi="Tahoma" w:cs="Tahoma"/>
          <w:lang w:val="en-US"/>
        </w:rPr>
        <w:t>:</w:t>
      </w:r>
    </w:p>
    <w:p w:rsidR="00334514" w:rsidRPr="004D1E53" w:rsidRDefault="007F2E67" w:rsidP="004D1E53">
      <w:pPr>
        <w:pStyle w:val="Web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483"/>
        <w:rPr>
          <w:rFonts w:ascii="Tahoma" w:eastAsiaTheme="minorHAnsi" w:hAnsi="Tahoma" w:cs="Tahoma"/>
          <w:sz w:val="22"/>
          <w:szCs w:val="22"/>
          <w:lang w:eastAsia="en-US"/>
        </w:rPr>
      </w:pPr>
      <w:r w:rsidRPr="004D1E53">
        <w:rPr>
          <w:rFonts w:ascii="Tahoma" w:hAnsi="Tahoma" w:cs="Tahoma"/>
          <w:sz w:val="22"/>
          <w:szCs w:val="22"/>
          <w:lang w:val="en-US"/>
        </w:rPr>
        <w:t>To</w:t>
      </w:r>
      <w:r w:rsidRPr="004D1E53">
        <w:rPr>
          <w:rFonts w:ascii="Tahoma" w:hAnsi="Tahoma" w:cs="Tahoma"/>
          <w:sz w:val="22"/>
          <w:szCs w:val="22"/>
        </w:rPr>
        <w:t xml:space="preserve"> άρ. 174 παρ. 1</w:t>
      </w:r>
      <w:r w:rsidR="004D1E53">
        <w:rPr>
          <w:rFonts w:ascii="Tahoma" w:hAnsi="Tahoma" w:cs="Tahoma"/>
          <w:sz w:val="22"/>
          <w:szCs w:val="22"/>
        </w:rPr>
        <w:t xml:space="preserve"> περίπτωση δ΄</w:t>
      </w:r>
      <w:r w:rsidRPr="004D1E53">
        <w:rPr>
          <w:rFonts w:ascii="Tahoma" w:hAnsi="Tahoma" w:cs="Tahoma"/>
          <w:sz w:val="22"/>
          <w:szCs w:val="22"/>
        </w:rPr>
        <w:t xml:space="preserve"> Ν. 3463/2006 (ΦΕΚ 114/Α΄/2006) με βάση το οποίο,</w:t>
      </w:r>
      <w:r w:rsidR="004D1E53">
        <w:rPr>
          <w:rFonts w:ascii="Tahoma" w:hAnsi="Tahoma" w:cs="Tahoma"/>
          <w:sz w:val="22"/>
          <w:szCs w:val="22"/>
        </w:rPr>
        <w:t xml:space="preserve"> </w:t>
      </w:r>
      <w:r w:rsidR="004D1E53">
        <w:rPr>
          <w:rFonts w:ascii="Tahoma" w:hAnsi="Tahoma" w:cs="Tahoma"/>
          <w:i/>
          <w:sz w:val="22"/>
          <w:szCs w:val="22"/>
        </w:rPr>
        <w:t>κάθε είδους χρέη προς τους Δήμους ή τις Κοινότητες διαγράφονται ολόκληρα ή εν μέρει</w:t>
      </w:r>
      <w:r w:rsidR="004D1E53" w:rsidRPr="004D1E53">
        <w:rPr>
          <w:rFonts w:ascii="Tahoma" w:hAnsi="Tahoma" w:cs="Tahoma"/>
          <w:i/>
          <w:sz w:val="22"/>
          <w:szCs w:val="22"/>
        </w:rPr>
        <w:t xml:space="preserve"> </w:t>
      </w:r>
      <w:r w:rsidR="004D1E53">
        <w:rPr>
          <w:rFonts w:ascii="Tahoma" w:hAnsi="Tahoma" w:cs="Tahoma"/>
          <w:i/>
          <w:sz w:val="22"/>
          <w:szCs w:val="22"/>
        </w:rPr>
        <w:t>όταν η εγγραφή στους οριστικούς βεβαιωτικούς καταλόγους…έγινε κατά τρόπο προφανώς λανθασμένο ως προς την φορολογητέα ύλη ή το πρόσωπο του φορολογουμένου…</w:t>
      </w:r>
    </w:p>
    <w:p w:rsidR="004D1E53" w:rsidRPr="004D1E53" w:rsidRDefault="004D1E53" w:rsidP="004D1E53">
      <w:pPr>
        <w:pStyle w:val="Web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483"/>
        <w:rPr>
          <w:rFonts w:ascii="Tahoma" w:eastAsiaTheme="minorHAnsi" w:hAnsi="Tahoma" w:cs="Tahoma"/>
          <w:sz w:val="22"/>
          <w:szCs w:val="22"/>
          <w:lang w:eastAsia="en-US"/>
        </w:rPr>
      </w:pPr>
      <w:r>
        <w:rPr>
          <w:rFonts w:ascii="Tahoma" w:hAnsi="Tahoma" w:cs="Tahoma"/>
          <w:sz w:val="22"/>
          <w:szCs w:val="22"/>
        </w:rPr>
        <w:t xml:space="preserve">Το άρ. 174 παρ. 2, που ορίζει ότι </w:t>
      </w:r>
      <w:r>
        <w:rPr>
          <w:rFonts w:ascii="Tahoma" w:hAnsi="Tahoma" w:cs="Tahoma"/>
          <w:i/>
          <w:sz w:val="22"/>
          <w:szCs w:val="22"/>
        </w:rPr>
        <w:t>η διαγραφή των χρεών γίνεται με απόφαση του δημοτικού συμβουλίου</w:t>
      </w:r>
    </w:p>
    <w:p w:rsidR="004D1E53" w:rsidRPr="004D1E53" w:rsidRDefault="004D1E53" w:rsidP="004D1E53">
      <w:pPr>
        <w:pStyle w:val="Web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483"/>
        <w:rPr>
          <w:rFonts w:ascii="Tahoma" w:eastAsiaTheme="minorHAnsi" w:hAnsi="Tahoma" w:cs="Tahoma"/>
          <w:sz w:val="22"/>
          <w:szCs w:val="22"/>
          <w:lang w:eastAsia="en-US"/>
        </w:rPr>
      </w:pPr>
      <w:r>
        <w:rPr>
          <w:rFonts w:ascii="Tahoma" w:hAnsi="Tahoma" w:cs="Tahoma"/>
          <w:sz w:val="22"/>
          <w:szCs w:val="22"/>
        </w:rPr>
        <w:t xml:space="preserve">Τις με ΑΠ 14520/17-03-2017 και 30388/19-05-2018 αιτήσεις του </w:t>
      </w:r>
      <w:r w:rsidR="00E278E0">
        <w:rPr>
          <w:rFonts w:ascii="Tahoma" w:hAnsi="Tahoma" w:cs="Tahoma"/>
          <w:sz w:val="22"/>
          <w:szCs w:val="22"/>
        </w:rPr>
        <w:t>πολίτη περί διαγραφής του προστίμου</w:t>
      </w:r>
    </w:p>
    <w:p w:rsidR="004D1E53" w:rsidRPr="004D1E53" w:rsidRDefault="004D1E53" w:rsidP="004D1E53">
      <w:pPr>
        <w:pStyle w:val="Web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483"/>
        <w:rPr>
          <w:rFonts w:ascii="Tahoma" w:eastAsiaTheme="minorHAnsi" w:hAnsi="Tahoma" w:cs="Tahoma"/>
          <w:sz w:val="22"/>
          <w:szCs w:val="22"/>
          <w:lang w:eastAsia="en-US"/>
        </w:rPr>
      </w:pPr>
      <w:r>
        <w:rPr>
          <w:rFonts w:ascii="Tahoma" w:hAnsi="Tahoma" w:cs="Tahoma"/>
          <w:sz w:val="22"/>
          <w:szCs w:val="22"/>
        </w:rPr>
        <w:t xml:space="preserve">Το με ΑΠ 622/24-4-2017 έγγραφο της Υ.ΔΟΜ. περί </w:t>
      </w:r>
      <w:r w:rsidRPr="000A69F0">
        <w:rPr>
          <w:rFonts w:ascii="Tahoma" w:hAnsi="Tahoma" w:cs="Tahoma"/>
          <w:i/>
          <w:sz w:val="22"/>
          <w:szCs w:val="22"/>
        </w:rPr>
        <w:t>ορθής επανάληψης του 277/2015 χρηματικού καταλόγο</w:t>
      </w:r>
      <w:r w:rsidR="000A69F0" w:rsidRPr="000A69F0">
        <w:rPr>
          <w:rFonts w:ascii="Tahoma" w:hAnsi="Tahoma" w:cs="Tahoma"/>
          <w:i/>
          <w:sz w:val="22"/>
          <w:szCs w:val="22"/>
        </w:rPr>
        <w:t xml:space="preserve">υ για διόρθωση στοιχείων του υπόχρεου </w:t>
      </w:r>
    </w:p>
    <w:p w:rsidR="00E4382A" w:rsidRPr="004D1E53" w:rsidRDefault="00E4382A" w:rsidP="007F2E6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E4382A" w:rsidRPr="004D1E53" w:rsidRDefault="00E4382A" w:rsidP="00E4382A">
      <w:pPr>
        <w:shd w:val="clear" w:color="auto" w:fill="FFFFFF"/>
        <w:spacing w:after="0" w:line="240" w:lineRule="auto"/>
        <w:jc w:val="both"/>
        <w:rPr>
          <w:rFonts w:ascii="Tahoma" w:hAnsi="Tahoma" w:cs="Tahoma"/>
        </w:rPr>
      </w:pPr>
    </w:p>
    <w:p w:rsidR="009D552A" w:rsidRDefault="00E4382A" w:rsidP="009D552A">
      <w:pPr>
        <w:autoSpaceDE w:val="0"/>
        <w:autoSpaceDN w:val="0"/>
        <w:adjustRightInd w:val="0"/>
        <w:spacing w:after="0" w:line="240" w:lineRule="auto"/>
        <w:ind w:left="-567" w:right="390"/>
        <w:rPr>
          <w:rFonts w:ascii="Tahoma" w:hAnsi="Tahoma" w:cs="Tahoma"/>
        </w:rPr>
      </w:pPr>
      <w:r w:rsidRPr="007F2E67">
        <w:rPr>
          <w:rFonts w:ascii="Tahoma" w:hAnsi="Tahoma" w:cs="Tahoma"/>
        </w:rPr>
        <w:t xml:space="preserve">και καθώς για </w:t>
      </w:r>
      <w:r w:rsidR="00F846F2" w:rsidRPr="007F2E67">
        <w:rPr>
          <w:rFonts w:ascii="Tahoma" w:hAnsi="Tahoma" w:cs="Tahoma"/>
        </w:rPr>
        <w:t xml:space="preserve">τα παραπάνω η υπηρεσία έχει στην κατοχή της </w:t>
      </w:r>
      <w:r w:rsidRPr="007F2E67">
        <w:rPr>
          <w:rFonts w:ascii="Tahoma" w:hAnsi="Tahoma" w:cs="Tahoma"/>
        </w:rPr>
        <w:t>τα ανάλογα παραστατικά</w:t>
      </w:r>
      <w:r w:rsidR="009D552A">
        <w:rPr>
          <w:rFonts w:ascii="Tahoma" w:hAnsi="Tahoma" w:cs="Tahoma"/>
        </w:rPr>
        <w:t>, εισηγούμαστε την διαγραφή του συνόλου της οφειλής (κεφάλαιο και επιβληθείσες προσαυξήσεις), που αναφέρεται στον παρακάτω πίνακα</w:t>
      </w:r>
      <w:r w:rsidR="00532FFA" w:rsidRPr="00532FFA">
        <w:rPr>
          <w:rFonts w:ascii="Tahoma" w:hAnsi="Tahoma" w:cs="Tahoma"/>
        </w:rPr>
        <w:t>,</w:t>
      </w:r>
      <w:r w:rsidR="009D552A">
        <w:rPr>
          <w:rFonts w:ascii="Tahoma" w:hAnsi="Tahoma" w:cs="Tahoma"/>
        </w:rPr>
        <w:t xml:space="preserve"> για τους λόγους που προαναφέρθηκαν.</w:t>
      </w:r>
    </w:p>
    <w:p w:rsidR="00E278E0" w:rsidRDefault="00AB617D" w:rsidP="009D552A">
      <w:pPr>
        <w:autoSpaceDE w:val="0"/>
        <w:autoSpaceDN w:val="0"/>
        <w:adjustRightInd w:val="0"/>
        <w:spacing w:after="0" w:line="240" w:lineRule="auto"/>
        <w:ind w:left="-567" w:right="390"/>
        <w:rPr>
          <w:rFonts w:ascii="Tahoma" w:hAnsi="Tahoma" w:cs="Tahoma"/>
        </w:rPr>
      </w:pPr>
      <w:r w:rsidRPr="00AB617D">
        <w:rPr>
          <w:noProof/>
          <w:lang w:eastAsia="el-GR"/>
        </w:rPr>
        <w:drawing>
          <wp:inline distT="0" distB="0" distL="0" distR="0">
            <wp:extent cx="5339080" cy="545650"/>
            <wp:effectExtent l="0" t="0" r="0" b="698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080" cy="54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BEF" w:rsidRDefault="008D5BEF" w:rsidP="008D5BEF">
      <w:pPr>
        <w:rPr>
          <w:rFonts w:ascii="Tahoma" w:hAnsi="Tahoma" w:cs="Tahoma"/>
          <w:i/>
          <w:color w:val="000000"/>
        </w:rPr>
      </w:pPr>
      <w:r>
        <w:rPr>
          <w:rFonts w:ascii="Tahoma" w:hAnsi="Tahoma" w:cs="Tahoma"/>
          <w:color w:val="000000"/>
        </w:rPr>
        <w:t xml:space="preserve">                                                                        Ο Αντιδήμαρχος </w:t>
      </w:r>
      <w:proofErr w:type="spellStart"/>
      <w:r>
        <w:rPr>
          <w:rFonts w:ascii="Tahoma" w:hAnsi="Tahoma" w:cs="Tahoma"/>
          <w:color w:val="000000"/>
        </w:rPr>
        <w:t>Οικ.Υπηρεσιών</w:t>
      </w:r>
      <w:proofErr w:type="spellEnd"/>
    </w:p>
    <w:p w:rsidR="008D5BEF" w:rsidRDefault="008D5BEF" w:rsidP="008D5BEF">
      <w:pPr>
        <w:ind w:left="5040"/>
        <w:rPr>
          <w:rFonts w:ascii="Tahoma" w:hAnsi="Tahoma" w:cs="Tahoma"/>
        </w:rPr>
      </w:pPr>
      <w:r>
        <w:rPr>
          <w:rFonts w:ascii="Tahoma" w:hAnsi="Tahoma" w:cs="Tahoma"/>
          <w:i/>
          <w:color w:val="000000"/>
        </w:rPr>
        <w:t xml:space="preserve">                                                                  </w:t>
      </w:r>
      <w:r>
        <w:rPr>
          <w:rFonts w:ascii="Tahoma" w:hAnsi="Tahoma" w:cs="Tahoma"/>
        </w:rPr>
        <w:t>Ευάγγελος Μπαρμπάκος</w:t>
      </w:r>
    </w:p>
    <w:p w:rsidR="008D5BEF" w:rsidRPr="008D5BEF" w:rsidRDefault="008D5BEF" w:rsidP="008D5BEF">
      <w:pPr>
        <w:rPr>
          <w:rFonts w:ascii="Tahoma" w:hAnsi="Tahoma" w:cs="Tahoma"/>
          <w:i/>
          <w:color w:val="000000"/>
        </w:rPr>
      </w:pPr>
      <w:r>
        <w:rPr>
          <w:rFonts w:ascii="Tahoma" w:hAnsi="Tahoma" w:cs="Tahoma"/>
          <w:i/>
          <w:color w:val="000000"/>
        </w:rPr>
        <w:t xml:space="preserve">                                                                </w:t>
      </w:r>
    </w:p>
    <w:p w:rsidR="008D5BEF" w:rsidRPr="008D5BEF" w:rsidRDefault="008D5BEF" w:rsidP="008D5BEF">
      <w:pPr>
        <w:rPr>
          <w:rFonts w:ascii="Tahoma" w:hAnsi="Tahoma" w:cs="Tahoma"/>
          <w:i/>
          <w:color w:val="000000"/>
        </w:rPr>
      </w:pPr>
      <w:r>
        <w:rPr>
          <w:rFonts w:ascii="Tahoma" w:hAnsi="Tahoma" w:cs="Tahoma"/>
        </w:rPr>
        <w:t xml:space="preserve">                                       </w:t>
      </w:r>
    </w:p>
    <w:p w:rsidR="009D552A" w:rsidRDefault="009D552A" w:rsidP="009D552A">
      <w:pPr>
        <w:autoSpaceDE w:val="0"/>
        <w:autoSpaceDN w:val="0"/>
        <w:adjustRightInd w:val="0"/>
        <w:spacing w:after="0" w:line="240" w:lineRule="auto"/>
        <w:ind w:left="-567" w:right="390"/>
        <w:rPr>
          <w:rFonts w:ascii="Tahoma" w:hAnsi="Tahoma" w:cs="Tahoma"/>
        </w:rPr>
      </w:pPr>
    </w:p>
    <w:p w:rsidR="008D5BEF" w:rsidRPr="008D5BEF" w:rsidRDefault="008D5BEF" w:rsidP="008D5BEF">
      <w:pPr>
        <w:autoSpaceDE w:val="0"/>
        <w:autoSpaceDN w:val="0"/>
        <w:adjustRightInd w:val="0"/>
        <w:spacing w:after="0" w:line="240" w:lineRule="auto"/>
        <w:ind w:left="-567" w:right="390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Pr="001A6745">
        <w:rPr>
          <w:rFonts w:ascii="Tahoma" w:hAnsi="Tahoma" w:cs="Tahoma"/>
          <w:u w:val="single"/>
        </w:rPr>
        <w:t>Συνημμένα</w:t>
      </w:r>
      <w:r w:rsidRPr="008D5BEF">
        <w:rPr>
          <w:rFonts w:ascii="Tahoma" w:hAnsi="Tahoma" w:cs="Tahoma"/>
          <w:u w:val="single"/>
        </w:rPr>
        <w:t>:</w:t>
      </w:r>
    </w:p>
    <w:p w:rsidR="008D5BEF" w:rsidRDefault="008D5BEF" w:rsidP="008D5BEF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390"/>
        <w:rPr>
          <w:rFonts w:ascii="Tahoma" w:hAnsi="Tahoma" w:cs="Tahoma"/>
        </w:rPr>
      </w:pPr>
      <w:r>
        <w:rPr>
          <w:rFonts w:ascii="Tahoma" w:hAnsi="Tahoma" w:cs="Tahoma"/>
        </w:rPr>
        <w:t>Ο με αρ.277/2015 χρηματικός κατάλογος της Υ.ΔΟΜ.</w:t>
      </w:r>
    </w:p>
    <w:p w:rsidR="008D5BEF" w:rsidRDefault="008D5BEF" w:rsidP="008D5BEF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390"/>
        <w:rPr>
          <w:rFonts w:ascii="Tahoma" w:hAnsi="Tahoma" w:cs="Tahoma"/>
        </w:rPr>
      </w:pPr>
      <w:r>
        <w:rPr>
          <w:rFonts w:ascii="Tahoma" w:hAnsi="Tahoma" w:cs="Tahoma"/>
        </w:rPr>
        <w:t>Ο με αρ. 139/2015 βεβαιωτικός κατάλογος</w:t>
      </w:r>
    </w:p>
    <w:p w:rsidR="008D5BEF" w:rsidRDefault="008D5BEF" w:rsidP="008D5BEF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390"/>
        <w:rPr>
          <w:rFonts w:ascii="Tahoma" w:hAnsi="Tahoma" w:cs="Tahoma"/>
        </w:rPr>
      </w:pPr>
      <w:r>
        <w:rPr>
          <w:rFonts w:ascii="Tahoma" w:hAnsi="Tahoma" w:cs="Tahoma"/>
        </w:rPr>
        <w:t>Οι με ΑΠ 18/10-05-2016 και 10392/23-02-2017 ταμειακές ειδοποιήσεις</w:t>
      </w:r>
    </w:p>
    <w:p w:rsidR="008D5BEF" w:rsidRDefault="008D5BEF" w:rsidP="008D5BEF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390"/>
        <w:rPr>
          <w:rFonts w:ascii="Tahoma" w:hAnsi="Tahoma" w:cs="Tahoma"/>
        </w:rPr>
      </w:pPr>
      <w:r>
        <w:rPr>
          <w:rFonts w:ascii="Tahoma" w:hAnsi="Tahoma" w:cs="Tahoma"/>
        </w:rPr>
        <w:t>Οι με ΑΠ 14520/17-03-2017 και 30388/29-</w:t>
      </w:r>
      <w:r w:rsidR="00676DF8">
        <w:rPr>
          <w:rFonts w:ascii="Tahoma" w:hAnsi="Tahoma" w:cs="Tahoma"/>
        </w:rPr>
        <w:t>05-2018 αιτήσεις του κου Κ.Ι.</w:t>
      </w:r>
    </w:p>
    <w:p w:rsidR="008D5BEF" w:rsidRDefault="008D5BEF" w:rsidP="008D5BEF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390"/>
        <w:rPr>
          <w:rFonts w:ascii="Tahoma" w:hAnsi="Tahoma" w:cs="Tahoma"/>
        </w:rPr>
      </w:pPr>
      <w:r>
        <w:rPr>
          <w:rFonts w:ascii="Tahoma" w:hAnsi="Tahoma" w:cs="Tahoma"/>
        </w:rPr>
        <w:t>Το με ΑΠ 622/24-4-2017 έγγραφο της Υ.ΔΟΜ.</w:t>
      </w:r>
    </w:p>
    <w:p w:rsidR="008D5BEF" w:rsidRDefault="008D5BEF" w:rsidP="008D5BEF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390"/>
        <w:rPr>
          <w:rFonts w:ascii="Tahoma" w:hAnsi="Tahoma" w:cs="Tahoma"/>
        </w:rPr>
      </w:pPr>
      <w:r>
        <w:rPr>
          <w:rFonts w:ascii="Tahoma" w:hAnsi="Tahoma" w:cs="Tahoma"/>
        </w:rPr>
        <w:t>Η ορθή επανάληψη του χρηματικού καταλόγου 277/2015</w:t>
      </w:r>
    </w:p>
    <w:p w:rsidR="008D5BEF" w:rsidRPr="001F1397" w:rsidRDefault="008D5BEF" w:rsidP="008D5BEF">
      <w:pPr>
        <w:pStyle w:val="a4"/>
        <w:shd w:val="clear" w:color="auto" w:fill="FFFFFF"/>
        <w:spacing w:after="0" w:line="240" w:lineRule="auto"/>
        <w:ind w:left="585"/>
        <w:jc w:val="both"/>
        <w:rPr>
          <w:rFonts w:ascii="Tahoma" w:hAnsi="Tahoma" w:cs="Tahoma"/>
          <w:i/>
          <w:color w:val="000000"/>
        </w:rPr>
      </w:pPr>
      <w:r w:rsidRPr="002C014A"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45D8E7" wp14:editId="749EF766">
                <wp:simplePos x="0" y="0"/>
                <wp:positionH relativeFrom="margin">
                  <wp:posOffset>-384810</wp:posOffset>
                </wp:positionH>
                <wp:positionV relativeFrom="paragraph">
                  <wp:posOffset>178435</wp:posOffset>
                </wp:positionV>
                <wp:extent cx="2571750" cy="2209800"/>
                <wp:effectExtent l="0" t="0" r="0" b="0"/>
                <wp:wrapSquare wrapText="bothSides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BEF" w:rsidRPr="00F846F2" w:rsidRDefault="008D5BEF" w:rsidP="008D5BEF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846F2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Εσωτερική Διανομή:</w:t>
                            </w:r>
                            <w:r w:rsidRPr="00F846F2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      </w:t>
                            </w:r>
                          </w:p>
                          <w:p w:rsidR="008D5BEF" w:rsidRDefault="008D5BEF" w:rsidP="008D5BEF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  <w:t>Δήμαρχο</w:t>
                            </w:r>
                          </w:p>
                          <w:p w:rsidR="008D5BEF" w:rsidRPr="002C014A" w:rsidRDefault="008D5BEF" w:rsidP="008D5BEF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 w:rsidRPr="002C014A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  <w:t>Αντιδήμαρχο</w:t>
                            </w:r>
                            <w:r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  <w:lang w:val="en-US" w:eastAsia="el-GR"/>
                              </w:rPr>
                              <w:t xml:space="preserve"> </w:t>
                            </w:r>
                            <w:r w:rsidRPr="002C014A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  <w:t xml:space="preserve">κο </w:t>
                            </w:r>
                            <w:proofErr w:type="spellStart"/>
                            <w:r w:rsidRPr="002C014A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  <w:t>Μπαρμπάκο</w:t>
                            </w:r>
                            <w:proofErr w:type="spellEnd"/>
                          </w:p>
                          <w:p w:rsidR="008D5BEF" w:rsidRDefault="008D5BEF" w:rsidP="008D5BEF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 w:rsidRPr="00F846F2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  <w:t>Γενικό Γραμματέα</w:t>
                            </w:r>
                          </w:p>
                          <w:p w:rsidR="008D5BEF" w:rsidRDefault="008D5BEF" w:rsidP="008D5BEF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  <w:t>Εντεταλμένο σύμβουλο κο Σοφιανίδη</w:t>
                            </w:r>
                          </w:p>
                          <w:p w:rsidR="008D5BEF" w:rsidRDefault="008D5BEF" w:rsidP="008D5BEF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  <w:t xml:space="preserve">Διευθυντή </w:t>
                            </w:r>
                            <w:proofErr w:type="spellStart"/>
                            <w:r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  <w:t>Υ.Δόμησης</w:t>
                            </w:r>
                            <w:proofErr w:type="spellEnd"/>
                          </w:p>
                          <w:p w:rsidR="008D5BEF" w:rsidRPr="00F846F2" w:rsidRDefault="008D5BEF" w:rsidP="008D5BEF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  <w:t>Διευθυντή Δημοτικών Προσόδων</w:t>
                            </w:r>
                          </w:p>
                          <w:p w:rsidR="008D5BEF" w:rsidRPr="00F846F2" w:rsidRDefault="008D5BEF" w:rsidP="008D5BEF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  <w:t>Διευθύντρια Οικ.</w:t>
                            </w:r>
                            <w:r w:rsidRPr="00F846F2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  <w:t xml:space="preserve"> Υπηρεσιών</w:t>
                            </w:r>
                          </w:p>
                          <w:p w:rsidR="008D5BEF" w:rsidRDefault="008D5BEF" w:rsidP="008D5BEF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</w:pPr>
                            <w:r w:rsidRPr="00F846F2">
                              <w:rPr>
                                <w:rFonts w:ascii="Tahoma" w:eastAsia="Times New Roman" w:hAnsi="Tahoma" w:cs="Tahoma"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  <w:t>Ταμείο</w:t>
                            </w:r>
                          </w:p>
                          <w:p w:rsidR="008D5BEF" w:rsidRDefault="008D5BEF" w:rsidP="008D5B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5D8E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30.3pt;margin-top:14.05pt;width:202.5pt;height:17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" stroked="f">
                <v:textbox>
                  <w:txbxContent>
                    <w:p w:rsidR="008D5BEF" w:rsidRPr="00F846F2" w:rsidRDefault="008D5BEF" w:rsidP="008D5BEF">
                      <w:pPr>
                        <w:pStyle w:val="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</w:pPr>
                      <w:r w:rsidRPr="00F846F2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u w:val="single"/>
                        </w:rPr>
                        <w:t>Εσωτερική Διανομή:</w:t>
                      </w:r>
                      <w:r w:rsidRPr="00F846F2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                                                           </w:t>
                      </w:r>
                    </w:p>
                    <w:p w:rsidR="008D5BEF" w:rsidRDefault="008D5BEF" w:rsidP="008D5BEF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  <w:lang w:eastAsia="el-GR"/>
                        </w:rPr>
                      </w:pPr>
                      <w:r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  <w:lang w:eastAsia="el-GR"/>
                        </w:rPr>
                        <w:t>Δήμαρχο</w:t>
                      </w:r>
                    </w:p>
                    <w:p w:rsidR="008D5BEF" w:rsidRPr="002C014A" w:rsidRDefault="008D5BEF" w:rsidP="008D5BEF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  <w:lang w:eastAsia="el-GR"/>
                        </w:rPr>
                      </w:pPr>
                      <w:r w:rsidRPr="002C014A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  <w:lang w:eastAsia="el-GR"/>
                        </w:rPr>
                        <w:t>Αντιδήμαρχο</w:t>
                      </w:r>
                      <w:r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  <w:lang w:val="en-US" w:eastAsia="el-GR"/>
                        </w:rPr>
                        <w:t xml:space="preserve"> </w:t>
                      </w:r>
                      <w:r w:rsidRPr="002C014A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  <w:lang w:eastAsia="el-GR"/>
                        </w:rPr>
                        <w:t xml:space="preserve">κο </w:t>
                      </w:r>
                      <w:proofErr w:type="spellStart"/>
                      <w:r w:rsidRPr="002C014A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  <w:lang w:eastAsia="el-GR"/>
                        </w:rPr>
                        <w:t>Μπαρμπάκο</w:t>
                      </w:r>
                      <w:proofErr w:type="spellEnd"/>
                    </w:p>
                    <w:p w:rsidR="008D5BEF" w:rsidRDefault="008D5BEF" w:rsidP="008D5BEF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  <w:lang w:eastAsia="el-GR"/>
                        </w:rPr>
                      </w:pPr>
                      <w:r w:rsidRPr="00F846F2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  <w:lang w:eastAsia="el-GR"/>
                        </w:rPr>
                        <w:t>Γενικό Γραμματέα</w:t>
                      </w:r>
                    </w:p>
                    <w:p w:rsidR="008D5BEF" w:rsidRDefault="008D5BEF" w:rsidP="008D5BEF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  <w:lang w:eastAsia="el-GR"/>
                        </w:rPr>
                      </w:pPr>
                      <w:r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  <w:lang w:eastAsia="el-GR"/>
                        </w:rPr>
                        <w:t>Εντεταλμένο σύμβουλο κο Σοφιανίδη</w:t>
                      </w:r>
                    </w:p>
                    <w:p w:rsidR="008D5BEF" w:rsidRDefault="008D5BEF" w:rsidP="008D5BEF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  <w:lang w:eastAsia="el-GR"/>
                        </w:rPr>
                      </w:pPr>
                      <w:r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  <w:lang w:eastAsia="el-GR"/>
                        </w:rPr>
                        <w:t xml:space="preserve">Διευθυντή </w:t>
                      </w:r>
                      <w:proofErr w:type="spellStart"/>
                      <w:r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  <w:lang w:eastAsia="el-GR"/>
                        </w:rPr>
                        <w:t>Υ.Δόμησης</w:t>
                      </w:r>
                      <w:proofErr w:type="spellEnd"/>
                    </w:p>
                    <w:p w:rsidR="008D5BEF" w:rsidRPr="00F846F2" w:rsidRDefault="008D5BEF" w:rsidP="008D5BEF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  <w:lang w:eastAsia="el-GR"/>
                        </w:rPr>
                      </w:pPr>
                      <w:r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  <w:lang w:eastAsia="el-GR"/>
                        </w:rPr>
                        <w:t>Διευθυντή Δημοτικών Προσόδων</w:t>
                      </w:r>
                    </w:p>
                    <w:p w:rsidR="008D5BEF" w:rsidRPr="00F846F2" w:rsidRDefault="008D5BEF" w:rsidP="008D5BEF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  <w:lang w:eastAsia="el-GR"/>
                        </w:rPr>
                      </w:pPr>
                      <w:r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  <w:lang w:eastAsia="el-GR"/>
                        </w:rPr>
                        <w:t>Διευθύντρια Οικ.</w:t>
                      </w:r>
                      <w:r w:rsidRPr="00F846F2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  <w:lang w:eastAsia="el-GR"/>
                        </w:rPr>
                        <w:t xml:space="preserve"> Υπηρεσιών</w:t>
                      </w:r>
                    </w:p>
                    <w:p w:rsidR="008D5BEF" w:rsidRDefault="008D5BEF" w:rsidP="008D5BEF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jc w:val="both"/>
                      </w:pPr>
                      <w:r w:rsidRPr="00F846F2">
                        <w:rPr>
                          <w:rFonts w:ascii="Tahoma" w:eastAsia="Times New Roman" w:hAnsi="Tahoma" w:cs="Tahoma"/>
                          <w:color w:val="000000"/>
                          <w:sz w:val="20"/>
                          <w:szCs w:val="20"/>
                          <w:lang w:eastAsia="el-GR"/>
                        </w:rPr>
                        <w:t>Ταμείο</w:t>
                      </w:r>
                    </w:p>
                    <w:p w:rsidR="008D5BEF" w:rsidRDefault="008D5BEF" w:rsidP="008D5BEF"/>
                  </w:txbxContent>
                </v:textbox>
                <w10:wrap type="square" anchorx="margin"/>
              </v:shape>
            </w:pict>
          </mc:Fallback>
        </mc:AlternateContent>
      </w:r>
    </w:p>
    <w:p w:rsidR="008D5BEF" w:rsidRDefault="008D5BEF" w:rsidP="008D5BEF">
      <w:pPr>
        <w:autoSpaceDE w:val="0"/>
        <w:autoSpaceDN w:val="0"/>
        <w:adjustRightInd w:val="0"/>
        <w:spacing w:after="0" w:line="240" w:lineRule="auto"/>
        <w:ind w:right="390"/>
        <w:rPr>
          <w:rFonts w:ascii="Tahoma" w:hAnsi="Tahoma" w:cs="Tahoma"/>
        </w:rPr>
      </w:pPr>
    </w:p>
    <w:p w:rsidR="008D5BEF" w:rsidRDefault="008D5BEF" w:rsidP="008D5BEF">
      <w:pPr>
        <w:autoSpaceDE w:val="0"/>
        <w:autoSpaceDN w:val="0"/>
        <w:adjustRightInd w:val="0"/>
        <w:spacing w:after="0" w:line="240" w:lineRule="auto"/>
        <w:ind w:right="390"/>
        <w:rPr>
          <w:rFonts w:ascii="Tahoma" w:hAnsi="Tahoma" w:cs="Tahoma"/>
        </w:rPr>
      </w:pPr>
    </w:p>
    <w:p w:rsidR="008D5BEF" w:rsidRPr="001F1397" w:rsidRDefault="008D5BEF" w:rsidP="008D5BEF">
      <w:pPr>
        <w:autoSpaceDE w:val="0"/>
        <w:autoSpaceDN w:val="0"/>
        <w:adjustRightInd w:val="0"/>
        <w:spacing w:after="0" w:line="240" w:lineRule="auto"/>
        <w:ind w:right="390"/>
        <w:rPr>
          <w:rFonts w:ascii="Tahoma" w:hAnsi="Tahoma" w:cs="Tahoma"/>
        </w:rPr>
      </w:pPr>
    </w:p>
    <w:p w:rsidR="009D552A" w:rsidRPr="009D552A" w:rsidRDefault="009D552A" w:rsidP="00090FA7">
      <w:pPr>
        <w:spacing w:line="360" w:lineRule="auto"/>
        <w:ind w:hanging="567"/>
        <w:rPr>
          <w:rFonts w:ascii="Tahoma" w:hAnsi="Tahoma" w:cs="Tahoma"/>
        </w:rPr>
      </w:pPr>
    </w:p>
    <w:p w:rsidR="009D552A" w:rsidRPr="009D552A" w:rsidRDefault="009D552A" w:rsidP="009D552A">
      <w:pPr>
        <w:autoSpaceDE w:val="0"/>
        <w:autoSpaceDN w:val="0"/>
        <w:adjustRightInd w:val="0"/>
        <w:spacing w:after="0" w:line="240" w:lineRule="auto"/>
        <w:ind w:left="-567" w:right="390"/>
        <w:rPr>
          <w:rFonts w:ascii="Tahoma" w:hAnsi="Tahoma" w:cs="Tahoma"/>
        </w:rPr>
      </w:pPr>
    </w:p>
    <w:p w:rsidR="009D552A" w:rsidRPr="009D552A" w:rsidRDefault="009D552A" w:rsidP="009D552A">
      <w:pPr>
        <w:autoSpaceDE w:val="0"/>
        <w:autoSpaceDN w:val="0"/>
        <w:adjustRightInd w:val="0"/>
        <w:spacing w:after="0" w:line="240" w:lineRule="auto"/>
        <w:ind w:left="-567" w:right="390"/>
        <w:rPr>
          <w:rFonts w:ascii="Tahoma" w:hAnsi="Tahoma" w:cs="Tahoma"/>
        </w:rPr>
      </w:pPr>
    </w:p>
    <w:p w:rsidR="00334514" w:rsidRPr="00E4382A" w:rsidRDefault="00334514" w:rsidP="00E4382A">
      <w:pPr>
        <w:shd w:val="clear" w:color="auto" w:fill="FFFFFF"/>
        <w:spacing w:after="0" w:line="240" w:lineRule="auto"/>
        <w:jc w:val="both"/>
        <w:rPr>
          <w:rFonts w:ascii="Tahoma" w:hAnsi="Tahoma" w:cs="Tahoma"/>
          <w:i/>
          <w:color w:val="000000"/>
        </w:rPr>
      </w:pPr>
    </w:p>
    <w:p w:rsidR="00334514" w:rsidRPr="002C014A" w:rsidRDefault="00334514" w:rsidP="00334514">
      <w:pPr>
        <w:rPr>
          <w:rFonts w:ascii="Tahoma" w:hAnsi="Tahoma" w:cs="Tahoma"/>
          <w:i/>
          <w:color w:val="000000"/>
        </w:rPr>
      </w:pPr>
      <w:r w:rsidRPr="00334514">
        <w:rPr>
          <w:rFonts w:ascii="Tahoma" w:hAnsi="Tahoma" w:cs="Tahoma"/>
        </w:rPr>
        <w:t xml:space="preserve">  </w:t>
      </w:r>
      <w:r w:rsidRPr="002C014A">
        <w:rPr>
          <w:rFonts w:ascii="Tahoma" w:hAnsi="Tahoma" w:cs="Tahoma"/>
        </w:rPr>
        <w:t xml:space="preserve">                                                                       </w:t>
      </w:r>
    </w:p>
    <w:p w:rsidR="00F846F2" w:rsidRDefault="0031251E" w:rsidP="00F846F2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2C014A">
        <w:rPr>
          <w:rFonts w:ascii="Tahoma" w:hAnsi="Tahoma" w:cs="Tahoma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-89535</wp:posOffset>
                </wp:positionH>
                <wp:positionV relativeFrom="paragraph">
                  <wp:posOffset>108585</wp:posOffset>
                </wp:positionV>
                <wp:extent cx="2343150" cy="2066925"/>
                <wp:effectExtent l="0" t="0" r="0" b="952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14A" w:rsidRPr="008D5BEF" w:rsidRDefault="002C014A" w:rsidP="008D5BEF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846F2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Εσωτερική Διανομή:</w:t>
                            </w:r>
                            <w:r w:rsidRPr="00F846F2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r w:rsidR="008D5BE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2C014A" w:rsidRDefault="002C01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7.05pt;margin-top:8.55pt;width:184.5pt;height:16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" stroked="f">
                <v:textbox>
                  <w:txbxContent>
                    <w:p w:rsidR="002C014A" w:rsidRPr="008D5BEF" w:rsidRDefault="002C014A" w:rsidP="008D5BEF">
                      <w:pPr>
                        <w:pStyle w:val="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</w:pPr>
                      <w:r w:rsidRPr="00F846F2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u w:val="single"/>
                        </w:rPr>
                        <w:t>Εσωτερική Διανομή:</w:t>
                      </w:r>
                      <w:r w:rsidRPr="00F846F2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                           </w:t>
                      </w:r>
                      <w:r w:rsidR="008D5BE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2C014A" w:rsidRDefault="002C014A"/>
                  </w:txbxContent>
                </v:textbox>
                <w10:wrap type="square" anchorx="margin"/>
              </v:shape>
            </w:pict>
          </mc:Fallback>
        </mc:AlternateContent>
      </w:r>
      <w:r w:rsidR="00F846F2" w:rsidRPr="00F846F2">
        <w:rPr>
          <w:rFonts w:ascii="Tahoma" w:hAnsi="Tahoma" w:cs="Tahoma"/>
        </w:rPr>
        <w:t xml:space="preserve">     </w:t>
      </w:r>
      <w:r w:rsidR="00E4382A">
        <w:rPr>
          <w:rFonts w:ascii="Tahoma" w:hAnsi="Tahoma" w:cs="Tahoma"/>
        </w:rPr>
        <w:t xml:space="preserve">              </w:t>
      </w:r>
      <w:r w:rsidR="00F846F2">
        <w:rPr>
          <w:rFonts w:ascii="Tahoma" w:hAnsi="Tahoma" w:cs="Tahoma"/>
        </w:rPr>
        <w:t xml:space="preserve">                 </w:t>
      </w:r>
      <w:r w:rsidR="00334514">
        <w:rPr>
          <w:rFonts w:ascii="Tahoma" w:hAnsi="Tahoma" w:cs="Tahoma"/>
        </w:rPr>
        <w:t xml:space="preserve">                             </w:t>
      </w:r>
      <w:r w:rsidR="00F846F2">
        <w:rPr>
          <w:rFonts w:ascii="Tahoma" w:hAnsi="Tahoma" w:cs="Tahoma"/>
        </w:rPr>
        <w:t xml:space="preserve">   </w:t>
      </w:r>
      <w:r w:rsidR="00F846F2">
        <w:rPr>
          <w:rFonts w:ascii="Tahoma" w:hAnsi="Tahoma" w:cs="Tahoma"/>
          <w:color w:val="000000"/>
          <w:sz w:val="22"/>
          <w:szCs w:val="22"/>
        </w:rPr>
        <w:t xml:space="preserve">                                                                                                        </w:t>
      </w:r>
    </w:p>
    <w:p w:rsidR="008D5BEF" w:rsidRDefault="008D5BEF" w:rsidP="002C014A">
      <w:pPr>
        <w:ind w:left="5040"/>
        <w:rPr>
          <w:rFonts w:ascii="Tahoma" w:hAnsi="Tahoma" w:cs="Tahoma"/>
        </w:rPr>
      </w:pPr>
    </w:p>
    <w:p w:rsidR="008D5BEF" w:rsidRDefault="008D5BEF" w:rsidP="002C014A">
      <w:pPr>
        <w:ind w:left="5040"/>
      </w:pPr>
    </w:p>
    <w:sectPr w:rsidR="008D5BEF" w:rsidSect="00AE23B8">
      <w:footerReference w:type="default" r:id="rId10"/>
      <w:pgSz w:w="11906" w:h="16838"/>
      <w:pgMar w:top="851" w:right="179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36D" w:rsidRDefault="000A236D" w:rsidP="000A236D">
      <w:pPr>
        <w:spacing w:after="0" w:line="240" w:lineRule="auto"/>
      </w:pPr>
      <w:r>
        <w:separator/>
      </w:r>
    </w:p>
  </w:endnote>
  <w:endnote w:type="continuationSeparator" w:id="0">
    <w:p w:rsidR="000A236D" w:rsidRDefault="000A236D" w:rsidP="000A2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36D" w:rsidRDefault="000A23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36D" w:rsidRDefault="000A236D" w:rsidP="000A236D">
      <w:pPr>
        <w:spacing w:after="0" w:line="240" w:lineRule="auto"/>
      </w:pPr>
      <w:r>
        <w:separator/>
      </w:r>
    </w:p>
  </w:footnote>
  <w:footnote w:type="continuationSeparator" w:id="0">
    <w:p w:rsidR="000A236D" w:rsidRDefault="000A236D" w:rsidP="000A2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D735F"/>
    <w:multiLevelType w:val="hybridMultilevel"/>
    <w:tmpl w:val="BD26D390"/>
    <w:lvl w:ilvl="0" w:tplc="0408000F">
      <w:start w:val="1"/>
      <w:numFmt w:val="decimal"/>
      <w:lvlText w:val="%1."/>
      <w:lvlJc w:val="left"/>
      <w:pPr>
        <w:ind w:left="585" w:hanging="360"/>
      </w:pPr>
    </w:lvl>
    <w:lvl w:ilvl="1" w:tplc="04080019" w:tentative="1">
      <w:start w:val="1"/>
      <w:numFmt w:val="lowerLetter"/>
      <w:lvlText w:val="%2."/>
      <w:lvlJc w:val="left"/>
      <w:pPr>
        <w:ind w:left="1305" w:hanging="360"/>
      </w:pPr>
    </w:lvl>
    <w:lvl w:ilvl="2" w:tplc="0408001B" w:tentative="1">
      <w:start w:val="1"/>
      <w:numFmt w:val="lowerRoman"/>
      <w:lvlText w:val="%3."/>
      <w:lvlJc w:val="right"/>
      <w:pPr>
        <w:ind w:left="2025" w:hanging="180"/>
      </w:pPr>
    </w:lvl>
    <w:lvl w:ilvl="3" w:tplc="0408000F" w:tentative="1">
      <w:start w:val="1"/>
      <w:numFmt w:val="decimal"/>
      <w:lvlText w:val="%4."/>
      <w:lvlJc w:val="left"/>
      <w:pPr>
        <w:ind w:left="2745" w:hanging="360"/>
      </w:pPr>
    </w:lvl>
    <w:lvl w:ilvl="4" w:tplc="04080019" w:tentative="1">
      <w:start w:val="1"/>
      <w:numFmt w:val="lowerLetter"/>
      <w:lvlText w:val="%5."/>
      <w:lvlJc w:val="left"/>
      <w:pPr>
        <w:ind w:left="3465" w:hanging="360"/>
      </w:pPr>
    </w:lvl>
    <w:lvl w:ilvl="5" w:tplc="0408001B" w:tentative="1">
      <w:start w:val="1"/>
      <w:numFmt w:val="lowerRoman"/>
      <w:lvlText w:val="%6."/>
      <w:lvlJc w:val="right"/>
      <w:pPr>
        <w:ind w:left="4185" w:hanging="180"/>
      </w:pPr>
    </w:lvl>
    <w:lvl w:ilvl="6" w:tplc="0408000F" w:tentative="1">
      <w:start w:val="1"/>
      <w:numFmt w:val="decimal"/>
      <w:lvlText w:val="%7."/>
      <w:lvlJc w:val="left"/>
      <w:pPr>
        <w:ind w:left="4905" w:hanging="360"/>
      </w:pPr>
    </w:lvl>
    <w:lvl w:ilvl="7" w:tplc="04080019" w:tentative="1">
      <w:start w:val="1"/>
      <w:numFmt w:val="lowerLetter"/>
      <w:lvlText w:val="%8."/>
      <w:lvlJc w:val="left"/>
      <w:pPr>
        <w:ind w:left="5625" w:hanging="360"/>
      </w:pPr>
    </w:lvl>
    <w:lvl w:ilvl="8" w:tplc="040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30E46AF"/>
    <w:multiLevelType w:val="hybridMultilevel"/>
    <w:tmpl w:val="A5FAF2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B669F"/>
    <w:multiLevelType w:val="hybridMultilevel"/>
    <w:tmpl w:val="1FDEF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5405C"/>
    <w:multiLevelType w:val="hybridMultilevel"/>
    <w:tmpl w:val="037856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502BA"/>
    <w:multiLevelType w:val="hybridMultilevel"/>
    <w:tmpl w:val="EC309786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B4965"/>
    <w:multiLevelType w:val="hybridMultilevel"/>
    <w:tmpl w:val="0340F9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F28A6"/>
    <w:multiLevelType w:val="hybridMultilevel"/>
    <w:tmpl w:val="22124F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4252B"/>
    <w:multiLevelType w:val="hybridMultilevel"/>
    <w:tmpl w:val="F5D8E2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E3591"/>
    <w:multiLevelType w:val="hybridMultilevel"/>
    <w:tmpl w:val="823246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04416"/>
    <w:multiLevelType w:val="hybridMultilevel"/>
    <w:tmpl w:val="8A7C5666"/>
    <w:lvl w:ilvl="0" w:tplc="0408000F">
      <w:start w:val="1"/>
      <w:numFmt w:val="decimal"/>
      <w:lvlText w:val="%1."/>
      <w:lvlJc w:val="left"/>
      <w:pPr>
        <w:ind w:left="930" w:hanging="360"/>
      </w:pPr>
    </w:lvl>
    <w:lvl w:ilvl="1" w:tplc="04080019" w:tentative="1">
      <w:start w:val="1"/>
      <w:numFmt w:val="lowerLetter"/>
      <w:lvlText w:val="%2."/>
      <w:lvlJc w:val="left"/>
      <w:pPr>
        <w:ind w:left="1650" w:hanging="360"/>
      </w:pPr>
    </w:lvl>
    <w:lvl w:ilvl="2" w:tplc="0408001B" w:tentative="1">
      <w:start w:val="1"/>
      <w:numFmt w:val="lowerRoman"/>
      <w:lvlText w:val="%3."/>
      <w:lvlJc w:val="right"/>
      <w:pPr>
        <w:ind w:left="2370" w:hanging="180"/>
      </w:pPr>
    </w:lvl>
    <w:lvl w:ilvl="3" w:tplc="0408000F" w:tentative="1">
      <w:start w:val="1"/>
      <w:numFmt w:val="decimal"/>
      <w:lvlText w:val="%4."/>
      <w:lvlJc w:val="left"/>
      <w:pPr>
        <w:ind w:left="3090" w:hanging="360"/>
      </w:pPr>
    </w:lvl>
    <w:lvl w:ilvl="4" w:tplc="04080019" w:tentative="1">
      <w:start w:val="1"/>
      <w:numFmt w:val="lowerLetter"/>
      <w:lvlText w:val="%5."/>
      <w:lvlJc w:val="left"/>
      <w:pPr>
        <w:ind w:left="3810" w:hanging="360"/>
      </w:pPr>
    </w:lvl>
    <w:lvl w:ilvl="5" w:tplc="0408001B" w:tentative="1">
      <w:start w:val="1"/>
      <w:numFmt w:val="lowerRoman"/>
      <w:lvlText w:val="%6."/>
      <w:lvlJc w:val="right"/>
      <w:pPr>
        <w:ind w:left="4530" w:hanging="180"/>
      </w:pPr>
    </w:lvl>
    <w:lvl w:ilvl="6" w:tplc="0408000F" w:tentative="1">
      <w:start w:val="1"/>
      <w:numFmt w:val="decimal"/>
      <w:lvlText w:val="%7."/>
      <w:lvlJc w:val="left"/>
      <w:pPr>
        <w:ind w:left="5250" w:hanging="360"/>
      </w:pPr>
    </w:lvl>
    <w:lvl w:ilvl="7" w:tplc="04080019" w:tentative="1">
      <w:start w:val="1"/>
      <w:numFmt w:val="lowerLetter"/>
      <w:lvlText w:val="%8."/>
      <w:lvlJc w:val="left"/>
      <w:pPr>
        <w:ind w:left="5970" w:hanging="360"/>
      </w:pPr>
    </w:lvl>
    <w:lvl w:ilvl="8" w:tplc="0408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72FA2EC4"/>
    <w:multiLevelType w:val="hybridMultilevel"/>
    <w:tmpl w:val="3A483926"/>
    <w:lvl w:ilvl="0" w:tplc="3126EAE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0"/>
  </w:num>
  <w:num w:numId="7">
    <w:abstractNumId w:val="5"/>
  </w:num>
  <w:num w:numId="8">
    <w:abstractNumId w:val="1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EA"/>
    <w:rsid w:val="0001068E"/>
    <w:rsid w:val="00042835"/>
    <w:rsid w:val="00090FA7"/>
    <w:rsid w:val="000A236D"/>
    <w:rsid w:val="000A3954"/>
    <w:rsid w:val="000A69F0"/>
    <w:rsid w:val="001412EB"/>
    <w:rsid w:val="00193981"/>
    <w:rsid w:val="001F2310"/>
    <w:rsid w:val="002027FB"/>
    <w:rsid w:val="002373AA"/>
    <w:rsid w:val="0024345F"/>
    <w:rsid w:val="00275E1C"/>
    <w:rsid w:val="002A42FF"/>
    <w:rsid w:val="002A5C06"/>
    <w:rsid w:val="002C014A"/>
    <w:rsid w:val="002F7442"/>
    <w:rsid w:val="0031251E"/>
    <w:rsid w:val="0032035A"/>
    <w:rsid w:val="00334514"/>
    <w:rsid w:val="00352217"/>
    <w:rsid w:val="00370366"/>
    <w:rsid w:val="003759B4"/>
    <w:rsid w:val="003B0C6C"/>
    <w:rsid w:val="00487AE4"/>
    <w:rsid w:val="00494AAE"/>
    <w:rsid w:val="004D1E53"/>
    <w:rsid w:val="00532FFA"/>
    <w:rsid w:val="00534B93"/>
    <w:rsid w:val="00537566"/>
    <w:rsid w:val="00546DEA"/>
    <w:rsid w:val="00557AA3"/>
    <w:rsid w:val="00562E8B"/>
    <w:rsid w:val="0058070E"/>
    <w:rsid w:val="00594D21"/>
    <w:rsid w:val="005C06C8"/>
    <w:rsid w:val="005C68D3"/>
    <w:rsid w:val="005E1C2E"/>
    <w:rsid w:val="005E57D8"/>
    <w:rsid w:val="0060121C"/>
    <w:rsid w:val="00604AB3"/>
    <w:rsid w:val="00637A96"/>
    <w:rsid w:val="0066269A"/>
    <w:rsid w:val="00676DF8"/>
    <w:rsid w:val="00693DAE"/>
    <w:rsid w:val="006A2727"/>
    <w:rsid w:val="00702FD5"/>
    <w:rsid w:val="007228A9"/>
    <w:rsid w:val="00722C94"/>
    <w:rsid w:val="00731DC0"/>
    <w:rsid w:val="0075132D"/>
    <w:rsid w:val="0077147A"/>
    <w:rsid w:val="007949C8"/>
    <w:rsid w:val="007B1535"/>
    <w:rsid w:val="007F2E67"/>
    <w:rsid w:val="008262EC"/>
    <w:rsid w:val="00840F16"/>
    <w:rsid w:val="00864C11"/>
    <w:rsid w:val="008D5BEF"/>
    <w:rsid w:val="008E02C8"/>
    <w:rsid w:val="00974106"/>
    <w:rsid w:val="009D552A"/>
    <w:rsid w:val="009E6510"/>
    <w:rsid w:val="00A136A0"/>
    <w:rsid w:val="00A27503"/>
    <w:rsid w:val="00A821E7"/>
    <w:rsid w:val="00A82B3E"/>
    <w:rsid w:val="00A84C9F"/>
    <w:rsid w:val="00AB617D"/>
    <w:rsid w:val="00AC5499"/>
    <w:rsid w:val="00AE23B8"/>
    <w:rsid w:val="00AF5CEC"/>
    <w:rsid w:val="00B0584A"/>
    <w:rsid w:val="00B57072"/>
    <w:rsid w:val="00B6527D"/>
    <w:rsid w:val="00BE32EE"/>
    <w:rsid w:val="00BF12DA"/>
    <w:rsid w:val="00C74127"/>
    <w:rsid w:val="00D179C7"/>
    <w:rsid w:val="00D7398A"/>
    <w:rsid w:val="00D962FC"/>
    <w:rsid w:val="00DA7A24"/>
    <w:rsid w:val="00DB1031"/>
    <w:rsid w:val="00DB46E7"/>
    <w:rsid w:val="00DB5A27"/>
    <w:rsid w:val="00DE3B5D"/>
    <w:rsid w:val="00DE3D69"/>
    <w:rsid w:val="00DF216C"/>
    <w:rsid w:val="00E07E1B"/>
    <w:rsid w:val="00E13B6F"/>
    <w:rsid w:val="00E23DF9"/>
    <w:rsid w:val="00E278E0"/>
    <w:rsid w:val="00E36B80"/>
    <w:rsid w:val="00E4382A"/>
    <w:rsid w:val="00E964A6"/>
    <w:rsid w:val="00EA64A1"/>
    <w:rsid w:val="00EB473D"/>
    <w:rsid w:val="00F119FC"/>
    <w:rsid w:val="00F60DB2"/>
    <w:rsid w:val="00F63474"/>
    <w:rsid w:val="00F7118F"/>
    <w:rsid w:val="00F764CB"/>
    <w:rsid w:val="00F846F2"/>
    <w:rsid w:val="00F867A3"/>
    <w:rsid w:val="00F93520"/>
    <w:rsid w:val="00FE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3A234A34-E1DB-4F5C-AFEA-4886FDB0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DE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46DEA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546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546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46DEA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693DAE"/>
  </w:style>
  <w:style w:type="paragraph" w:styleId="a4">
    <w:name w:val="List Paragraph"/>
    <w:basedOn w:val="a"/>
    <w:uiPriority w:val="34"/>
    <w:qFormat/>
    <w:rsid w:val="00693DAE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A23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A236D"/>
  </w:style>
  <w:style w:type="paragraph" w:styleId="a6">
    <w:name w:val="footer"/>
    <w:basedOn w:val="a"/>
    <w:link w:val="Char1"/>
    <w:uiPriority w:val="99"/>
    <w:unhideWhenUsed/>
    <w:rsid w:val="000A23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A236D"/>
  </w:style>
  <w:style w:type="character" w:styleId="-0">
    <w:name w:val="FollowedHyperlink"/>
    <w:basedOn w:val="a0"/>
    <w:uiPriority w:val="99"/>
    <w:semiHidden/>
    <w:unhideWhenUsed/>
    <w:rsid w:val="00E07E1B"/>
    <w:rPr>
      <w:color w:val="954F72"/>
      <w:u w:val="single"/>
    </w:rPr>
  </w:style>
  <w:style w:type="paragraph" w:customStyle="1" w:styleId="xl65">
    <w:name w:val="xl65"/>
    <w:basedOn w:val="a"/>
    <w:rsid w:val="00E0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el-GR"/>
    </w:rPr>
  </w:style>
  <w:style w:type="paragraph" w:customStyle="1" w:styleId="xl66">
    <w:name w:val="xl66"/>
    <w:basedOn w:val="a"/>
    <w:rsid w:val="00E0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el-GR"/>
    </w:rPr>
  </w:style>
  <w:style w:type="paragraph" w:customStyle="1" w:styleId="xl67">
    <w:name w:val="xl67"/>
    <w:basedOn w:val="a"/>
    <w:rsid w:val="00E0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el-GR"/>
    </w:rPr>
  </w:style>
  <w:style w:type="paragraph" w:customStyle="1" w:styleId="xl68">
    <w:name w:val="xl68"/>
    <w:basedOn w:val="a"/>
    <w:rsid w:val="00E0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7">
    <w:name w:val="Table Grid"/>
    <w:basedOn w:val="a1"/>
    <w:uiPriority w:val="59"/>
    <w:rsid w:val="00E07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345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0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manta@kallithe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615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Μανώλης Στέφανος</cp:lastModifiedBy>
  <cp:revision>23</cp:revision>
  <cp:lastPrinted>2018-02-01T07:53:00Z</cp:lastPrinted>
  <dcterms:created xsi:type="dcterms:W3CDTF">2018-06-19T06:04:00Z</dcterms:created>
  <dcterms:modified xsi:type="dcterms:W3CDTF">2018-06-20T09:26:00Z</dcterms:modified>
</cp:coreProperties>
</file>