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11"/>
        <w:gridCol w:w="1276"/>
        <w:gridCol w:w="1134"/>
        <w:gridCol w:w="4678"/>
      </w:tblGrid>
      <w:tr w:rsidR="00245247" w:rsidRPr="0026600D" w14:paraId="5F66C208" w14:textId="77777777" w:rsidTr="007F1487">
        <w:trPr>
          <w:gridAfter w:val="2"/>
          <w:wAfter w:w="5812" w:type="dxa"/>
          <w:trHeight w:val="1560"/>
        </w:trPr>
        <w:tc>
          <w:tcPr>
            <w:tcW w:w="3011" w:type="dxa"/>
          </w:tcPr>
          <w:p w14:paraId="6F72F074" w14:textId="77777777" w:rsidR="00245247" w:rsidRPr="0026600D" w:rsidRDefault="00015B5C" w:rsidP="00360E86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3518E6" wp14:editId="1F09186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28575</wp:posOffset>
                  </wp:positionV>
                  <wp:extent cx="949960" cy="949960"/>
                  <wp:effectExtent l="0" t="0" r="2540" b="254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llithea-logo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14:paraId="277F72E0" w14:textId="77777777" w:rsidR="00245247" w:rsidRPr="0026600D" w:rsidRDefault="00245247" w:rsidP="00360E86">
            <w:pPr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</w:pPr>
          </w:p>
        </w:tc>
      </w:tr>
      <w:tr w:rsidR="00245247" w:rsidRPr="0026600D" w14:paraId="2C9A2324" w14:textId="77777777" w:rsidTr="007F1487">
        <w:trPr>
          <w:gridAfter w:val="2"/>
          <w:wAfter w:w="5812" w:type="dxa"/>
        </w:trPr>
        <w:tc>
          <w:tcPr>
            <w:tcW w:w="3011" w:type="dxa"/>
          </w:tcPr>
          <w:p w14:paraId="042E91C4" w14:textId="77777777" w:rsidR="00245247" w:rsidRPr="0026600D" w:rsidRDefault="003015DF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Tahoma"/>
                <w:b/>
                <w:sz w:val="24"/>
                <w:szCs w:val="24"/>
              </w:rPr>
              <w:t xml:space="preserve">ΕΛΛΗΝΙΚΗ </w:t>
            </w:r>
            <w:r w:rsidR="00245247" w:rsidRPr="0026600D">
              <w:rPr>
                <w:rFonts w:asciiTheme="minorHAnsi" w:hAnsiTheme="minorHAnsi" w:cs="Tahoma"/>
                <w:b/>
                <w:sz w:val="24"/>
                <w:szCs w:val="24"/>
              </w:rPr>
              <w:t>ΔΗΜΟΚΡΑΤΙΑ</w:t>
            </w:r>
          </w:p>
          <w:p w14:paraId="099AAC0D" w14:textId="77777777" w:rsidR="00245247" w:rsidRPr="0026600D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Tahoma"/>
                <w:b/>
                <w:sz w:val="24"/>
                <w:szCs w:val="24"/>
              </w:rPr>
              <w:t>ΠΕΡΙΦΕΡΕΙΑ</w:t>
            </w:r>
            <w:r w:rsidR="00784167" w:rsidRPr="0026600D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26600D">
              <w:rPr>
                <w:rFonts w:asciiTheme="minorHAnsi" w:hAnsiTheme="minorHAnsi" w:cs="Tahoma"/>
                <w:b/>
                <w:sz w:val="24"/>
                <w:szCs w:val="24"/>
              </w:rPr>
              <w:t>ΑΤΤΙΚΗΣ</w:t>
            </w:r>
          </w:p>
        </w:tc>
        <w:tc>
          <w:tcPr>
            <w:tcW w:w="1276" w:type="dxa"/>
          </w:tcPr>
          <w:p w14:paraId="0DC729C5" w14:textId="77777777" w:rsidR="00245247" w:rsidRPr="0026600D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F026FC" w:rsidRPr="0026600D" w14:paraId="43FEB79A" w14:textId="77777777" w:rsidTr="007F1487">
        <w:trPr>
          <w:gridAfter w:val="2"/>
          <w:wAfter w:w="5812" w:type="dxa"/>
        </w:trPr>
        <w:tc>
          <w:tcPr>
            <w:tcW w:w="3011" w:type="dxa"/>
          </w:tcPr>
          <w:p w14:paraId="3042D4E0" w14:textId="77777777" w:rsidR="00C93CB2" w:rsidRPr="0026600D" w:rsidRDefault="00F91018" w:rsidP="00360E86">
            <w:pPr>
              <w:rPr>
                <w:rFonts w:asciiTheme="minorHAnsi" w:hAnsiTheme="minorHAnsi" w:cs="Tahoma"/>
                <w:b/>
                <w:sz w:val="25"/>
                <w:szCs w:val="25"/>
              </w:rPr>
            </w:pPr>
            <w:r w:rsidRPr="0026600D">
              <w:rPr>
                <w:rFonts w:asciiTheme="minorHAnsi" w:hAnsiTheme="minorHAnsi" w:cs="Tahoma"/>
                <w:b/>
                <w:sz w:val="28"/>
                <w:szCs w:val="25"/>
              </w:rPr>
              <w:t>ΔΗΜΟΣ ΚΑΛΛΙΘΕΑΣ</w:t>
            </w:r>
          </w:p>
        </w:tc>
        <w:tc>
          <w:tcPr>
            <w:tcW w:w="1276" w:type="dxa"/>
          </w:tcPr>
          <w:p w14:paraId="0EED6314" w14:textId="77777777" w:rsidR="00F026FC" w:rsidRPr="0026600D" w:rsidRDefault="00F026FC" w:rsidP="00360E86">
            <w:pPr>
              <w:rPr>
                <w:rFonts w:asciiTheme="minorHAnsi" w:hAnsiTheme="minorHAnsi" w:cs="Calibri"/>
                <w:b/>
                <w:noProof/>
                <w:sz w:val="24"/>
                <w:szCs w:val="24"/>
              </w:rPr>
            </w:pPr>
          </w:p>
        </w:tc>
      </w:tr>
      <w:tr w:rsidR="00765B8F" w:rsidRPr="0026600D" w14:paraId="5082F1D2" w14:textId="77777777" w:rsidTr="00285EBD">
        <w:tc>
          <w:tcPr>
            <w:tcW w:w="5421" w:type="dxa"/>
            <w:gridSpan w:val="3"/>
          </w:tcPr>
          <w:p w14:paraId="1DD677C6" w14:textId="77777777" w:rsidR="00765B8F" w:rsidRPr="0026600D" w:rsidRDefault="00394A70" w:rsidP="00394A70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ΓΡΑΦΕΙΟ</w:t>
            </w:r>
            <w:r w:rsidR="00765B8F" w:rsidRPr="0026600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ΔΗΜΑΡΧΟΥ</w:t>
            </w:r>
          </w:p>
        </w:tc>
        <w:tc>
          <w:tcPr>
            <w:tcW w:w="4678" w:type="dxa"/>
          </w:tcPr>
          <w:p w14:paraId="47BD9ED3" w14:textId="77777777" w:rsidR="00765B8F" w:rsidRPr="0026600D" w:rsidRDefault="00765B8F" w:rsidP="007F1487">
            <w:pPr>
              <w:ind w:left="175" w:firstLine="175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765B8F" w:rsidRPr="0026600D" w14:paraId="4350D860" w14:textId="77777777" w:rsidTr="00285EBD">
        <w:tc>
          <w:tcPr>
            <w:tcW w:w="5421" w:type="dxa"/>
            <w:gridSpan w:val="3"/>
          </w:tcPr>
          <w:p w14:paraId="4A83F814" w14:textId="77777777" w:rsidR="00765B8F" w:rsidRPr="00394A70" w:rsidRDefault="00394A70" w:rsidP="000A6DBC">
            <w:pP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ΤΜΗΜΑ </w:t>
            </w:r>
            <w:r w:rsidR="000A6DBC">
              <w:rPr>
                <w:rFonts w:asciiTheme="minorHAnsi" w:hAnsiTheme="minorHAnsi" w:cs="Calibri"/>
                <w:b/>
                <w:sz w:val="24"/>
                <w:szCs w:val="24"/>
              </w:rPr>
              <w:t>Προγραμματισμού &amp; Σ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χεδιασμού</w:t>
            </w:r>
          </w:p>
        </w:tc>
        <w:tc>
          <w:tcPr>
            <w:tcW w:w="4678" w:type="dxa"/>
          </w:tcPr>
          <w:p w14:paraId="43D0FB98" w14:textId="77777777" w:rsidR="00765B8F" w:rsidRPr="0026600D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0F89B2C5" w14:textId="77777777" w:rsidR="000E7EDC" w:rsidRPr="0026600D" w:rsidRDefault="000E7EDC" w:rsidP="000E7EDC">
      <w:pPr>
        <w:rPr>
          <w:rFonts w:asciiTheme="minorHAnsi" w:hAnsiTheme="minorHAnsi" w:cs="Calibri"/>
          <w:sz w:val="24"/>
          <w:szCs w:val="24"/>
        </w:rPr>
      </w:pP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3"/>
        <w:gridCol w:w="2694"/>
        <w:gridCol w:w="992"/>
        <w:gridCol w:w="4678"/>
      </w:tblGrid>
      <w:tr w:rsidR="00765B8F" w:rsidRPr="0026600D" w14:paraId="518DDADB" w14:textId="77777777" w:rsidTr="00285EBD">
        <w:tc>
          <w:tcPr>
            <w:tcW w:w="1735" w:type="dxa"/>
            <w:gridSpan w:val="2"/>
          </w:tcPr>
          <w:p w14:paraId="309BE584" w14:textId="77777777" w:rsidR="00765B8F" w:rsidRPr="0026600D" w:rsidRDefault="00765B8F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Διεύθυνση:</w:t>
            </w:r>
          </w:p>
        </w:tc>
        <w:tc>
          <w:tcPr>
            <w:tcW w:w="3686" w:type="dxa"/>
            <w:gridSpan w:val="2"/>
          </w:tcPr>
          <w:p w14:paraId="67C0CA66" w14:textId="77777777" w:rsidR="00765B8F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26600D">
              <w:rPr>
                <w:rFonts w:asciiTheme="minorHAnsi" w:hAnsiTheme="minorHAnsi" w:cs="Calibri"/>
                <w:sz w:val="24"/>
                <w:szCs w:val="24"/>
              </w:rPr>
              <w:t>Ματζαγριωτάκη</w:t>
            </w:r>
            <w:proofErr w:type="spellEnd"/>
            <w:r w:rsidRPr="0026600D">
              <w:rPr>
                <w:rFonts w:asciiTheme="minorHAnsi" w:hAnsiTheme="minorHAnsi" w:cs="Calibri"/>
                <w:sz w:val="24"/>
                <w:szCs w:val="24"/>
              </w:rPr>
              <w:t xml:space="preserve"> 76 </w:t>
            </w:r>
          </w:p>
          <w:p w14:paraId="6A2195E6" w14:textId="77777777" w:rsidR="00765B8F" w:rsidRPr="0026600D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sz w:val="24"/>
                <w:szCs w:val="24"/>
              </w:rPr>
              <w:t>Καλλιθέα 17676</w:t>
            </w:r>
          </w:p>
        </w:tc>
        <w:tc>
          <w:tcPr>
            <w:tcW w:w="4678" w:type="dxa"/>
          </w:tcPr>
          <w:p w14:paraId="25809982" w14:textId="77777777" w:rsidR="00765B8F" w:rsidRPr="0026600D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51679" w:rsidRPr="0026600D" w14:paraId="151914BD" w14:textId="77777777" w:rsidTr="00285EBD">
        <w:trPr>
          <w:trHeight w:val="450"/>
        </w:trPr>
        <w:tc>
          <w:tcPr>
            <w:tcW w:w="1735" w:type="dxa"/>
            <w:gridSpan w:val="2"/>
          </w:tcPr>
          <w:p w14:paraId="4A11DA1A" w14:textId="77777777"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Πληροφορίες:</w:t>
            </w:r>
          </w:p>
        </w:tc>
        <w:tc>
          <w:tcPr>
            <w:tcW w:w="2694" w:type="dxa"/>
          </w:tcPr>
          <w:p w14:paraId="29E8E96B" w14:textId="77777777" w:rsidR="00C51679" w:rsidRPr="00285EBD" w:rsidRDefault="00285EBD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Δ.Ζηρίνη</w:t>
            </w:r>
            <w:proofErr w:type="spellEnd"/>
          </w:p>
        </w:tc>
        <w:tc>
          <w:tcPr>
            <w:tcW w:w="992" w:type="dxa"/>
          </w:tcPr>
          <w:p w14:paraId="674F7CC5" w14:textId="77777777"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7275AB" w14:textId="5907B9F2" w:rsidR="00C51679" w:rsidRPr="0026600D" w:rsidRDefault="00C51679" w:rsidP="00F24CBE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 xml:space="preserve">Καλλιθέα, </w:t>
            </w:r>
            <w:r w:rsidR="004A6E1C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31</w:t>
            </w:r>
            <w:r w:rsidR="00285EBD">
              <w:rPr>
                <w:rFonts w:asciiTheme="minorHAnsi" w:hAnsiTheme="minorHAnsi" w:cs="Calibri"/>
                <w:b/>
                <w:sz w:val="24"/>
                <w:szCs w:val="24"/>
              </w:rPr>
              <w:t>-0</w:t>
            </w:r>
            <w:r w:rsidR="004A6E1C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8</w:t>
            </w:r>
            <w:r w:rsidR="00285EBD">
              <w:rPr>
                <w:rFonts w:asciiTheme="minorHAnsi" w:hAnsiTheme="minorHAnsi" w:cs="Calibri"/>
                <w:b/>
                <w:sz w:val="24"/>
                <w:szCs w:val="24"/>
              </w:rPr>
              <w:t>-2018</w:t>
            </w:r>
          </w:p>
        </w:tc>
      </w:tr>
      <w:tr w:rsidR="00C51679" w:rsidRPr="0026600D" w14:paraId="3BE5A26A" w14:textId="77777777" w:rsidTr="00285EBD">
        <w:tc>
          <w:tcPr>
            <w:tcW w:w="1735" w:type="dxa"/>
            <w:gridSpan w:val="2"/>
          </w:tcPr>
          <w:p w14:paraId="7E3D549F" w14:textId="77777777"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Τηλέφωνο:</w:t>
            </w:r>
          </w:p>
        </w:tc>
        <w:tc>
          <w:tcPr>
            <w:tcW w:w="2694" w:type="dxa"/>
          </w:tcPr>
          <w:p w14:paraId="11E46049" w14:textId="4780A38F" w:rsidR="00C51679" w:rsidRPr="004A6E1C" w:rsidRDefault="00B841F9" w:rsidP="004A6E1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213 2070</w:t>
            </w:r>
            <w:r w:rsidR="004A6E1C">
              <w:rPr>
                <w:rFonts w:asciiTheme="minorHAnsi" w:hAnsiTheme="minorHAnsi" w:cs="Calibri"/>
                <w:sz w:val="24"/>
                <w:szCs w:val="24"/>
                <w:lang w:val="en-GB"/>
              </w:rPr>
              <w:t>336</w:t>
            </w:r>
          </w:p>
        </w:tc>
        <w:tc>
          <w:tcPr>
            <w:tcW w:w="5670" w:type="dxa"/>
            <w:gridSpan w:val="2"/>
          </w:tcPr>
          <w:p w14:paraId="014E8233" w14:textId="77777777"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26600D" w14:paraId="3C28715B" w14:textId="77777777" w:rsidTr="00285EBD">
        <w:tc>
          <w:tcPr>
            <w:tcW w:w="1735" w:type="dxa"/>
            <w:gridSpan w:val="2"/>
          </w:tcPr>
          <w:p w14:paraId="739485B6" w14:textId="77777777" w:rsidR="00C51679" w:rsidRPr="0026600D" w:rsidRDefault="00195F51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Fax</w:t>
            </w:r>
            <w:r w:rsidR="00C51679" w:rsidRPr="0026600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23DA8E2E" w14:textId="77777777"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8D4651" w14:textId="77777777" w:rsidR="00C51679" w:rsidRPr="0026600D" w:rsidRDefault="00FC5AF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Αρ.</w:t>
            </w:r>
            <w:r w:rsidR="00C51679" w:rsidRPr="0026600D">
              <w:rPr>
                <w:rFonts w:asciiTheme="minorHAnsi" w:hAnsiTheme="minorHAnsi" w:cs="Calibri"/>
                <w:b/>
                <w:sz w:val="24"/>
                <w:szCs w:val="24"/>
              </w:rPr>
              <w:t>Πρ</w:t>
            </w:r>
            <w:proofErr w:type="spellEnd"/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  <w:r w:rsidR="00C51679" w:rsidRPr="0026600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50CF4F77" w14:textId="4D38E2DC" w:rsidR="00C51679" w:rsidRPr="00D1714A" w:rsidRDefault="00D1714A" w:rsidP="007F1487">
            <w:pP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 w:rsidRPr="00D1714A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46596</w:t>
            </w:r>
            <w:bookmarkStart w:id="0" w:name="_GoBack"/>
            <w:bookmarkEnd w:id="0"/>
          </w:p>
        </w:tc>
      </w:tr>
      <w:tr w:rsidR="00C51679" w:rsidRPr="0026600D" w14:paraId="40301C8A" w14:textId="77777777" w:rsidTr="00285EBD">
        <w:tc>
          <w:tcPr>
            <w:tcW w:w="1735" w:type="dxa"/>
            <w:gridSpan w:val="2"/>
          </w:tcPr>
          <w:p w14:paraId="769183D3" w14:textId="77777777"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E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mail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477B38B4" w14:textId="77777777" w:rsidR="00C51679" w:rsidRPr="00B841F9" w:rsidRDefault="00285EBD" w:rsidP="00360E86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fr-FR"/>
              </w:rPr>
              <w:t>d</w:t>
            </w:r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m_program</w:t>
            </w:r>
            <w:r w:rsidR="00B841F9">
              <w:rPr>
                <w:rFonts w:asciiTheme="minorHAnsi" w:hAnsiTheme="minorHAnsi" w:cs="Calibri"/>
                <w:sz w:val="24"/>
                <w:szCs w:val="24"/>
                <w:lang w:val="en-US"/>
              </w:rPr>
              <w:t>@kallithea.gr</w:t>
            </w:r>
          </w:p>
        </w:tc>
        <w:tc>
          <w:tcPr>
            <w:tcW w:w="5670" w:type="dxa"/>
            <w:gridSpan w:val="2"/>
          </w:tcPr>
          <w:p w14:paraId="5D3B1F64" w14:textId="77777777"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26600D" w14:paraId="5C92989A" w14:textId="77777777" w:rsidTr="00285EBD">
        <w:trPr>
          <w:trHeight w:val="217"/>
        </w:trPr>
        <w:tc>
          <w:tcPr>
            <w:tcW w:w="4429" w:type="dxa"/>
            <w:gridSpan w:val="3"/>
            <w:vMerge w:val="restart"/>
          </w:tcPr>
          <w:p w14:paraId="10C3B27A" w14:textId="77777777"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A2ABB7" w14:textId="77777777"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Προς:</w:t>
            </w:r>
          </w:p>
        </w:tc>
        <w:tc>
          <w:tcPr>
            <w:tcW w:w="4678" w:type="dxa"/>
          </w:tcPr>
          <w:p w14:paraId="01A26A92" w14:textId="77777777" w:rsidR="00DB6275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Τον Πρόεδρο του </w:t>
            </w:r>
          </w:p>
          <w:p w14:paraId="4EDF0368" w14:textId="77777777" w:rsidR="00C51679" w:rsidRPr="0026600D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Δημοτικού Συμβουλίου</w:t>
            </w:r>
          </w:p>
        </w:tc>
      </w:tr>
      <w:tr w:rsidR="00C51679" w:rsidRPr="0026600D" w14:paraId="62E9C6D4" w14:textId="77777777" w:rsidTr="00285EBD">
        <w:trPr>
          <w:trHeight w:val="217"/>
        </w:trPr>
        <w:tc>
          <w:tcPr>
            <w:tcW w:w="4429" w:type="dxa"/>
            <w:gridSpan w:val="3"/>
            <w:vMerge/>
          </w:tcPr>
          <w:p w14:paraId="7EF53FDB" w14:textId="77777777"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9FB4B0" w14:textId="77777777" w:rsidR="00C51679" w:rsidRPr="0026600D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E38ECB" w14:textId="77777777"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26600D" w14:paraId="1A50E4F3" w14:textId="77777777" w:rsidTr="00285EBD">
        <w:trPr>
          <w:trHeight w:val="80"/>
        </w:trPr>
        <w:tc>
          <w:tcPr>
            <w:tcW w:w="4429" w:type="dxa"/>
            <w:gridSpan w:val="3"/>
            <w:vMerge/>
          </w:tcPr>
          <w:p w14:paraId="3D7D9EFD" w14:textId="77777777" w:rsidR="00C51679" w:rsidRPr="0026600D" w:rsidRDefault="00C51679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91FF0" w14:textId="77777777" w:rsidR="00C51679" w:rsidRPr="0026600D" w:rsidRDefault="00C51679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5AED5C" w14:textId="77777777" w:rsidR="00C51679" w:rsidRPr="0026600D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sz w:val="24"/>
                <w:szCs w:val="24"/>
              </w:rPr>
              <w:tab/>
            </w:r>
          </w:p>
        </w:tc>
      </w:tr>
      <w:tr w:rsidR="000E7EDC" w:rsidRPr="004D4FB2" w14:paraId="1F9E682B" w14:textId="77777777" w:rsidTr="00285EBD">
        <w:tc>
          <w:tcPr>
            <w:tcW w:w="1702" w:type="dxa"/>
          </w:tcPr>
          <w:p w14:paraId="2C6C01F0" w14:textId="77777777" w:rsidR="000E7EDC" w:rsidRPr="004D4FB2" w:rsidRDefault="000E7EDC" w:rsidP="00195F5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4D4FB2">
              <w:rPr>
                <w:rFonts w:asciiTheme="minorHAnsi" w:hAnsiTheme="minorHAnsi" w:cs="Calibri"/>
                <w:b/>
                <w:sz w:val="22"/>
                <w:szCs w:val="22"/>
              </w:rPr>
              <w:t>Θέμα:</w:t>
            </w:r>
          </w:p>
        </w:tc>
        <w:tc>
          <w:tcPr>
            <w:tcW w:w="8397" w:type="dxa"/>
            <w:gridSpan w:val="4"/>
          </w:tcPr>
          <w:p w14:paraId="46932EDA" w14:textId="6AC8FC50" w:rsidR="00254838" w:rsidRPr="004D4FB2" w:rsidRDefault="004A6E1C" w:rsidP="00E76502">
            <w:pPr>
              <w:ind w:right="49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Έγκριση στήριξης και τυχόν </w:t>
            </w:r>
            <w:r w:rsidR="00254838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συ</w:t>
            </w:r>
            <w:r w:rsidR="00A1098B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μμετοχής του Δήμου </w:t>
            </w:r>
            <w:r w:rsidR="00526AAD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στην πρόταση</w:t>
            </w:r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για το</w:t>
            </w:r>
            <w:r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πρόγραμμα  «</w:t>
            </w:r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HORIZON</w:t>
            </w:r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2020» </w:t>
            </w:r>
            <w:r w:rsidR="008D13B2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της Ευρωπαϊκής Ένωσης, </w:t>
            </w:r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στην οποία</w:t>
            </w:r>
            <w:r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84B19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οργανώνει</w:t>
            </w:r>
            <w:r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το Δίκτυο Πόλεων </w:t>
            </w:r>
            <w:proofErr w:type="spellStart"/>
            <w:r w:rsidRPr="004D4FB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Euromed</w:t>
            </w:r>
            <w:proofErr w:type="spellEnd"/>
            <w:r w:rsidR="00884B19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με εταίρους πόλεις μέλη του</w:t>
            </w:r>
            <w:r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, με τίτλο «</w:t>
            </w:r>
            <w:proofErr w:type="spellStart"/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Συστημική</w:t>
            </w:r>
            <w:proofErr w:type="spellEnd"/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ενίσχυση κυκλικής οικονομίας Μοντέλα σε αστικές και </w:t>
            </w:r>
            <w:proofErr w:type="spellStart"/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περι</w:t>
            </w:r>
            <w:r w:rsidR="00884B19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αστικές</w:t>
            </w:r>
            <w:proofErr w:type="spellEnd"/>
            <w:r w:rsidR="00884B19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περιοχές πόλεων</w:t>
            </w:r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μικρού και μεσαίου </w:t>
            </w:r>
            <w:r w:rsidR="00884B19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μεγέθους </w:t>
            </w:r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(SMILLE)»</w:t>
            </w:r>
            <w:r w:rsidR="00782C9B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D7392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και εξουσιοδότηση του Δημάρχου </w:t>
            </w:r>
            <w:r w:rsidR="004673A7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D7392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να υπογράψει </w:t>
            </w:r>
            <w:r w:rsidR="004673A7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και να υποβάλλει  όλα </w:t>
            </w:r>
            <w:r w:rsidR="006D7392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τα σχετικά έγγραφα για τη </w:t>
            </w:r>
            <w:r w:rsidR="00884B19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στήριξη ή τη μελλοντική</w:t>
            </w:r>
            <w:r w:rsidR="001E544F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D7392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συμμετοχή </w:t>
            </w:r>
            <w:r w:rsidR="00782C9B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μας σε αυτό</w:t>
            </w:r>
            <w:r w:rsidR="00254838" w:rsidRPr="004D4FB2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177932CC" w14:textId="77777777" w:rsidR="000E7EDC" w:rsidRPr="004D4FB2" w:rsidRDefault="000E7EDC" w:rsidP="00360E8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0F0BF8" w14:textId="77777777" w:rsidR="00B841F9" w:rsidRPr="004D4FB2" w:rsidRDefault="00B61B7B" w:rsidP="003A51FF">
      <w:pPr>
        <w:ind w:right="491"/>
        <w:jc w:val="both"/>
        <w:rPr>
          <w:rFonts w:asciiTheme="minorHAnsi" w:hAnsiTheme="minorHAnsi"/>
          <w:bCs/>
          <w:sz w:val="22"/>
          <w:szCs w:val="22"/>
        </w:rPr>
      </w:pPr>
      <w:r w:rsidRPr="004D4FB2">
        <w:rPr>
          <w:rFonts w:asciiTheme="minorHAnsi" w:hAnsiTheme="minorHAnsi"/>
          <w:bCs/>
          <w:sz w:val="22"/>
          <w:szCs w:val="22"/>
        </w:rPr>
        <w:t xml:space="preserve">          </w:t>
      </w:r>
    </w:p>
    <w:p w14:paraId="6B582868" w14:textId="240E26D1" w:rsidR="001E544F" w:rsidRPr="001E544F" w:rsidRDefault="00B61B7B" w:rsidP="00A83D1E">
      <w:pPr>
        <w:spacing w:line="360" w:lineRule="auto"/>
        <w:ind w:right="-58"/>
        <w:jc w:val="both"/>
        <w:rPr>
          <w:rFonts w:asciiTheme="minorHAnsi" w:hAnsiTheme="minorHAnsi"/>
          <w:bCs/>
          <w:sz w:val="22"/>
          <w:szCs w:val="22"/>
        </w:rPr>
      </w:pPr>
      <w:r w:rsidRPr="004D4FB2">
        <w:rPr>
          <w:rFonts w:asciiTheme="minorHAnsi" w:hAnsiTheme="minorHAnsi"/>
          <w:bCs/>
          <w:sz w:val="22"/>
          <w:szCs w:val="22"/>
        </w:rPr>
        <w:t xml:space="preserve">Παρακαλούμε όπως  κατά  την  προσεχή  συνεδρίαση  του Δημοτικού  Συμβουλίου,  συμπεριλάβετε και το θέμα της έγκρισης </w:t>
      </w:r>
      <w:r w:rsidR="001E544F" w:rsidRPr="004D4FB2">
        <w:rPr>
          <w:rFonts w:asciiTheme="minorHAnsi" w:hAnsiTheme="minorHAnsi"/>
          <w:bCs/>
          <w:sz w:val="22"/>
          <w:szCs w:val="22"/>
        </w:rPr>
        <w:t xml:space="preserve">στήριξης και τυχόν συμμετοχής του Δήμου στην πρόταση για το πρόγραμμα  «HORIZON 2020» </w:t>
      </w:r>
      <w:r w:rsidR="008D13B2" w:rsidRPr="004D4FB2">
        <w:rPr>
          <w:rFonts w:asciiTheme="minorHAnsi" w:hAnsiTheme="minorHAnsi"/>
          <w:bCs/>
          <w:sz w:val="22"/>
          <w:szCs w:val="22"/>
        </w:rPr>
        <w:t xml:space="preserve">της Ευρωπαϊκής Ένωσης, </w:t>
      </w:r>
      <w:r w:rsidR="001E544F" w:rsidRPr="004D4FB2">
        <w:rPr>
          <w:rFonts w:asciiTheme="minorHAnsi" w:hAnsiTheme="minorHAnsi"/>
          <w:bCs/>
          <w:sz w:val="22"/>
          <w:szCs w:val="22"/>
        </w:rPr>
        <w:t xml:space="preserve">στην οποία </w:t>
      </w:r>
      <w:r w:rsidR="00884B19" w:rsidRPr="004D4FB2">
        <w:rPr>
          <w:rFonts w:asciiTheme="minorHAnsi" w:hAnsiTheme="minorHAnsi"/>
          <w:bCs/>
          <w:sz w:val="22"/>
          <w:szCs w:val="22"/>
        </w:rPr>
        <w:t xml:space="preserve">οργανώνει  το Δίκτυο Πόλεων </w:t>
      </w:r>
      <w:proofErr w:type="spellStart"/>
      <w:r w:rsidR="00884B19" w:rsidRPr="004D4FB2">
        <w:rPr>
          <w:rFonts w:asciiTheme="minorHAnsi" w:hAnsiTheme="minorHAnsi"/>
          <w:bCs/>
          <w:sz w:val="22"/>
          <w:szCs w:val="22"/>
          <w:lang w:val="en-GB"/>
        </w:rPr>
        <w:t>Euromed</w:t>
      </w:r>
      <w:proofErr w:type="spellEnd"/>
      <w:r w:rsidR="00884B19" w:rsidRPr="004D4FB2">
        <w:rPr>
          <w:rFonts w:asciiTheme="minorHAnsi" w:hAnsiTheme="minorHAnsi"/>
          <w:bCs/>
          <w:sz w:val="22"/>
          <w:szCs w:val="22"/>
        </w:rPr>
        <w:t xml:space="preserve"> με εταίρους πόλεις μέλη του</w:t>
      </w:r>
      <w:r w:rsidR="001E544F" w:rsidRPr="004D4FB2">
        <w:rPr>
          <w:rFonts w:asciiTheme="minorHAnsi" w:hAnsiTheme="minorHAnsi"/>
          <w:bCs/>
          <w:sz w:val="22"/>
          <w:szCs w:val="22"/>
        </w:rPr>
        <w:t>, με τίτλο «</w:t>
      </w:r>
      <w:proofErr w:type="spellStart"/>
      <w:r w:rsidR="001E544F" w:rsidRPr="004D4FB2">
        <w:rPr>
          <w:rFonts w:asciiTheme="minorHAnsi" w:hAnsiTheme="minorHAnsi"/>
          <w:bCs/>
          <w:sz w:val="22"/>
          <w:szCs w:val="22"/>
        </w:rPr>
        <w:t>Συστημική</w:t>
      </w:r>
      <w:proofErr w:type="spellEnd"/>
      <w:r w:rsidR="001E544F" w:rsidRPr="004D4FB2">
        <w:rPr>
          <w:rFonts w:asciiTheme="minorHAnsi" w:hAnsiTheme="minorHAnsi"/>
          <w:bCs/>
          <w:sz w:val="22"/>
          <w:szCs w:val="22"/>
        </w:rPr>
        <w:t xml:space="preserve"> ενίσχυση κυκλικής οικονομίας Μοντέλα σε αστικές και </w:t>
      </w:r>
      <w:proofErr w:type="spellStart"/>
      <w:r w:rsidR="001E544F" w:rsidRPr="004D4FB2">
        <w:rPr>
          <w:rFonts w:asciiTheme="minorHAnsi" w:hAnsiTheme="minorHAnsi"/>
          <w:bCs/>
          <w:sz w:val="22"/>
          <w:szCs w:val="22"/>
        </w:rPr>
        <w:t>περιαστικές</w:t>
      </w:r>
      <w:proofErr w:type="spellEnd"/>
      <w:r w:rsidR="001E544F" w:rsidRPr="001E544F">
        <w:rPr>
          <w:rFonts w:asciiTheme="minorHAnsi" w:hAnsiTheme="minorHAnsi"/>
          <w:bCs/>
          <w:sz w:val="22"/>
          <w:szCs w:val="22"/>
        </w:rPr>
        <w:t xml:space="preserve"> περ</w:t>
      </w:r>
      <w:r w:rsidR="00884B19">
        <w:rPr>
          <w:rFonts w:asciiTheme="minorHAnsi" w:hAnsiTheme="minorHAnsi"/>
          <w:bCs/>
          <w:sz w:val="22"/>
          <w:szCs w:val="22"/>
        </w:rPr>
        <w:t>ιοχές πόλεων</w:t>
      </w:r>
      <w:r w:rsidR="001E544F" w:rsidRPr="001E544F">
        <w:rPr>
          <w:rFonts w:asciiTheme="minorHAnsi" w:hAnsiTheme="minorHAnsi"/>
          <w:bCs/>
          <w:sz w:val="22"/>
          <w:szCs w:val="22"/>
        </w:rPr>
        <w:t xml:space="preserve"> μικρού και μεσαίου</w:t>
      </w:r>
      <w:r w:rsidR="00884B19">
        <w:rPr>
          <w:rFonts w:asciiTheme="minorHAnsi" w:hAnsiTheme="minorHAnsi"/>
          <w:bCs/>
          <w:sz w:val="22"/>
          <w:szCs w:val="22"/>
        </w:rPr>
        <w:t xml:space="preserve"> μεγέθους </w:t>
      </w:r>
      <w:r w:rsidR="00BE194E" w:rsidRPr="00BE194E">
        <w:t xml:space="preserve"> </w:t>
      </w:r>
      <w:r w:rsidR="00884B19">
        <w:t>«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Systemic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enhancement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of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circular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economy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Models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in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urban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and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perI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>-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urban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areas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of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smaLL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and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mEdium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size</w:t>
      </w:r>
      <w:proofErr w:type="spellEnd"/>
      <w:r w:rsidR="00BE194E" w:rsidRPr="00BE1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E194E" w:rsidRPr="00BE194E">
        <w:rPr>
          <w:rFonts w:asciiTheme="minorHAnsi" w:hAnsiTheme="minorHAnsi"/>
          <w:bCs/>
          <w:sz w:val="22"/>
          <w:szCs w:val="22"/>
        </w:rPr>
        <w:t>cities</w:t>
      </w:r>
      <w:proofErr w:type="spellEnd"/>
      <w:r w:rsidR="00BE194E">
        <w:rPr>
          <w:rFonts w:asciiTheme="minorHAnsi" w:hAnsiTheme="minorHAnsi"/>
          <w:bCs/>
          <w:sz w:val="22"/>
          <w:szCs w:val="22"/>
        </w:rPr>
        <w:t xml:space="preserve"> </w:t>
      </w:r>
      <w:r w:rsidR="001E544F" w:rsidRPr="001E544F">
        <w:rPr>
          <w:rFonts w:asciiTheme="minorHAnsi" w:hAnsiTheme="minorHAnsi"/>
          <w:bCs/>
          <w:sz w:val="22"/>
          <w:szCs w:val="22"/>
        </w:rPr>
        <w:t xml:space="preserve"> (SMILLE)» και εξουσιοδότηση του Δημάρχου  να υπογράψει  και να υποβάλλει  όλα τα σχετικά έγγραφα για τη στήριξη </w:t>
      </w:r>
      <w:r w:rsidR="00884B19">
        <w:rPr>
          <w:rFonts w:asciiTheme="minorHAnsi" w:hAnsiTheme="minorHAnsi"/>
          <w:bCs/>
          <w:sz w:val="22"/>
          <w:szCs w:val="22"/>
        </w:rPr>
        <w:t xml:space="preserve">ή τη μελλοντική </w:t>
      </w:r>
      <w:r w:rsidR="001E544F" w:rsidRPr="001E544F">
        <w:rPr>
          <w:rFonts w:asciiTheme="minorHAnsi" w:hAnsiTheme="minorHAnsi"/>
          <w:bCs/>
          <w:sz w:val="22"/>
          <w:szCs w:val="22"/>
        </w:rPr>
        <w:t xml:space="preserve"> συμμετοχή μας σε αυτό.</w:t>
      </w:r>
    </w:p>
    <w:p w14:paraId="6C13CB5F" w14:textId="5DD55E1F" w:rsidR="00E51300" w:rsidRDefault="00E51300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Αναλυτικά </w:t>
      </w:r>
      <w:r w:rsidR="00A83D1E">
        <w:rPr>
          <w:rFonts w:asciiTheme="minorHAnsi" w:hAnsiTheme="minorHAnsi"/>
          <w:bCs/>
          <w:sz w:val="22"/>
          <w:szCs w:val="22"/>
        </w:rPr>
        <w:t>,</w:t>
      </w:r>
    </w:p>
    <w:p w14:paraId="176C95E7" w14:textId="7BF69267" w:rsidR="00E51300" w:rsidRDefault="00116651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Με την αρ. 92/2018 απόφαση</w:t>
      </w:r>
      <w:r w:rsidR="00A83D1E">
        <w:rPr>
          <w:rFonts w:asciiTheme="minorHAnsi" w:hAnsiTheme="minorHAnsi"/>
          <w:bCs/>
          <w:sz w:val="22"/>
          <w:szCs w:val="22"/>
        </w:rPr>
        <w:t xml:space="preserve"> του </w:t>
      </w:r>
      <w:r>
        <w:rPr>
          <w:rFonts w:asciiTheme="minorHAnsi" w:hAnsiTheme="minorHAnsi"/>
          <w:bCs/>
          <w:sz w:val="22"/>
          <w:szCs w:val="22"/>
        </w:rPr>
        <w:t xml:space="preserve"> Δημοτικού Συμβουλίου</w:t>
      </w:r>
      <w:r w:rsidR="007D40DF" w:rsidRPr="007D40DF">
        <w:rPr>
          <w:rFonts w:asciiTheme="minorHAnsi" w:hAnsiTheme="minorHAnsi"/>
          <w:bCs/>
          <w:sz w:val="22"/>
          <w:szCs w:val="22"/>
        </w:rPr>
        <w:t xml:space="preserve"> (ΑΔΑ: </w:t>
      </w:r>
      <w:r w:rsidR="007D40DF">
        <w:rPr>
          <w:rFonts w:asciiTheme="minorHAnsi" w:hAnsiTheme="minorHAnsi"/>
          <w:bCs/>
          <w:sz w:val="22"/>
          <w:szCs w:val="22"/>
        </w:rPr>
        <w:t>Ψ2Η7ΩΕΚ-ΝΔΞ)</w:t>
      </w:r>
      <w:r w:rsidR="00A83D1E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ε</w:t>
      </w:r>
      <w:r w:rsidRPr="00116651">
        <w:rPr>
          <w:rFonts w:asciiTheme="minorHAnsi" w:hAnsiTheme="minorHAnsi"/>
          <w:bCs/>
          <w:sz w:val="22"/>
          <w:szCs w:val="22"/>
        </w:rPr>
        <w:t>γκρ</w:t>
      </w:r>
      <w:r>
        <w:rPr>
          <w:rFonts w:asciiTheme="minorHAnsi" w:hAnsiTheme="minorHAnsi"/>
          <w:bCs/>
          <w:sz w:val="22"/>
          <w:szCs w:val="22"/>
        </w:rPr>
        <w:t xml:space="preserve">ίθηκε η </w:t>
      </w:r>
      <w:r w:rsidRPr="00116651">
        <w:rPr>
          <w:rFonts w:asciiTheme="minorHAnsi" w:hAnsiTheme="minorHAnsi"/>
          <w:bCs/>
          <w:sz w:val="22"/>
          <w:szCs w:val="22"/>
        </w:rPr>
        <w:t xml:space="preserve"> συμμετοχή του Δήμου Καλλιθέας ως μέλος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116651">
        <w:rPr>
          <w:rFonts w:asciiTheme="minorHAnsi" w:hAnsiTheme="minorHAnsi"/>
          <w:bCs/>
          <w:sz w:val="22"/>
          <w:szCs w:val="22"/>
        </w:rPr>
        <w:t xml:space="preserve">στο ευρωπαϊκό θεματικό δίκτυο πόλεων με </w:t>
      </w:r>
      <w:r w:rsidRPr="00116651">
        <w:rPr>
          <w:rFonts w:asciiTheme="minorHAnsi" w:hAnsiTheme="minorHAnsi"/>
          <w:bCs/>
          <w:sz w:val="22"/>
          <w:szCs w:val="22"/>
        </w:rPr>
        <w:lastRenderedPageBreak/>
        <w:t>τίτλο «EUROMED CITIES NETWORK»</w:t>
      </w:r>
      <w:r>
        <w:rPr>
          <w:rFonts w:asciiTheme="minorHAnsi" w:hAnsiTheme="minorHAnsi"/>
          <w:bCs/>
          <w:sz w:val="22"/>
          <w:szCs w:val="22"/>
        </w:rPr>
        <w:t>. Με το από 29/8/2018 ηλεκτρονικό μήνυμα</w:t>
      </w:r>
      <w:r w:rsidR="007D40DF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884B19">
        <w:rPr>
          <w:rFonts w:asciiTheme="minorHAnsi" w:hAnsiTheme="minorHAnsi"/>
          <w:bCs/>
          <w:sz w:val="22"/>
          <w:szCs w:val="22"/>
        </w:rPr>
        <w:t xml:space="preserve">ζητήθηκε </w:t>
      </w:r>
      <w:r>
        <w:rPr>
          <w:rFonts w:asciiTheme="minorHAnsi" w:hAnsiTheme="minorHAnsi"/>
          <w:bCs/>
          <w:sz w:val="22"/>
          <w:szCs w:val="22"/>
        </w:rPr>
        <w:t xml:space="preserve"> από το </w:t>
      </w:r>
      <w:proofErr w:type="spellStart"/>
      <w:r w:rsidR="00E13992" w:rsidRPr="00116651">
        <w:rPr>
          <w:rFonts w:asciiTheme="minorHAnsi" w:hAnsiTheme="minorHAnsi"/>
          <w:bCs/>
          <w:sz w:val="22"/>
          <w:szCs w:val="22"/>
        </w:rPr>
        <w:t>Euromed</w:t>
      </w:r>
      <w:proofErr w:type="spellEnd"/>
      <w:r w:rsidR="00E13992" w:rsidRPr="0011665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13992" w:rsidRPr="00116651">
        <w:rPr>
          <w:rFonts w:asciiTheme="minorHAnsi" w:hAnsiTheme="minorHAnsi"/>
          <w:bCs/>
          <w:sz w:val="22"/>
          <w:szCs w:val="22"/>
        </w:rPr>
        <w:t>Cities</w:t>
      </w:r>
      <w:proofErr w:type="spellEnd"/>
      <w:r w:rsidR="00E13992" w:rsidRPr="0011665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13992" w:rsidRPr="00116651">
        <w:rPr>
          <w:rFonts w:asciiTheme="minorHAnsi" w:hAnsiTheme="minorHAnsi"/>
          <w:bCs/>
          <w:sz w:val="22"/>
          <w:szCs w:val="22"/>
        </w:rPr>
        <w:t>Network</w:t>
      </w:r>
      <w:proofErr w:type="spellEnd"/>
      <w:r w:rsidR="00E1399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προς το Δήμο </w:t>
      </w:r>
      <w:r w:rsidR="00884B19">
        <w:rPr>
          <w:rFonts w:asciiTheme="minorHAnsi" w:hAnsiTheme="minorHAnsi"/>
          <w:bCs/>
          <w:sz w:val="22"/>
          <w:szCs w:val="22"/>
        </w:rPr>
        <w:t>Καλλιθέας να παράσχει στήριξη στ</w:t>
      </w:r>
      <w:r>
        <w:rPr>
          <w:rFonts w:asciiTheme="minorHAnsi" w:hAnsiTheme="minorHAnsi"/>
          <w:bCs/>
          <w:sz w:val="22"/>
          <w:szCs w:val="22"/>
        </w:rPr>
        <w:t xml:space="preserve">ην </w:t>
      </w:r>
      <w:r w:rsidR="00E51300" w:rsidRPr="00E51300">
        <w:rPr>
          <w:rFonts w:asciiTheme="minorHAnsi" w:hAnsiTheme="minorHAnsi"/>
          <w:bCs/>
          <w:sz w:val="22"/>
          <w:szCs w:val="22"/>
        </w:rPr>
        <w:t xml:space="preserve">πρόταση για το </w:t>
      </w:r>
      <w:r w:rsidR="009314DA" w:rsidRPr="009314DA">
        <w:rPr>
          <w:rFonts w:asciiTheme="minorHAnsi" w:hAnsiTheme="minorHAnsi"/>
          <w:bCs/>
          <w:sz w:val="22"/>
          <w:szCs w:val="22"/>
        </w:rPr>
        <w:t xml:space="preserve"> </w:t>
      </w:r>
      <w:r w:rsidR="00E51300" w:rsidRPr="00E51300">
        <w:rPr>
          <w:rFonts w:asciiTheme="minorHAnsi" w:hAnsiTheme="minorHAnsi"/>
          <w:bCs/>
          <w:sz w:val="22"/>
          <w:szCs w:val="22"/>
        </w:rPr>
        <w:t xml:space="preserve">πρόγραμμα  «HORIZON 2020» στην οποία το Δίκτυο </w:t>
      </w:r>
      <w:r w:rsidR="00884B19" w:rsidRPr="004D4FB2">
        <w:rPr>
          <w:rFonts w:asciiTheme="minorHAnsi" w:hAnsiTheme="minorHAnsi"/>
          <w:bCs/>
          <w:sz w:val="22"/>
          <w:szCs w:val="22"/>
        </w:rPr>
        <w:t>οργανώνει  με εταίρους πόλεις μέλη του</w:t>
      </w:r>
      <w:r w:rsidR="00E13992" w:rsidRPr="004D4FB2">
        <w:rPr>
          <w:rFonts w:asciiTheme="minorHAnsi" w:hAnsiTheme="minorHAnsi"/>
          <w:bCs/>
          <w:sz w:val="22"/>
          <w:szCs w:val="22"/>
        </w:rPr>
        <w:t>,</w:t>
      </w:r>
      <w:r w:rsidR="00E51300" w:rsidRPr="004D4FB2">
        <w:rPr>
          <w:rFonts w:asciiTheme="minorHAnsi" w:hAnsiTheme="minorHAnsi"/>
          <w:bCs/>
          <w:sz w:val="22"/>
          <w:szCs w:val="22"/>
        </w:rPr>
        <w:t xml:space="preserve"> με τίτλο «</w:t>
      </w:r>
      <w:proofErr w:type="spellStart"/>
      <w:r w:rsidR="00E51300" w:rsidRPr="004D4FB2">
        <w:rPr>
          <w:rFonts w:asciiTheme="minorHAnsi" w:hAnsiTheme="minorHAnsi"/>
          <w:bCs/>
          <w:sz w:val="22"/>
          <w:szCs w:val="22"/>
        </w:rPr>
        <w:t>Συστημική</w:t>
      </w:r>
      <w:proofErr w:type="spellEnd"/>
      <w:r w:rsidR="00E51300" w:rsidRPr="004D4FB2">
        <w:rPr>
          <w:rFonts w:asciiTheme="minorHAnsi" w:hAnsiTheme="minorHAnsi"/>
          <w:bCs/>
          <w:sz w:val="22"/>
          <w:szCs w:val="22"/>
        </w:rPr>
        <w:t xml:space="preserve"> ενίσχυση κυκλικής οικονομίας Μοντέλα σε αστικές και </w:t>
      </w:r>
      <w:proofErr w:type="spellStart"/>
      <w:r w:rsidR="00E51300" w:rsidRPr="004D4FB2">
        <w:rPr>
          <w:rFonts w:asciiTheme="minorHAnsi" w:hAnsiTheme="minorHAnsi"/>
          <w:bCs/>
          <w:sz w:val="22"/>
          <w:szCs w:val="22"/>
        </w:rPr>
        <w:t>περιαστικές</w:t>
      </w:r>
      <w:proofErr w:type="spellEnd"/>
      <w:r w:rsidR="00E51300" w:rsidRPr="004D4FB2">
        <w:rPr>
          <w:rFonts w:asciiTheme="minorHAnsi" w:hAnsiTheme="minorHAnsi"/>
          <w:bCs/>
          <w:sz w:val="22"/>
          <w:szCs w:val="22"/>
        </w:rPr>
        <w:t xml:space="preserve"> περιοχές πόλεων μικρού και μεσαίου</w:t>
      </w:r>
      <w:r w:rsidR="00884B19" w:rsidRPr="004D4FB2">
        <w:rPr>
          <w:rFonts w:asciiTheme="minorHAnsi" w:hAnsiTheme="minorHAnsi"/>
          <w:bCs/>
          <w:sz w:val="22"/>
          <w:szCs w:val="22"/>
        </w:rPr>
        <w:t xml:space="preserve"> μεγέθους </w:t>
      </w:r>
      <w:r w:rsidR="00E51300" w:rsidRPr="004D4FB2">
        <w:rPr>
          <w:rFonts w:asciiTheme="minorHAnsi" w:hAnsiTheme="minorHAnsi"/>
          <w:bCs/>
          <w:sz w:val="22"/>
          <w:szCs w:val="22"/>
        </w:rPr>
        <w:t>-</w:t>
      </w:r>
      <w:r w:rsid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Systemic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enhancement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of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circular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economy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Models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in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urban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and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perI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>-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urban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areas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of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smaLL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and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mEdium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size</w:t>
      </w:r>
      <w:proofErr w:type="spellEnd"/>
      <w:r w:rsidR="00E51300" w:rsidRPr="00E5130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51300" w:rsidRPr="00E51300">
        <w:rPr>
          <w:rFonts w:asciiTheme="minorHAnsi" w:hAnsiTheme="minorHAnsi"/>
          <w:bCs/>
          <w:sz w:val="22"/>
          <w:szCs w:val="22"/>
        </w:rPr>
        <w:t>cities</w:t>
      </w:r>
      <w:proofErr w:type="spellEnd"/>
      <w:r w:rsidR="00E51300">
        <w:rPr>
          <w:rFonts w:asciiTheme="minorHAnsi" w:hAnsiTheme="minorHAnsi"/>
          <w:bCs/>
          <w:sz w:val="22"/>
          <w:szCs w:val="22"/>
        </w:rPr>
        <w:t xml:space="preserve"> (SMILLE)».</w:t>
      </w:r>
    </w:p>
    <w:p w14:paraId="61598723" w14:textId="77777777" w:rsidR="00E51300" w:rsidRDefault="00E51300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5ABEEF7C" w14:textId="2B0EA4CD" w:rsidR="00E51300" w:rsidRDefault="00E51300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Τ</w:t>
      </w:r>
      <w:r w:rsidRPr="00E51300">
        <w:rPr>
          <w:rFonts w:asciiTheme="minorHAnsi" w:hAnsiTheme="minorHAnsi"/>
          <w:bCs/>
          <w:sz w:val="22"/>
          <w:szCs w:val="22"/>
        </w:rPr>
        <w:t>ο πρόγραμμα «HORIZON 2020» είναι το μεγαλύτερο πρόγραμμα της Ε</w:t>
      </w:r>
      <w:r w:rsidR="009314DA" w:rsidRPr="009314DA">
        <w:rPr>
          <w:rFonts w:asciiTheme="minorHAnsi" w:hAnsiTheme="minorHAnsi"/>
          <w:bCs/>
          <w:sz w:val="22"/>
          <w:szCs w:val="22"/>
        </w:rPr>
        <w:t>.</w:t>
      </w:r>
      <w:r w:rsidR="009314DA">
        <w:rPr>
          <w:rFonts w:asciiTheme="minorHAnsi" w:hAnsiTheme="minorHAnsi"/>
          <w:bCs/>
          <w:sz w:val="22"/>
          <w:szCs w:val="22"/>
        </w:rPr>
        <w:t xml:space="preserve">Ε. </w:t>
      </w:r>
      <w:r w:rsidRPr="00E51300">
        <w:rPr>
          <w:rFonts w:asciiTheme="minorHAnsi" w:hAnsiTheme="minorHAnsi"/>
          <w:bCs/>
          <w:sz w:val="22"/>
          <w:szCs w:val="22"/>
        </w:rPr>
        <w:t>για την έρευνα και την καινοτομία που δρομολογήθηκε ποτέ.  Έχει ως σ</w:t>
      </w:r>
      <w:r w:rsidR="003463B8">
        <w:rPr>
          <w:rFonts w:asciiTheme="minorHAnsi" w:hAnsiTheme="minorHAnsi"/>
          <w:bCs/>
          <w:sz w:val="22"/>
          <w:szCs w:val="22"/>
        </w:rPr>
        <w:t>κοπό</w:t>
      </w:r>
      <w:r w:rsidRPr="00E51300">
        <w:rPr>
          <w:rFonts w:asciiTheme="minorHAnsi" w:hAnsiTheme="minorHAnsi"/>
          <w:bCs/>
          <w:sz w:val="22"/>
          <w:szCs w:val="22"/>
        </w:rPr>
        <w:t xml:space="preserve"> να  οδηγήσει σε περισσότερα επιτεύγματα, ανακαλύψεις και παγκόσμιες πρωτιές μεταφέροντας τις σπουδαίες ιδέες από το εργαστήριο στην αγορά , να ενισχύσει την παγκόσμια υπεροχή της ΕΕ στο πεδίο  της  επιστήμης,  προσελκύοντας  τα  καλύτερα  μυαλά  και  βοηθώντας  τους  επιστήμονες να συνεργάζονται και να ανταλλάσσουν ιδέες ανά την Ευρώπη. </w:t>
      </w:r>
      <w:r w:rsidR="003463B8">
        <w:rPr>
          <w:rFonts w:asciiTheme="minorHAnsi" w:hAnsiTheme="minorHAnsi"/>
          <w:bCs/>
          <w:sz w:val="22"/>
          <w:szCs w:val="22"/>
        </w:rPr>
        <w:t xml:space="preserve">Στοχεύει να </w:t>
      </w:r>
      <w:r w:rsidRPr="00E51300">
        <w:rPr>
          <w:rFonts w:asciiTheme="minorHAnsi" w:hAnsiTheme="minorHAnsi"/>
          <w:bCs/>
          <w:sz w:val="22"/>
          <w:szCs w:val="22"/>
        </w:rPr>
        <w:t xml:space="preserve"> βοηθήσει τα ταλαντούχα άτομα και τις καινοτόμες εταιρείες να ενισχύσουν την ανταγωνιστικό</w:t>
      </w:r>
      <w:r w:rsidR="003463B8">
        <w:rPr>
          <w:rFonts w:asciiTheme="minorHAnsi" w:hAnsiTheme="minorHAnsi"/>
          <w:bCs/>
          <w:sz w:val="22"/>
          <w:szCs w:val="22"/>
        </w:rPr>
        <w:t>τητα της Ευρώπης, δημιουργώντας</w:t>
      </w:r>
      <w:r w:rsidRPr="00E51300">
        <w:rPr>
          <w:rFonts w:asciiTheme="minorHAnsi" w:hAnsiTheme="minorHAnsi"/>
          <w:bCs/>
          <w:sz w:val="22"/>
          <w:szCs w:val="22"/>
        </w:rPr>
        <w:t xml:space="preserve"> στην πορεία θέσεις εργασίας και  συμβάλλοντας  σε  ένα  υψηλότερο  βιοτικό  επίπεδο</w:t>
      </w:r>
      <w:r w:rsidR="003463B8">
        <w:rPr>
          <w:rFonts w:asciiTheme="minorHAnsi" w:hAnsiTheme="minorHAnsi"/>
          <w:bCs/>
          <w:sz w:val="22"/>
          <w:szCs w:val="22"/>
        </w:rPr>
        <w:t>,</w:t>
      </w:r>
      <w:r w:rsidRPr="00E51300">
        <w:rPr>
          <w:rFonts w:asciiTheme="minorHAnsi" w:hAnsiTheme="minorHAnsi"/>
          <w:bCs/>
          <w:sz w:val="22"/>
          <w:szCs w:val="22"/>
        </w:rPr>
        <w:t xml:space="preserve">  </w:t>
      </w:r>
      <w:r w:rsidR="003463B8">
        <w:rPr>
          <w:rFonts w:asciiTheme="minorHAnsi" w:hAnsiTheme="minorHAnsi"/>
          <w:bCs/>
          <w:sz w:val="22"/>
          <w:szCs w:val="22"/>
        </w:rPr>
        <w:t>π</w:t>
      </w:r>
      <w:r w:rsidRPr="00E51300">
        <w:rPr>
          <w:rFonts w:asciiTheme="minorHAnsi" w:hAnsiTheme="minorHAnsi"/>
          <w:bCs/>
          <w:sz w:val="22"/>
          <w:szCs w:val="22"/>
        </w:rPr>
        <w:t>ροσφέροντας  οφέλη  σε όλους. Σχεδόν 80 δις EUR θα διατεθούν σε μορφή χρηματοδότησης για μια επταετία (2014–2020)</w:t>
      </w:r>
      <w:r w:rsidR="003463B8">
        <w:rPr>
          <w:rFonts w:asciiTheme="minorHAnsi" w:hAnsiTheme="minorHAnsi"/>
          <w:bCs/>
          <w:sz w:val="22"/>
          <w:szCs w:val="22"/>
        </w:rPr>
        <w:t xml:space="preserve">, </w:t>
      </w:r>
      <w:r w:rsidRPr="00E51300">
        <w:rPr>
          <w:rFonts w:asciiTheme="minorHAnsi" w:hAnsiTheme="minorHAnsi"/>
          <w:bCs/>
          <w:sz w:val="22"/>
          <w:szCs w:val="22"/>
        </w:rPr>
        <w:t xml:space="preserve">πλέον των ιδιωτικών και των εθνικών δημόσιων επενδύσεων που θα προσελκύσουν αυτά τα χρήματα.  </w:t>
      </w:r>
    </w:p>
    <w:p w14:paraId="288F4486" w14:textId="77777777" w:rsidR="00E51300" w:rsidRDefault="00E51300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D8DC01E" w14:textId="278AD830" w:rsidR="00E51300" w:rsidRDefault="00E51300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Συγκεκριμένα,  η πρόταση </w:t>
      </w:r>
      <w:r w:rsidR="00884B19">
        <w:rPr>
          <w:rFonts w:asciiTheme="minorHAnsi" w:hAnsiTheme="minorHAnsi"/>
          <w:bCs/>
          <w:sz w:val="22"/>
          <w:szCs w:val="22"/>
        </w:rPr>
        <w:t xml:space="preserve">χρηματοδότησης </w:t>
      </w:r>
      <w:r>
        <w:rPr>
          <w:rFonts w:asciiTheme="minorHAnsi" w:hAnsiTheme="minorHAnsi"/>
          <w:bCs/>
          <w:sz w:val="22"/>
          <w:szCs w:val="22"/>
        </w:rPr>
        <w:t>«</w:t>
      </w:r>
      <w:r w:rsidRPr="00E51300">
        <w:rPr>
          <w:rFonts w:asciiTheme="minorHAnsi" w:hAnsiTheme="minorHAnsi"/>
          <w:bCs/>
          <w:sz w:val="22"/>
          <w:szCs w:val="22"/>
        </w:rPr>
        <w:t>SMILLE</w:t>
      </w:r>
      <w:r>
        <w:rPr>
          <w:rFonts w:asciiTheme="minorHAnsi" w:hAnsiTheme="minorHAnsi"/>
          <w:bCs/>
          <w:sz w:val="22"/>
          <w:szCs w:val="22"/>
        </w:rPr>
        <w:t>»</w:t>
      </w:r>
      <w:r w:rsidR="003463B8">
        <w:rPr>
          <w:rFonts w:asciiTheme="minorHAnsi" w:hAnsiTheme="minorHAnsi"/>
          <w:bCs/>
          <w:sz w:val="22"/>
          <w:szCs w:val="22"/>
        </w:rPr>
        <w:t xml:space="preserve"> που γίνεται στο πλαίσιο του προγράμματος </w:t>
      </w:r>
      <w:r w:rsidR="00884B19">
        <w:rPr>
          <w:rFonts w:asciiTheme="minorHAnsi" w:hAnsiTheme="minorHAnsi"/>
          <w:bCs/>
          <w:sz w:val="22"/>
          <w:szCs w:val="22"/>
        </w:rPr>
        <w:t>«HORIZON 2020»</w:t>
      </w:r>
      <w:r w:rsidR="00D30694">
        <w:rPr>
          <w:rFonts w:asciiTheme="minorHAnsi" w:hAnsiTheme="minorHAnsi"/>
          <w:bCs/>
          <w:sz w:val="22"/>
          <w:szCs w:val="22"/>
        </w:rPr>
        <w:t xml:space="preserve">, </w:t>
      </w:r>
      <w:r w:rsidRPr="00E51300">
        <w:rPr>
          <w:rFonts w:asciiTheme="minorHAnsi" w:hAnsiTheme="minorHAnsi"/>
          <w:bCs/>
          <w:sz w:val="22"/>
          <w:szCs w:val="22"/>
        </w:rPr>
        <w:t xml:space="preserve"> στοχεύει στη μετάβαση των μικρών και μεσαίων πόλεων (&lt;250.000 κατοίκων) στην κυκλική οικονομία με ολιστικό και συστηματικό τρόπο. Θα αναπτύξει μια σειρά καινοτόμων ενεργειών και </w:t>
      </w:r>
      <w:r w:rsidR="0064332A">
        <w:rPr>
          <w:rFonts w:asciiTheme="minorHAnsi" w:hAnsiTheme="minorHAnsi"/>
          <w:bCs/>
          <w:sz w:val="22"/>
          <w:szCs w:val="22"/>
        </w:rPr>
        <w:t xml:space="preserve">εργαλείων βασισμένων σε μια </w:t>
      </w:r>
      <w:proofErr w:type="spellStart"/>
      <w:r w:rsidR="0064332A">
        <w:rPr>
          <w:rFonts w:asciiTheme="minorHAnsi" w:hAnsiTheme="minorHAnsi"/>
          <w:bCs/>
          <w:sz w:val="22"/>
          <w:szCs w:val="22"/>
        </w:rPr>
        <w:t>διατομεακή</w:t>
      </w:r>
      <w:proofErr w:type="spellEnd"/>
      <w:r w:rsidRPr="00E51300">
        <w:rPr>
          <w:rFonts w:asciiTheme="minorHAnsi" w:hAnsiTheme="minorHAnsi"/>
          <w:bCs/>
          <w:sz w:val="22"/>
          <w:szCs w:val="22"/>
        </w:rPr>
        <w:t xml:space="preserve"> προσέγγιση</w:t>
      </w:r>
      <w:r>
        <w:rPr>
          <w:rFonts w:asciiTheme="minorHAnsi" w:hAnsiTheme="minorHAnsi"/>
          <w:bCs/>
          <w:sz w:val="22"/>
          <w:szCs w:val="22"/>
        </w:rPr>
        <w:t xml:space="preserve">, η οποία </w:t>
      </w:r>
      <w:r w:rsidRPr="00E51300">
        <w:rPr>
          <w:rFonts w:asciiTheme="minorHAnsi" w:hAnsiTheme="minorHAnsi"/>
          <w:bCs/>
          <w:sz w:val="22"/>
          <w:szCs w:val="22"/>
        </w:rPr>
        <w:t xml:space="preserve"> θα καθοδηγήσει αυτές τις πόλεις προς ένα κυκλικό και </w:t>
      </w:r>
      <w:r w:rsidR="00F80D76">
        <w:rPr>
          <w:rFonts w:asciiTheme="minorHAnsi" w:hAnsiTheme="minorHAnsi"/>
          <w:bCs/>
          <w:sz w:val="22"/>
          <w:szCs w:val="22"/>
        </w:rPr>
        <w:t xml:space="preserve">αναγεννητικό </w:t>
      </w:r>
      <w:r w:rsidR="003463B8">
        <w:rPr>
          <w:rFonts w:asciiTheme="minorHAnsi" w:hAnsiTheme="minorHAnsi"/>
          <w:bCs/>
          <w:sz w:val="22"/>
          <w:szCs w:val="22"/>
        </w:rPr>
        <w:t>πρότυπο</w:t>
      </w:r>
      <w:r w:rsidRPr="00E51300">
        <w:rPr>
          <w:rFonts w:asciiTheme="minorHAnsi" w:hAnsiTheme="minorHAnsi"/>
          <w:bCs/>
          <w:sz w:val="22"/>
          <w:szCs w:val="22"/>
        </w:rPr>
        <w:t>, με έμφα</w:t>
      </w:r>
      <w:r w:rsidR="0064332A">
        <w:rPr>
          <w:rFonts w:asciiTheme="minorHAnsi" w:hAnsiTheme="minorHAnsi"/>
          <w:bCs/>
          <w:sz w:val="22"/>
          <w:szCs w:val="22"/>
        </w:rPr>
        <w:t>ση σε ένα ολοκληρωμένο όραμα αναγέννησης αυτών των</w:t>
      </w:r>
      <w:r w:rsidRPr="00E51300">
        <w:rPr>
          <w:rFonts w:asciiTheme="minorHAnsi" w:hAnsiTheme="minorHAnsi"/>
          <w:bCs/>
          <w:sz w:val="22"/>
          <w:szCs w:val="22"/>
        </w:rPr>
        <w:t xml:space="preserve"> περιοχών</w:t>
      </w:r>
      <w:r w:rsidR="0064332A">
        <w:rPr>
          <w:rFonts w:asciiTheme="minorHAnsi" w:hAnsiTheme="minorHAnsi"/>
          <w:bCs/>
          <w:sz w:val="22"/>
          <w:szCs w:val="22"/>
        </w:rPr>
        <w:t xml:space="preserve"> – πόλεων, δημιουργώντας έτσι δουλειές, συλλογική ευημερία και μετατρέποντας τις πόλεις αποτελεσματικές και φιλικές σε θέματα περιβάλλοντος</w:t>
      </w:r>
      <w:r w:rsidRPr="00E51300">
        <w:rPr>
          <w:rFonts w:asciiTheme="minorHAnsi" w:hAnsiTheme="minorHAnsi"/>
          <w:bCs/>
          <w:sz w:val="22"/>
          <w:szCs w:val="22"/>
        </w:rPr>
        <w:t>.</w:t>
      </w:r>
    </w:p>
    <w:p w14:paraId="5B9A96E1" w14:textId="77777777" w:rsidR="00A83D1E" w:rsidRDefault="00A83D1E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7AE0CE86" w14:textId="3C124EBA" w:rsidR="00E51300" w:rsidRDefault="00E51300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 xml:space="preserve">Οι ειδικοί στόχοι της </w:t>
      </w:r>
      <w:r w:rsidR="00D30694">
        <w:rPr>
          <w:rFonts w:asciiTheme="minorHAnsi" w:hAnsiTheme="minorHAnsi"/>
          <w:bCs/>
          <w:sz w:val="22"/>
          <w:szCs w:val="22"/>
        </w:rPr>
        <w:t xml:space="preserve"> πρότασης «</w:t>
      </w:r>
      <w:r w:rsidRPr="00E51300">
        <w:rPr>
          <w:rFonts w:asciiTheme="minorHAnsi" w:hAnsiTheme="minorHAnsi"/>
          <w:bCs/>
          <w:sz w:val="22"/>
          <w:szCs w:val="22"/>
        </w:rPr>
        <w:t>SMILLE</w:t>
      </w:r>
      <w:r w:rsidR="00D30694">
        <w:rPr>
          <w:rFonts w:asciiTheme="minorHAnsi" w:hAnsiTheme="minorHAnsi"/>
          <w:bCs/>
          <w:sz w:val="22"/>
          <w:szCs w:val="22"/>
        </w:rPr>
        <w:t>»</w:t>
      </w:r>
      <w:r w:rsidRPr="00E51300">
        <w:rPr>
          <w:rFonts w:asciiTheme="minorHAnsi" w:hAnsiTheme="minorHAnsi"/>
          <w:bCs/>
          <w:sz w:val="22"/>
          <w:szCs w:val="22"/>
        </w:rPr>
        <w:t xml:space="preserve"> είναι:</w:t>
      </w:r>
    </w:p>
    <w:p w14:paraId="258CBACB" w14:textId="7F6D9063" w:rsidR="00E51300" w:rsidRP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 xml:space="preserve">1. Καθορισμός, προσαρμογή και ανάπτυξη μιας σειράς μεθοδολογιών για την ανάλυση, τη μέτρηση, την ταξινόμηση και τον ορισμό της τρέχουσας </w:t>
      </w:r>
      <w:r>
        <w:rPr>
          <w:rFonts w:asciiTheme="minorHAnsi" w:hAnsiTheme="minorHAnsi"/>
          <w:bCs/>
          <w:sz w:val="22"/>
          <w:szCs w:val="22"/>
        </w:rPr>
        <w:t xml:space="preserve">δημογραφικής </w:t>
      </w:r>
      <w:r w:rsidRPr="00E51300">
        <w:rPr>
          <w:rFonts w:asciiTheme="minorHAnsi" w:hAnsiTheme="minorHAnsi"/>
          <w:bCs/>
          <w:sz w:val="22"/>
          <w:szCs w:val="22"/>
        </w:rPr>
        <w:t>κατάστασης των  πόλεων</w:t>
      </w:r>
      <w:r w:rsidR="0064332A">
        <w:rPr>
          <w:rFonts w:asciiTheme="minorHAnsi" w:hAnsiTheme="minorHAnsi"/>
          <w:bCs/>
          <w:sz w:val="22"/>
          <w:szCs w:val="22"/>
        </w:rPr>
        <w:t xml:space="preserve"> – μελών του προγράμματος</w:t>
      </w:r>
      <w:r w:rsidR="003463B8">
        <w:rPr>
          <w:rFonts w:asciiTheme="minorHAnsi" w:hAnsiTheme="minorHAnsi"/>
          <w:bCs/>
          <w:sz w:val="22"/>
          <w:szCs w:val="22"/>
        </w:rPr>
        <w:t>.</w:t>
      </w:r>
      <w:r w:rsidRPr="00E51300">
        <w:rPr>
          <w:rFonts w:asciiTheme="minorHAnsi" w:hAnsiTheme="minorHAnsi"/>
          <w:bCs/>
          <w:sz w:val="22"/>
          <w:szCs w:val="22"/>
        </w:rPr>
        <w:t xml:space="preserve"> </w:t>
      </w:r>
    </w:p>
    <w:p w14:paraId="22E6C6E1" w14:textId="0781FDAE" w:rsidR="00E51300" w:rsidRP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 xml:space="preserve">2. </w:t>
      </w:r>
      <w:r>
        <w:rPr>
          <w:rFonts w:asciiTheme="minorHAnsi" w:hAnsiTheme="minorHAnsi"/>
          <w:bCs/>
          <w:sz w:val="22"/>
          <w:szCs w:val="22"/>
        </w:rPr>
        <w:t>Δημιουργία  ενός συνόλου</w:t>
      </w:r>
      <w:r w:rsidRPr="00E51300">
        <w:rPr>
          <w:rFonts w:asciiTheme="minorHAnsi" w:hAnsiTheme="minorHAnsi"/>
          <w:bCs/>
          <w:sz w:val="22"/>
          <w:szCs w:val="22"/>
        </w:rPr>
        <w:t xml:space="preserve"> κυκλικών αστικών δεικτών</w:t>
      </w:r>
      <w:r>
        <w:rPr>
          <w:rFonts w:asciiTheme="minorHAnsi" w:hAnsiTheme="minorHAnsi"/>
          <w:bCs/>
          <w:sz w:val="22"/>
          <w:szCs w:val="22"/>
        </w:rPr>
        <w:t>,</w:t>
      </w:r>
      <w:r w:rsidRPr="00E51300">
        <w:rPr>
          <w:rFonts w:asciiTheme="minorHAnsi" w:hAnsiTheme="minorHAnsi"/>
          <w:bCs/>
          <w:sz w:val="22"/>
          <w:szCs w:val="22"/>
        </w:rPr>
        <w:t xml:space="preserve"> για </w:t>
      </w:r>
      <w:r>
        <w:rPr>
          <w:rFonts w:asciiTheme="minorHAnsi" w:hAnsiTheme="minorHAnsi"/>
          <w:bCs/>
          <w:sz w:val="22"/>
          <w:szCs w:val="22"/>
        </w:rPr>
        <w:t xml:space="preserve">τη </w:t>
      </w:r>
      <w:r w:rsidRPr="00E51300">
        <w:rPr>
          <w:rFonts w:asciiTheme="minorHAnsi" w:hAnsiTheme="minorHAnsi"/>
          <w:bCs/>
          <w:sz w:val="22"/>
          <w:szCs w:val="22"/>
        </w:rPr>
        <w:t>συνεχή παρακολούθηση και βελτιστοποίηση της μετάβασης σε κυ</w:t>
      </w:r>
      <w:r>
        <w:rPr>
          <w:rFonts w:asciiTheme="minorHAnsi" w:hAnsiTheme="minorHAnsi"/>
          <w:bCs/>
          <w:sz w:val="22"/>
          <w:szCs w:val="22"/>
        </w:rPr>
        <w:t xml:space="preserve">κλικές και </w:t>
      </w:r>
      <w:r w:rsidR="00F80D76">
        <w:rPr>
          <w:rFonts w:asciiTheme="minorHAnsi" w:hAnsiTheme="minorHAnsi"/>
          <w:bCs/>
          <w:sz w:val="22"/>
          <w:szCs w:val="22"/>
        </w:rPr>
        <w:t>αναγεννητικές</w:t>
      </w:r>
      <w:r w:rsidR="0025381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 πόλεις.</w:t>
      </w:r>
    </w:p>
    <w:p w14:paraId="0A686402" w14:textId="75B1B84B" w:rsidR="00E51300" w:rsidRP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lastRenderedPageBreak/>
        <w:t xml:space="preserve">3. </w:t>
      </w:r>
      <w:r>
        <w:rPr>
          <w:rFonts w:asciiTheme="minorHAnsi" w:hAnsiTheme="minorHAnsi"/>
          <w:bCs/>
          <w:sz w:val="22"/>
          <w:szCs w:val="22"/>
        </w:rPr>
        <w:t xml:space="preserve">Προσδιορισμός των τομέων </w:t>
      </w:r>
      <w:r w:rsidR="0064332A">
        <w:rPr>
          <w:rFonts w:asciiTheme="minorHAnsi" w:hAnsiTheme="minorHAnsi"/>
          <w:bCs/>
          <w:sz w:val="22"/>
          <w:szCs w:val="22"/>
        </w:rPr>
        <w:t>δράσης</w:t>
      </w:r>
      <w:r w:rsidRPr="00E51300">
        <w:rPr>
          <w:rFonts w:asciiTheme="minorHAnsi" w:hAnsiTheme="minorHAnsi"/>
          <w:bCs/>
          <w:sz w:val="22"/>
          <w:szCs w:val="22"/>
        </w:rPr>
        <w:t xml:space="preserve"> σύμφωνα με την τρέχουσα </w:t>
      </w:r>
      <w:r>
        <w:rPr>
          <w:rFonts w:asciiTheme="minorHAnsi" w:hAnsiTheme="minorHAnsi"/>
          <w:bCs/>
          <w:sz w:val="22"/>
          <w:szCs w:val="22"/>
        </w:rPr>
        <w:t xml:space="preserve">δημογραφική </w:t>
      </w:r>
      <w:r w:rsidRPr="00E51300">
        <w:rPr>
          <w:rFonts w:asciiTheme="minorHAnsi" w:hAnsiTheme="minorHAnsi"/>
          <w:bCs/>
          <w:sz w:val="22"/>
          <w:szCs w:val="22"/>
        </w:rPr>
        <w:t>κατάσταση των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E51300">
        <w:rPr>
          <w:rFonts w:asciiTheme="minorHAnsi" w:hAnsiTheme="minorHAnsi"/>
          <w:bCs/>
          <w:sz w:val="22"/>
          <w:szCs w:val="22"/>
        </w:rPr>
        <w:t xml:space="preserve">πόλεων. </w:t>
      </w:r>
    </w:p>
    <w:p w14:paraId="61D15207" w14:textId="16F88772" w:rsid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 xml:space="preserve">4. </w:t>
      </w:r>
      <w:r w:rsidR="0064332A">
        <w:rPr>
          <w:rFonts w:asciiTheme="minorHAnsi" w:hAnsiTheme="minorHAnsi"/>
          <w:bCs/>
          <w:sz w:val="22"/>
          <w:szCs w:val="22"/>
        </w:rPr>
        <w:t>Προσδιορισμός</w:t>
      </w:r>
      <w:r>
        <w:rPr>
          <w:rFonts w:asciiTheme="minorHAnsi" w:hAnsiTheme="minorHAnsi"/>
          <w:bCs/>
          <w:sz w:val="22"/>
          <w:szCs w:val="22"/>
        </w:rPr>
        <w:t xml:space="preserve">, σχεδιασμός και ανάπτυξη του σχεδίου μετάβασης προς </w:t>
      </w:r>
      <w:r w:rsidR="00253810">
        <w:rPr>
          <w:rFonts w:asciiTheme="minorHAnsi" w:hAnsiTheme="minorHAnsi"/>
          <w:bCs/>
          <w:sz w:val="22"/>
          <w:szCs w:val="22"/>
        </w:rPr>
        <w:t xml:space="preserve">μια κυκλική και </w:t>
      </w:r>
      <w:r w:rsidR="00F80D76">
        <w:rPr>
          <w:rFonts w:asciiTheme="minorHAnsi" w:hAnsiTheme="minorHAnsi"/>
          <w:bCs/>
          <w:sz w:val="22"/>
          <w:szCs w:val="22"/>
        </w:rPr>
        <w:t>αναγεννητική</w:t>
      </w:r>
      <w:r w:rsidRPr="00E51300">
        <w:rPr>
          <w:rFonts w:asciiTheme="minorHAnsi" w:hAnsiTheme="minorHAnsi"/>
          <w:bCs/>
          <w:sz w:val="22"/>
          <w:szCs w:val="22"/>
        </w:rPr>
        <w:t xml:space="preserve"> πόλη, εστιάζοντας στους το</w:t>
      </w:r>
      <w:r>
        <w:rPr>
          <w:rFonts w:asciiTheme="minorHAnsi" w:hAnsiTheme="minorHAnsi"/>
          <w:bCs/>
          <w:sz w:val="22"/>
          <w:szCs w:val="22"/>
        </w:rPr>
        <w:t xml:space="preserve">μείς των </w:t>
      </w:r>
      <w:proofErr w:type="spellStart"/>
      <w:r>
        <w:rPr>
          <w:rFonts w:asciiTheme="minorHAnsi" w:hAnsiTheme="minorHAnsi"/>
          <w:bCs/>
          <w:sz w:val="22"/>
          <w:szCs w:val="22"/>
        </w:rPr>
        <w:t>στοχοθετημένων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δράσεων.</w:t>
      </w:r>
    </w:p>
    <w:p w14:paraId="3644C450" w14:textId="1DF0C9D7" w:rsid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>5.</w:t>
      </w:r>
      <w:r w:rsidR="0064332A">
        <w:rPr>
          <w:rFonts w:asciiTheme="minorHAnsi" w:hAnsiTheme="minorHAnsi"/>
          <w:bCs/>
          <w:sz w:val="22"/>
          <w:szCs w:val="22"/>
        </w:rPr>
        <w:t xml:space="preserve">Αξιολόγηση </w:t>
      </w:r>
      <w:r w:rsidR="00986960">
        <w:rPr>
          <w:rFonts w:asciiTheme="minorHAnsi" w:hAnsiTheme="minorHAnsi"/>
          <w:bCs/>
          <w:sz w:val="22"/>
          <w:szCs w:val="22"/>
        </w:rPr>
        <w:t xml:space="preserve"> της δυνατότητας</w:t>
      </w:r>
      <w:r w:rsidRPr="00E51300">
        <w:rPr>
          <w:rFonts w:asciiTheme="minorHAnsi" w:hAnsiTheme="minorHAnsi"/>
          <w:bCs/>
          <w:sz w:val="22"/>
          <w:szCs w:val="22"/>
        </w:rPr>
        <w:t xml:space="preserve"> αναγέννησης αστικών</w:t>
      </w:r>
      <w:r w:rsidR="00986960">
        <w:rPr>
          <w:rFonts w:asciiTheme="minorHAnsi" w:hAnsiTheme="minorHAnsi"/>
          <w:bCs/>
          <w:sz w:val="22"/>
          <w:szCs w:val="22"/>
        </w:rPr>
        <w:t xml:space="preserve"> και </w:t>
      </w:r>
      <w:proofErr w:type="spellStart"/>
      <w:r w:rsidR="00986960">
        <w:rPr>
          <w:rFonts w:asciiTheme="minorHAnsi" w:hAnsiTheme="minorHAnsi"/>
          <w:bCs/>
          <w:sz w:val="22"/>
          <w:szCs w:val="22"/>
        </w:rPr>
        <w:t>περιαστικών</w:t>
      </w:r>
      <w:proofErr w:type="spellEnd"/>
      <w:r w:rsidR="00986960">
        <w:rPr>
          <w:rFonts w:asciiTheme="minorHAnsi" w:hAnsiTheme="minorHAnsi"/>
          <w:bCs/>
          <w:sz w:val="22"/>
          <w:szCs w:val="22"/>
        </w:rPr>
        <w:t xml:space="preserve"> περιοχών.</w:t>
      </w:r>
    </w:p>
    <w:p w14:paraId="072C0EE0" w14:textId="66277FF4" w:rsidR="00E51300" w:rsidRP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 xml:space="preserve">6. </w:t>
      </w:r>
      <w:r w:rsidR="00986960">
        <w:rPr>
          <w:rFonts w:asciiTheme="minorHAnsi" w:hAnsiTheme="minorHAnsi"/>
          <w:bCs/>
          <w:sz w:val="22"/>
          <w:szCs w:val="22"/>
        </w:rPr>
        <w:t>Σχεδιασμός ενός συστήματος καταχώρησης</w:t>
      </w:r>
      <w:r w:rsidRPr="00E51300">
        <w:rPr>
          <w:rFonts w:asciiTheme="minorHAnsi" w:hAnsiTheme="minorHAnsi"/>
          <w:bCs/>
          <w:sz w:val="22"/>
          <w:szCs w:val="22"/>
        </w:rPr>
        <w:t xml:space="preserve"> διακυβέρνησης </w:t>
      </w:r>
      <w:r w:rsidR="00986960">
        <w:rPr>
          <w:rFonts w:asciiTheme="minorHAnsi" w:hAnsiTheme="minorHAnsi"/>
          <w:bCs/>
          <w:sz w:val="22"/>
          <w:szCs w:val="22"/>
        </w:rPr>
        <w:t xml:space="preserve">το οποίο </w:t>
      </w:r>
      <w:r w:rsidRPr="00E51300">
        <w:rPr>
          <w:rFonts w:asciiTheme="minorHAnsi" w:hAnsiTheme="minorHAnsi"/>
          <w:bCs/>
          <w:sz w:val="22"/>
          <w:szCs w:val="22"/>
        </w:rPr>
        <w:t xml:space="preserve">θα ενσωματώνει τις δημόσιες αρχές, τις τοπικές επιχειρήσεις και τους πολίτες, ώστε να δημιουργηθεί ένα δίκτυο φορέων που εμπλέκονται σε διάφορους τομείς </w:t>
      </w:r>
      <w:r w:rsidR="00FB5319">
        <w:rPr>
          <w:rFonts w:asciiTheme="minorHAnsi" w:hAnsiTheme="minorHAnsi"/>
          <w:bCs/>
          <w:sz w:val="22"/>
          <w:szCs w:val="22"/>
        </w:rPr>
        <w:t>εφαρμόζοντας</w:t>
      </w:r>
      <w:r w:rsidRPr="00E51300">
        <w:rPr>
          <w:rFonts w:asciiTheme="minorHAnsi" w:hAnsiTheme="minorHAnsi"/>
          <w:bCs/>
          <w:sz w:val="22"/>
          <w:szCs w:val="22"/>
        </w:rPr>
        <w:t xml:space="preserve"> πρακτικές κυκλικής οικονομίας για αυτο</w:t>
      </w:r>
      <w:r w:rsidR="00986960">
        <w:rPr>
          <w:rFonts w:asciiTheme="minorHAnsi" w:hAnsiTheme="minorHAnsi"/>
          <w:bCs/>
          <w:sz w:val="22"/>
          <w:szCs w:val="22"/>
        </w:rPr>
        <w:t>συντηρούμενες</w:t>
      </w:r>
      <w:r w:rsidRPr="00E51300">
        <w:rPr>
          <w:rFonts w:asciiTheme="minorHAnsi" w:hAnsiTheme="minorHAnsi"/>
          <w:bCs/>
          <w:sz w:val="22"/>
          <w:szCs w:val="22"/>
        </w:rPr>
        <w:t xml:space="preserve"> πόλεις</w:t>
      </w:r>
      <w:r w:rsidR="00986960">
        <w:rPr>
          <w:rFonts w:asciiTheme="minorHAnsi" w:hAnsiTheme="minorHAnsi"/>
          <w:bCs/>
          <w:sz w:val="22"/>
          <w:szCs w:val="22"/>
        </w:rPr>
        <w:t>.</w:t>
      </w:r>
    </w:p>
    <w:p w14:paraId="40436ABC" w14:textId="7C7CD3C1" w:rsidR="00E51300" w:rsidRP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 xml:space="preserve">7. Δημιουργία ενός νέου </w:t>
      </w:r>
      <w:r w:rsidR="00C87C14">
        <w:rPr>
          <w:rFonts w:asciiTheme="minorHAnsi" w:hAnsiTheme="minorHAnsi"/>
          <w:bCs/>
          <w:sz w:val="22"/>
          <w:szCs w:val="22"/>
        </w:rPr>
        <w:t>μηχανισμού</w:t>
      </w:r>
      <w:r w:rsidRPr="00E51300">
        <w:rPr>
          <w:rFonts w:asciiTheme="minorHAnsi" w:hAnsiTheme="minorHAnsi"/>
          <w:bCs/>
          <w:sz w:val="22"/>
          <w:szCs w:val="22"/>
        </w:rPr>
        <w:t xml:space="preserve"> με την ενσωμάτωση της π</w:t>
      </w:r>
      <w:r w:rsidR="00C87C14">
        <w:rPr>
          <w:rFonts w:asciiTheme="minorHAnsi" w:hAnsiTheme="minorHAnsi"/>
          <w:bCs/>
          <w:sz w:val="22"/>
          <w:szCs w:val="22"/>
        </w:rPr>
        <w:t xml:space="preserve">εριβαλλοντικής διαχείρισης, των </w:t>
      </w:r>
      <w:r w:rsidRPr="00E51300">
        <w:rPr>
          <w:rFonts w:asciiTheme="minorHAnsi" w:hAnsiTheme="minorHAnsi"/>
          <w:bCs/>
          <w:sz w:val="22"/>
          <w:szCs w:val="22"/>
        </w:rPr>
        <w:t>επιχειρηματικών μοντέλων, του πολεοδομικού σχεδιασμού, της καινοτόμου διακυβέρνησης και των νομοθετικών εργαλείων και μεθοδολογιών βασ</w:t>
      </w:r>
      <w:r w:rsidR="00C87C14">
        <w:rPr>
          <w:rFonts w:asciiTheme="minorHAnsi" w:hAnsiTheme="minorHAnsi"/>
          <w:bCs/>
          <w:sz w:val="22"/>
          <w:szCs w:val="22"/>
        </w:rPr>
        <w:t>ιζόμενο</w:t>
      </w:r>
      <w:r w:rsidRPr="00E51300">
        <w:rPr>
          <w:rFonts w:asciiTheme="minorHAnsi" w:hAnsiTheme="minorHAnsi"/>
          <w:bCs/>
          <w:sz w:val="22"/>
          <w:szCs w:val="22"/>
        </w:rPr>
        <w:t xml:space="preserve"> σε σύντομους τοπικούς βρόχους που </w:t>
      </w:r>
      <w:r w:rsidR="00C87C14">
        <w:rPr>
          <w:rFonts w:asciiTheme="minorHAnsi" w:hAnsiTheme="minorHAnsi"/>
          <w:bCs/>
          <w:sz w:val="22"/>
          <w:szCs w:val="22"/>
        </w:rPr>
        <w:t xml:space="preserve">θα </w:t>
      </w:r>
      <w:r w:rsidRPr="00E51300">
        <w:rPr>
          <w:rFonts w:asciiTheme="minorHAnsi" w:hAnsiTheme="minorHAnsi"/>
          <w:bCs/>
          <w:sz w:val="22"/>
          <w:szCs w:val="22"/>
        </w:rPr>
        <w:t xml:space="preserve">συνδέουν αστικές και </w:t>
      </w:r>
      <w:proofErr w:type="spellStart"/>
      <w:r w:rsidRPr="00E51300">
        <w:rPr>
          <w:rFonts w:asciiTheme="minorHAnsi" w:hAnsiTheme="minorHAnsi"/>
          <w:bCs/>
          <w:sz w:val="22"/>
          <w:szCs w:val="22"/>
        </w:rPr>
        <w:t>περιαστικές</w:t>
      </w:r>
      <w:proofErr w:type="spellEnd"/>
      <w:r w:rsidRPr="00E51300">
        <w:rPr>
          <w:rFonts w:asciiTheme="minorHAnsi" w:hAnsiTheme="minorHAnsi"/>
          <w:bCs/>
          <w:sz w:val="22"/>
          <w:szCs w:val="22"/>
        </w:rPr>
        <w:t xml:space="preserve"> περιοχές.</w:t>
      </w:r>
    </w:p>
    <w:p w14:paraId="75629372" w14:textId="703412F6" w:rsidR="00E51300" w:rsidRP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 xml:space="preserve">8. Εξασφάλιση της </w:t>
      </w:r>
      <w:r w:rsidR="00986960">
        <w:rPr>
          <w:rFonts w:asciiTheme="minorHAnsi" w:hAnsiTheme="minorHAnsi"/>
          <w:bCs/>
          <w:sz w:val="22"/>
          <w:szCs w:val="22"/>
        </w:rPr>
        <w:t xml:space="preserve">συμμετοχής </w:t>
      </w:r>
      <w:r w:rsidRPr="00E51300">
        <w:rPr>
          <w:rFonts w:asciiTheme="minorHAnsi" w:hAnsiTheme="minorHAnsi"/>
          <w:bCs/>
          <w:sz w:val="22"/>
          <w:szCs w:val="22"/>
        </w:rPr>
        <w:t xml:space="preserve">των δημόσιων αρχών και </w:t>
      </w:r>
      <w:r w:rsidR="00986960">
        <w:rPr>
          <w:rFonts w:asciiTheme="minorHAnsi" w:hAnsiTheme="minorHAnsi"/>
          <w:bCs/>
          <w:sz w:val="22"/>
          <w:szCs w:val="22"/>
        </w:rPr>
        <w:t>των σχετικών κοινωνικών φορέων</w:t>
      </w:r>
      <w:r w:rsidR="00C87C14">
        <w:rPr>
          <w:rFonts w:asciiTheme="minorHAnsi" w:hAnsiTheme="minorHAnsi"/>
          <w:bCs/>
          <w:sz w:val="22"/>
          <w:szCs w:val="22"/>
        </w:rPr>
        <w:t xml:space="preserve">, δίνοντας ιδιαίτερη σημασία στην </w:t>
      </w:r>
      <w:r w:rsidR="00C87C14" w:rsidRPr="00C87C14">
        <w:rPr>
          <w:rFonts w:asciiTheme="minorHAnsi" w:hAnsiTheme="minorHAnsi"/>
          <w:bCs/>
          <w:sz w:val="22"/>
          <w:szCs w:val="22"/>
        </w:rPr>
        <w:t xml:space="preserve"> διάσταση του φύλου</w:t>
      </w:r>
      <w:r w:rsidR="00986960">
        <w:rPr>
          <w:rFonts w:asciiTheme="minorHAnsi" w:hAnsiTheme="minorHAnsi"/>
          <w:bCs/>
          <w:sz w:val="22"/>
          <w:szCs w:val="22"/>
        </w:rPr>
        <w:t>.</w:t>
      </w:r>
    </w:p>
    <w:p w14:paraId="61BF84DB" w14:textId="777B495A" w:rsidR="00E51300" w:rsidRP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 xml:space="preserve">9. </w:t>
      </w:r>
      <w:r w:rsidR="00986960">
        <w:rPr>
          <w:rFonts w:asciiTheme="minorHAnsi" w:hAnsiTheme="minorHAnsi"/>
          <w:bCs/>
          <w:sz w:val="22"/>
          <w:szCs w:val="22"/>
        </w:rPr>
        <w:t>Ορισμ</w:t>
      </w:r>
      <w:r w:rsidR="00A83D1E">
        <w:rPr>
          <w:rFonts w:asciiTheme="minorHAnsi" w:hAnsiTheme="minorHAnsi"/>
          <w:bCs/>
          <w:sz w:val="22"/>
          <w:szCs w:val="22"/>
        </w:rPr>
        <w:t>ός</w:t>
      </w:r>
      <w:r w:rsidR="00986960">
        <w:rPr>
          <w:rFonts w:asciiTheme="minorHAnsi" w:hAnsiTheme="minorHAnsi"/>
          <w:bCs/>
          <w:sz w:val="22"/>
          <w:szCs w:val="22"/>
        </w:rPr>
        <w:t xml:space="preserve">, σχεδιασμός και ανάπτυξη </w:t>
      </w:r>
      <w:r w:rsidRPr="00E51300">
        <w:rPr>
          <w:rFonts w:asciiTheme="minorHAnsi" w:hAnsiTheme="minorHAnsi"/>
          <w:bCs/>
          <w:sz w:val="22"/>
          <w:szCs w:val="22"/>
        </w:rPr>
        <w:t>βάσε</w:t>
      </w:r>
      <w:r w:rsidR="00986960">
        <w:rPr>
          <w:rFonts w:asciiTheme="minorHAnsi" w:hAnsiTheme="minorHAnsi"/>
          <w:bCs/>
          <w:sz w:val="22"/>
          <w:szCs w:val="22"/>
        </w:rPr>
        <w:t xml:space="preserve">ων </w:t>
      </w:r>
      <w:r w:rsidRPr="00E51300">
        <w:rPr>
          <w:rFonts w:asciiTheme="minorHAnsi" w:hAnsiTheme="minorHAnsi"/>
          <w:bCs/>
          <w:sz w:val="22"/>
          <w:szCs w:val="22"/>
        </w:rPr>
        <w:t>δεδομένων, εργαλεί</w:t>
      </w:r>
      <w:r w:rsidR="00986960">
        <w:rPr>
          <w:rFonts w:asciiTheme="minorHAnsi" w:hAnsiTheme="minorHAnsi"/>
          <w:bCs/>
          <w:sz w:val="22"/>
          <w:szCs w:val="22"/>
        </w:rPr>
        <w:t xml:space="preserve">ων </w:t>
      </w:r>
      <w:r w:rsidRPr="00E51300">
        <w:rPr>
          <w:rFonts w:asciiTheme="minorHAnsi" w:hAnsiTheme="minorHAnsi"/>
          <w:bCs/>
          <w:sz w:val="22"/>
          <w:szCs w:val="22"/>
        </w:rPr>
        <w:t>λογισμικού και  εφαρμογ</w:t>
      </w:r>
      <w:r w:rsidR="00986960">
        <w:rPr>
          <w:rFonts w:asciiTheme="minorHAnsi" w:hAnsiTheme="minorHAnsi"/>
          <w:bCs/>
          <w:sz w:val="22"/>
          <w:szCs w:val="22"/>
        </w:rPr>
        <w:t>ών</w:t>
      </w:r>
      <w:r w:rsidRPr="00E51300">
        <w:rPr>
          <w:rFonts w:asciiTheme="minorHAnsi" w:hAnsiTheme="minorHAnsi"/>
          <w:bCs/>
          <w:sz w:val="22"/>
          <w:szCs w:val="22"/>
        </w:rPr>
        <w:t xml:space="preserve"> </w:t>
      </w:r>
      <w:r w:rsidR="00986960">
        <w:rPr>
          <w:rFonts w:asciiTheme="minorHAnsi" w:hAnsiTheme="minorHAnsi"/>
          <w:bCs/>
          <w:sz w:val="22"/>
          <w:szCs w:val="22"/>
        </w:rPr>
        <w:t xml:space="preserve">οι οποίες </w:t>
      </w:r>
      <w:r w:rsidRPr="00E51300">
        <w:rPr>
          <w:rFonts w:asciiTheme="minorHAnsi" w:hAnsiTheme="minorHAnsi"/>
          <w:bCs/>
          <w:sz w:val="22"/>
          <w:szCs w:val="22"/>
        </w:rPr>
        <w:t xml:space="preserve"> </w:t>
      </w:r>
      <w:r w:rsidR="00542678">
        <w:rPr>
          <w:rFonts w:asciiTheme="minorHAnsi" w:hAnsiTheme="minorHAnsi"/>
          <w:bCs/>
          <w:sz w:val="22"/>
          <w:szCs w:val="22"/>
        </w:rPr>
        <w:t xml:space="preserve">θα </w:t>
      </w:r>
      <w:r w:rsidRPr="00E51300">
        <w:rPr>
          <w:rFonts w:asciiTheme="minorHAnsi" w:hAnsiTheme="minorHAnsi"/>
          <w:bCs/>
          <w:sz w:val="22"/>
          <w:szCs w:val="22"/>
        </w:rPr>
        <w:t>εστιάζο</w:t>
      </w:r>
      <w:r w:rsidR="00986960">
        <w:rPr>
          <w:rFonts w:asciiTheme="minorHAnsi" w:hAnsiTheme="minorHAnsi"/>
          <w:bCs/>
          <w:sz w:val="22"/>
          <w:szCs w:val="22"/>
        </w:rPr>
        <w:t>υν</w:t>
      </w:r>
      <w:r w:rsidRPr="00E51300">
        <w:rPr>
          <w:rFonts w:asciiTheme="minorHAnsi" w:hAnsiTheme="minorHAnsi"/>
          <w:bCs/>
          <w:sz w:val="22"/>
          <w:szCs w:val="22"/>
        </w:rPr>
        <w:t xml:space="preserve"> στους χρήστες και τους δείκτες, </w:t>
      </w:r>
      <w:r w:rsidR="00D25651">
        <w:rPr>
          <w:rFonts w:asciiTheme="minorHAnsi" w:hAnsiTheme="minorHAnsi"/>
          <w:bCs/>
          <w:sz w:val="22"/>
          <w:szCs w:val="22"/>
        </w:rPr>
        <w:t>ώστε</w:t>
      </w:r>
      <w:r w:rsidRPr="00E51300">
        <w:rPr>
          <w:rFonts w:asciiTheme="minorHAnsi" w:hAnsiTheme="minorHAnsi"/>
          <w:bCs/>
          <w:sz w:val="22"/>
          <w:szCs w:val="22"/>
        </w:rPr>
        <w:t xml:space="preserve"> να χαρακτηρ</w:t>
      </w:r>
      <w:r w:rsidR="00D25651">
        <w:rPr>
          <w:rFonts w:asciiTheme="minorHAnsi" w:hAnsiTheme="minorHAnsi"/>
          <w:bCs/>
          <w:sz w:val="22"/>
          <w:szCs w:val="22"/>
        </w:rPr>
        <w:t xml:space="preserve">ιστεί η τρέχουσα κατάσταση της πόλης </w:t>
      </w:r>
      <w:r w:rsidRPr="00E51300">
        <w:rPr>
          <w:rFonts w:asciiTheme="minorHAnsi" w:hAnsiTheme="minorHAnsi"/>
          <w:bCs/>
          <w:sz w:val="22"/>
          <w:szCs w:val="22"/>
        </w:rPr>
        <w:t>και να παρακολουθ</w:t>
      </w:r>
      <w:r w:rsidR="00D25651">
        <w:rPr>
          <w:rFonts w:asciiTheme="minorHAnsi" w:hAnsiTheme="minorHAnsi"/>
          <w:bCs/>
          <w:sz w:val="22"/>
          <w:szCs w:val="22"/>
        </w:rPr>
        <w:t>εί</w:t>
      </w:r>
      <w:r w:rsidR="00542678">
        <w:rPr>
          <w:rFonts w:asciiTheme="minorHAnsi" w:hAnsiTheme="minorHAnsi"/>
          <w:bCs/>
          <w:sz w:val="22"/>
          <w:szCs w:val="22"/>
        </w:rPr>
        <w:t xml:space="preserve">ται </w:t>
      </w:r>
      <w:r w:rsidR="00D25651">
        <w:rPr>
          <w:rFonts w:asciiTheme="minorHAnsi" w:hAnsiTheme="minorHAnsi"/>
          <w:bCs/>
          <w:sz w:val="22"/>
          <w:szCs w:val="22"/>
        </w:rPr>
        <w:t>η εξέλιξ</w:t>
      </w:r>
      <w:r w:rsidR="00337DDC">
        <w:rPr>
          <w:rFonts w:asciiTheme="minorHAnsi" w:hAnsiTheme="minorHAnsi"/>
          <w:bCs/>
          <w:sz w:val="22"/>
          <w:szCs w:val="22"/>
        </w:rPr>
        <w:t>ή</w:t>
      </w:r>
      <w:r w:rsidR="00F80D76">
        <w:rPr>
          <w:rFonts w:asciiTheme="minorHAnsi" w:hAnsiTheme="minorHAnsi"/>
          <w:bCs/>
          <w:sz w:val="22"/>
          <w:szCs w:val="22"/>
        </w:rPr>
        <w:t xml:space="preserve"> της</w:t>
      </w:r>
      <w:r w:rsidR="00D25651">
        <w:rPr>
          <w:rFonts w:asciiTheme="minorHAnsi" w:hAnsiTheme="minorHAnsi"/>
          <w:bCs/>
          <w:sz w:val="22"/>
          <w:szCs w:val="22"/>
        </w:rPr>
        <w:t>.</w:t>
      </w:r>
    </w:p>
    <w:p w14:paraId="6A18A0A8" w14:textId="74BE2D4E" w:rsidR="00E51300" w:rsidRDefault="00E51300" w:rsidP="00A83D1E">
      <w:pPr>
        <w:autoSpaceDE/>
        <w:autoSpaceDN/>
        <w:spacing w:line="360" w:lineRule="auto"/>
        <w:ind w:left="567" w:hanging="283"/>
        <w:jc w:val="both"/>
        <w:rPr>
          <w:rFonts w:asciiTheme="minorHAnsi" w:hAnsiTheme="minorHAnsi"/>
          <w:bCs/>
          <w:sz w:val="22"/>
          <w:szCs w:val="22"/>
        </w:rPr>
      </w:pPr>
      <w:r w:rsidRPr="00E51300">
        <w:rPr>
          <w:rFonts w:asciiTheme="minorHAnsi" w:hAnsiTheme="minorHAnsi"/>
          <w:bCs/>
          <w:sz w:val="22"/>
          <w:szCs w:val="22"/>
        </w:rPr>
        <w:t>10. Διευκόλυνση της ενεργού μ</w:t>
      </w:r>
      <w:r w:rsidR="00D25651">
        <w:rPr>
          <w:rFonts w:asciiTheme="minorHAnsi" w:hAnsiTheme="minorHAnsi"/>
          <w:bCs/>
          <w:sz w:val="22"/>
          <w:szCs w:val="22"/>
        </w:rPr>
        <w:t xml:space="preserve">άθησης με την </w:t>
      </w:r>
      <w:r w:rsidRPr="00E51300">
        <w:rPr>
          <w:rFonts w:asciiTheme="minorHAnsi" w:hAnsiTheme="minorHAnsi"/>
          <w:bCs/>
          <w:sz w:val="22"/>
          <w:szCs w:val="22"/>
        </w:rPr>
        <w:t>μεταφορά</w:t>
      </w:r>
      <w:r w:rsidR="00D25651">
        <w:rPr>
          <w:rFonts w:asciiTheme="minorHAnsi" w:hAnsiTheme="minorHAnsi"/>
          <w:bCs/>
          <w:sz w:val="22"/>
          <w:szCs w:val="22"/>
        </w:rPr>
        <w:t xml:space="preserve"> γνώσεων</w:t>
      </w:r>
      <w:r w:rsidRPr="00E51300">
        <w:rPr>
          <w:rFonts w:asciiTheme="minorHAnsi" w:hAnsiTheme="minorHAnsi"/>
          <w:bCs/>
          <w:sz w:val="22"/>
          <w:szCs w:val="22"/>
        </w:rPr>
        <w:t xml:space="preserve">, </w:t>
      </w:r>
      <w:r w:rsidR="00542678">
        <w:rPr>
          <w:rFonts w:asciiTheme="minorHAnsi" w:hAnsiTheme="minorHAnsi"/>
          <w:bCs/>
          <w:sz w:val="22"/>
          <w:szCs w:val="22"/>
        </w:rPr>
        <w:t xml:space="preserve">και τη δημιουργία μηχανισμών </w:t>
      </w:r>
      <w:proofErr w:type="spellStart"/>
      <w:r w:rsidRPr="00E51300">
        <w:rPr>
          <w:rFonts w:asciiTheme="minorHAnsi" w:hAnsiTheme="minorHAnsi"/>
          <w:bCs/>
          <w:sz w:val="22"/>
          <w:szCs w:val="22"/>
        </w:rPr>
        <w:t>​​με</w:t>
      </w:r>
      <w:proofErr w:type="spellEnd"/>
      <w:r w:rsidRPr="00E51300">
        <w:rPr>
          <w:rFonts w:asciiTheme="minorHAnsi" w:hAnsiTheme="minorHAnsi"/>
          <w:bCs/>
          <w:sz w:val="22"/>
          <w:szCs w:val="22"/>
        </w:rPr>
        <w:t xml:space="preserve"> σκοπό</w:t>
      </w:r>
      <w:r w:rsidR="00542678">
        <w:rPr>
          <w:rFonts w:asciiTheme="minorHAnsi" w:hAnsiTheme="minorHAnsi"/>
          <w:bCs/>
          <w:sz w:val="22"/>
          <w:szCs w:val="22"/>
        </w:rPr>
        <w:t xml:space="preserve"> τη διευκόλυνση της αξιοποίησης</w:t>
      </w:r>
      <w:r w:rsidRPr="00E51300">
        <w:rPr>
          <w:rFonts w:asciiTheme="minorHAnsi" w:hAnsiTheme="minorHAnsi"/>
          <w:bCs/>
          <w:sz w:val="22"/>
          <w:szCs w:val="22"/>
        </w:rPr>
        <w:t xml:space="preserve"> </w:t>
      </w:r>
      <w:r w:rsidR="00542678">
        <w:rPr>
          <w:rFonts w:asciiTheme="minorHAnsi" w:hAnsiTheme="minorHAnsi"/>
          <w:bCs/>
          <w:sz w:val="22"/>
          <w:szCs w:val="22"/>
        </w:rPr>
        <w:t>των αποτελεσμάτων του προγράμματος από</w:t>
      </w:r>
      <w:r w:rsidRPr="00E51300">
        <w:rPr>
          <w:rFonts w:asciiTheme="minorHAnsi" w:hAnsiTheme="minorHAnsi"/>
          <w:bCs/>
          <w:sz w:val="22"/>
          <w:szCs w:val="22"/>
        </w:rPr>
        <w:t xml:space="preserve"> άλλες πόλεις .</w:t>
      </w:r>
    </w:p>
    <w:p w14:paraId="3EE53895" w14:textId="77777777" w:rsidR="00E51300" w:rsidRDefault="00E51300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7AB88119" w14:textId="71704420" w:rsidR="00E51300" w:rsidRDefault="00D30694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Οι π</w:t>
      </w:r>
      <w:r w:rsidRPr="00D30694">
        <w:rPr>
          <w:rFonts w:asciiTheme="minorHAnsi" w:hAnsiTheme="minorHAnsi"/>
          <w:bCs/>
          <w:sz w:val="22"/>
          <w:szCs w:val="22"/>
        </w:rPr>
        <w:t xml:space="preserve">όλεις που </w:t>
      </w:r>
      <w:r w:rsidR="00337DDC">
        <w:rPr>
          <w:rFonts w:asciiTheme="minorHAnsi" w:hAnsiTheme="minorHAnsi"/>
          <w:bCs/>
          <w:sz w:val="22"/>
          <w:szCs w:val="22"/>
        </w:rPr>
        <w:t xml:space="preserve">θα συμμετέχουν, σε αυτή τη φάση, </w:t>
      </w:r>
      <w:r>
        <w:rPr>
          <w:rFonts w:asciiTheme="minorHAnsi" w:hAnsiTheme="minorHAnsi"/>
          <w:bCs/>
          <w:sz w:val="22"/>
          <w:szCs w:val="22"/>
        </w:rPr>
        <w:t xml:space="preserve">στην πρόταση  </w:t>
      </w:r>
      <w:r w:rsidRPr="00D3069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«</w:t>
      </w:r>
      <w:r w:rsidRPr="00D30694">
        <w:rPr>
          <w:rFonts w:asciiTheme="minorHAnsi" w:hAnsiTheme="minorHAnsi"/>
          <w:bCs/>
          <w:sz w:val="22"/>
          <w:szCs w:val="22"/>
        </w:rPr>
        <w:t>SMILE</w:t>
      </w:r>
      <w:r>
        <w:rPr>
          <w:rFonts w:asciiTheme="minorHAnsi" w:hAnsiTheme="minorHAnsi"/>
          <w:bCs/>
          <w:sz w:val="22"/>
          <w:szCs w:val="22"/>
        </w:rPr>
        <w:t>» είναι οι εξής:</w:t>
      </w:r>
    </w:p>
    <w:p w14:paraId="133D8C2E" w14:textId="6307D5FF" w:rsidR="00E51300" w:rsidRPr="00D30694" w:rsidRDefault="00D47A76" w:rsidP="00A83D1E">
      <w:pPr>
        <w:pStyle w:val="a5"/>
        <w:numPr>
          <w:ilvl w:val="0"/>
          <w:numId w:val="26"/>
        </w:num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  <w:lang w:val="fr-CD"/>
        </w:rPr>
      </w:pPr>
      <w:r>
        <w:rPr>
          <w:rFonts w:asciiTheme="minorHAnsi" w:hAnsiTheme="minorHAnsi"/>
          <w:bCs/>
          <w:sz w:val="22"/>
          <w:szCs w:val="22"/>
          <w:lang w:val="fr-CD"/>
        </w:rPr>
        <w:t xml:space="preserve">Santiago de </w:t>
      </w:r>
      <w:proofErr w:type="spellStart"/>
      <w:r>
        <w:rPr>
          <w:rFonts w:asciiTheme="minorHAnsi" w:hAnsiTheme="minorHAnsi"/>
          <w:bCs/>
          <w:sz w:val="22"/>
          <w:szCs w:val="22"/>
          <w:lang w:val="fr-CD"/>
        </w:rPr>
        <w:t>Compostela</w:t>
      </w:r>
      <w:proofErr w:type="spellEnd"/>
      <w:r>
        <w:rPr>
          <w:rFonts w:asciiTheme="minorHAnsi" w:hAnsiTheme="minorHAnsi"/>
          <w:bCs/>
          <w:sz w:val="22"/>
          <w:szCs w:val="22"/>
          <w:lang w:val="fr-CD"/>
        </w:rPr>
        <w:t>,</w:t>
      </w:r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 xml:space="preserve"> NW Spain – </w:t>
      </w:r>
      <w:r w:rsidR="00D30694" w:rsidRPr="00D30694">
        <w:rPr>
          <w:rFonts w:asciiTheme="minorHAnsi" w:hAnsiTheme="minorHAnsi"/>
          <w:bCs/>
          <w:sz w:val="22"/>
          <w:szCs w:val="22"/>
        </w:rPr>
        <w:t>Ισπανία</w:t>
      </w:r>
    </w:p>
    <w:p w14:paraId="2919128E" w14:textId="25AEC19A" w:rsidR="00D30694" w:rsidRPr="00D30694" w:rsidRDefault="00D47A76" w:rsidP="00A83D1E">
      <w:pPr>
        <w:pStyle w:val="a5"/>
        <w:numPr>
          <w:ilvl w:val="0"/>
          <w:numId w:val="26"/>
        </w:num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  <w:lang w:val="fr-CD"/>
        </w:rPr>
      </w:pPr>
      <w:r>
        <w:rPr>
          <w:rFonts w:asciiTheme="minorHAnsi" w:hAnsiTheme="minorHAnsi"/>
          <w:bCs/>
          <w:sz w:val="22"/>
          <w:szCs w:val="22"/>
          <w:lang w:val="fr-CD"/>
        </w:rPr>
        <w:t>Burgas,</w:t>
      </w:r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 xml:space="preserve"> East </w:t>
      </w:r>
      <w:proofErr w:type="spellStart"/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>Bulgaria</w:t>
      </w:r>
      <w:proofErr w:type="spellEnd"/>
      <w:r w:rsidR="00D30694">
        <w:rPr>
          <w:rFonts w:asciiTheme="minorHAnsi" w:hAnsiTheme="minorHAnsi"/>
          <w:bCs/>
          <w:sz w:val="22"/>
          <w:szCs w:val="22"/>
        </w:rPr>
        <w:t xml:space="preserve">- </w:t>
      </w:r>
      <w:r>
        <w:rPr>
          <w:rFonts w:asciiTheme="minorHAnsi" w:hAnsiTheme="minorHAnsi"/>
          <w:bCs/>
          <w:sz w:val="22"/>
          <w:szCs w:val="22"/>
        </w:rPr>
        <w:t xml:space="preserve">Βουλγαρία </w:t>
      </w:r>
    </w:p>
    <w:p w14:paraId="6D2D8296" w14:textId="19BF2F6B" w:rsidR="00D30694" w:rsidRDefault="00D47A76" w:rsidP="00A83D1E">
      <w:pPr>
        <w:pStyle w:val="a5"/>
        <w:numPr>
          <w:ilvl w:val="0"/>
          <w:numId w:val="26"/>
        </w:num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  <w:lang w:val="fr-CD"/>
        </w:rPr>
      </w:pPr>
      <w:r>
        <w:rPr>
          <w:rFonts w:asciiTheme="minorHAnsi" w:hAnsiTheme="minorHAnsi"/>
          <w:bCs/>
          <w:sz w:val="22"/>
          <w:szCs w:val="22"/>
          <w:lang w:val="fr-CD"/>
        </w:rPr>
        <w:t xml:space="preserve">Prato, </w:t>
      </w:r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 xml:space="preserve">Central </w:t>
      </w:r>
      <w:proofErr w:type="spellStart"/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>Italy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– Ιταλία </w:t>
      </w:r>
    </w:p>
    <w:p w14:paraId="1629253B" w14:textId="75099253" w:rsidR="00D30694" w:rsidRDefault="00D47A76" w:rsidP="00A83D1E">
      <w:pPr>
        <w:pStyle w:val="a5"/>
        <w:numPr>
          <w:ilvl w:val="0"/>
          <w:numId w:val="26"/>
        </w:num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  <w:lang w:val="fr-CD"/>
        </w:rPr>
      </w:pPr>
      <w:r>
        <w:rPr>
          <w:rFonts w:asciiTheme="minorHAnsi" w:hAnsiTheme="minorHAnsi"/>
          <w:bCs/>
          <w:sz w:val="22"/>
          <w:szCs w:val="22"/>
          <w:lang w:val="fr-CD"/>
        </w:rPr>
        <w:t>Ljubljana,</w:t>
      </w:r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 xml:space="preserve"> Central </w:t>
      </w:r>
      <w:proofErr w:type="spellStart"/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>Slovenia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– Σλοβενία </w:t>
      </w:r>
    </w:p>
    <w:p w14:paraId="2E682011" w14:textId="3509A764" w:rsidR="00D30694" w:rsidRDefault="00D47A76" w:rsidP="00A83D1E">
      <w:pPr>
        <w:pStyle w:val="a5"/>
        <w:numPr>
          <w:ilvl w:val="0"/>
          <w:numId w:val="26"/>
        </w:num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  <w:lang w:val="fr-CD"/>
        </w:rPr>
      </w:pPr>
      <w:r>
        <w:rPr>
          <w:rFonts w:asciiTheme="minorHAnsi" w:hAnsiTheme="minorHAnsi"/>
          <w:bCs/>
          <w:sz w:val="22"/>
          <w:szCs w:val="22"/>
          <w:lang w:val="fr-CD"/>
        </w:rPr>
        <w:t>Vejle,</w:t>
      </w:r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 xml:space="preserve"> </w:t>
      </w:r>
      <w:proofErr w:type="spellStart"/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>Southern</w:t>
      </w:r>
      <w:proofErr w:type="spellEnd"/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 xml:space="preserve"> </w:t>
      </w:r>
      <w:proofErr w:type="spellStart"/>
      <w:r w:rsidR="00D30694" w:rsidRPr="00D30694">
        <w:rPr>
          <w:rFonts w:asciiTheme="minorHAnsi" w:hAnsiTheme="minorHAnsi"/>
          <w:bCs/>
          <w:sz w:val="22"/>
          <w:szCs w:val="22"/>
          <w:lang w:val="fr-CD"/>
        </w:rPr>
        <w:t>Denmark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– Δανία </w:t>
      </w:r>
    </w:p>
    <w:p w14:paraId="1CBD674D" w14:textId="0741F22D" w:rsidR="00D30694" w:rsidRDefault="00D30694" w:rsidP="00A83D1E">
      <w:pPr>
        <w:pStyle w:val="a5"/>
        <w:numPr>
          <w:ilvl w:val="0"/>
          <w:numId w:val="26"/>
        </w:num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  <w:lang w:val="fr-CD"/>
        </w:rPr>
      </w:pPr>
      <w:r w:rsidRPr="00D30694">
        <w:rPr>
          <w:rFonts w:asciiTheme="minorHAnsi" w:hAnsiTheme="minorHAnsi"/>
          <w:bCs/>
          <w:sz w:val="22"/>
          <w:szCs w:val="22"/>
          <w:lang w:val="fr-CD"/>
        </w:rPr>
        <w:t xml:space="preserve">Venlo, Western </w:t>
      </w:r>
      <w:proofErr w:type="spellStart"/>
      <w:r w:rsidRPr="00D30694">
        <w:rPr>
          <w:rFonts w:asciiTheme="minorHAnsi" w:hAnsiTheme="minorHAnsi"/>
          <w:bCs/>
          <w:sz w:val="22"/>
          <w:szCs w:val="22"/>
          <w:lang w:val="fr-CD"/>
        </w:rPr>
        <w:t>Netherlands</w:t>
      </w:r>
      <w:proofErr w:type="spellEnd"/>
      <w:r w:rsidR="00D47A76">
        <w:rPr>
          <w:rFonts w:asciiTheme="minorHAnsi" w:hAnsiTheme="minorHAnsi"/>
          <w:bCs/>
          <w:sz w:val="22"/>
          <w:szCs w:val="22"/>
        </w:rPr>
        <w:t>- Ολλανδία.</w:t>
      </w:r>
    </w:p>
    <w:p w14:paraId="5C4789BF" w14:textId="77777777" w:rsidR="00D47A76" w:rsidRDefault="00D47A76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  <w:lang w:val="fr-CD"/>
        </w:rPr>
      </w:pPr>
    </w:p>
    <w:p w14:paraId="6359C838" w14:textId="13E2E512" w:rsidR="00D47A76" w:rsidRDefault="00D47A76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Ο Δήμος με την καταρχήν παροχή στήριξης στο Δίκτυο Πόλεων σε ότι αφορά την π</w:t>
      </w:r>
      <w:r w:rsidR="00542678">
        <w:rPr>
          <w:rFonts w:asciiTheme="minorHAnsi" w:hAnsiTheme="minorHAnsi"/>
          <w:bCs/>
          <w:sz w:val="22"/>
          <w:szCs w:val="22"/>
        </w:rPr>
        <w:t xml:space="preserve">ρόταση αυτή αναμένει να χρησιμοποιήσεις όλες εκείνες τις γνώσεις αλλά και τα εργαλεία χάραξης πολιτικής </w:t>
      </w:r>
      <w:r w:rsidR="00A46D84">
        <w:rPr>
          <w:rFonts w:asciiTheme="minorHAnsi" w:hAnsiTheme="minorHAnsi"/>
          <w:bCs/>
          <w:sz w:val="22"/>
          <w:szCs w:val="22"/>
        </w:rPr>
        <w:t xml:space="preserve">που </w:t>
      </w:r>
      <w:r w:rsidR="00542678">
        <w:rPr>
          <w:rFonts w:asciiTheme="minorHAnsi" w:hAnsiTheme="minorHAnsi"/>
          <w:bCs/>
          <w:sz w:val="22"/>
          <w:szCs w:val="22"/>
        </w:rPr>
        <w:t>το πρόγραμμα θα δημιουργήσει</w:t>
      </w:r>
      <w:r>
        <w:rPr>
          <w:rFonts w:asciiTheme="minorHAnsi" w:hAnsiTheme="minorHAnsi"/>
          <w:bCs/>
          <w:sz w:val="22"/>
          <w:szCs w:val="22"/>
        </w:rPr>
        <w:t xml:space="preserve">. Για το λόγο αυτό προτείνεται όπως το </w:t>
      </w:r>
      <w:r>
        <w:rPr>
          <w:rFonts w:asciiTheme="minorHAnsi" w:hAnsiTheme="minorHAnsi"/>
          <w:bCs/>
          <w:sz w:val="22"/>
          <w:szCs w:val="22"/>
        </w:rPr>
        <w:lastRenderedPageBreak/>
        <w:t xml:space="preserve">Δημοτικό Συμβούλιο δώσει την έγκριση του για την παροχή στήριξης </w:t>
      </w:r>
      <w:r w:rsidR="00542678">
        <w:rPr>
          <w:rFonts w:asciiTheme="minorHAnsi" w:hAnsiTheme="minorHAnsi"/>
          <w:bCs/>
          <w:sz w:val="22"/>
          <w:szCs w:val="22"/>
        </w:rPr>
        <w:t>στην πρόταση</w:t>
      </w:r>
      <w:r>
        <w:rPr>
          <w:rFonts w:asciiTheme="minorHAnsi" w:hAnsiTheme="minorHAnsi"/>
          <w:bCs/>
          <w:sz w:val="22"/>
          <w:szCs w:val="22"/>
        </w:rPr>
        <w:t xml:space="preserve"> «</w:t>
      </w:r>
      <w:r>
        <w:rPr>
          <w:rFonts w:asciiTheme="minorHAnsi" w:hAnsiTheme="minorHAnsi"/>
          <w:bCs/>
          <w:sz w:val="22"/>
          <w:szCs w:val="22"/>
          <w:lang w:val="en-GB"/>
        </w:rPr>
        <w:t>SMILLE</w:t>
      </w:r>
      <w:r>
        <w:rPr>
          <w:rFonts w:asciiTheme="minorHAnsi" w:hAnsiTheme="minorHAnsi"/>
          <w:bCs/>
          <w:sz w:val="22"/>
          <w:szCs w:val="22"/>
        </w:rPr>
        <w:t>» στην φάση αυτή.</w:t>
      </w:r>
    </w:p>
    <w:p w14:paraId="015402D4" w14:textId="77777777" w:rsidR="00D47A76" w:rsidRDefault="00D47A76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32CCB00" w14:textId="72A04EB7" w:rsidR="00D47A76" w:rsidRPr="00D47A76" w:rsidRDefault="00D47A76" w:rsidP="00A83D1E">
      <w:pPr>
        <w:autoSpaceDE/>
        <w:autoSpaceDN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Σε επόμενη φάση</w:t>
      </w:r>
      <w:r w:rsidR="00337DD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 και </w:t>
      </w:r>
      <w:r w:rsidR="00274DC8">
        <w:rPr>
          <w:rFonts w:asciiTheme="minorHAnsi" w:hAnsiTheme="minorHAnsi"/>
          <w:bCs/>
          <w:sz w:val="22"/>
          <w:szCs w:val="22"/>
        </w:rPr>
        <w:t>εφόσον</w:t>
      </w:r>
      <w:r>
        <w:rPr>
          <w:rFonts w:asciiTheme="minorHAnsi" w:hAnsiTheme="minorHAnsi"/>
          <w:bCs/>
          <w:sz w:val="22"/>
          <w:szCs w:val="22"/>
        </w:rPr>
        <w:t xml:space="preserve"> στο πλαίσιο του προγράμματος Η</w:t>
      </w:r>
      <w:proofErr w:type="spellStart"/>
      <w:r>
        <w:rPr>
          <w:rFonts w:asciiTheme="minorHAnsi" w:hAnsiTheme="minorHAnsi"/>
          <w:bCs/>
          <w:sz w:val="22"/>
          <w:szCs w:val="22"/>
          <w:lang w:val="en-GB"/>
        </w:rPr>
        <w:t>orizon</w:t>
      </w:r>
      <w:proofErr w:type="spellEnd"/>
      <w:r w:rsidRPr="00D47A76">
        <w:rPr>
          <w:rFonts w:asciiTheme="minorHAnsi" w:hAnsiTheme="minorHAnsi"/>
          <w:bCs/>
          <w:sz w:val="22"/>
          <w:szCs w:val="22"/>
        </w:rPr>
        <w:t xml:space="preserve"> 2020, </w:t>
      </w:r>
      <w:r>
        <w:rPr>
          <w:rFonts w:asciiTheme="minorHAnsi" w:hAnsiTheme="minorHAnsi"/>
          <w:bCs/>
          <w:sz w:val="22"/>
          <w:szCs w:val="22"/>
        </w:rPr>
        <w:t>το δίκτυο των πόλεων που θα συμμετέχουν</w:t>
      </w:r>
      <w:r w:rsidRPr="00D47A76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στο συγκεκριμένο έργο  </w:t>
      </w:r>
      <w:r w:rsidR="00542678">
        <w:rPr>
          <w:rFonts w:asciiTheme="minorHAnsi" w:hAnsiTheme="minorHAnsi"/>
          <w:bCs/>
          <w:sz w:val="22"/>
          <w:szCs w:val="22"/>
        </w:rPr>
        <w:t xml:space="preserve">περάσει στην επόμενη φάση και θελήσει να </w:t>
      </w:r>
      <w:r>
        <w:rPr>
          <w:rFonts w:asciiTheme="minorHAnsi" w:hAnsiTheme="minorHAnsi"/>
          <w:bCs/>
          <w:sz w:val="22"/>
          <w:szCs w:val="22"/>
        </w:rPr>
        <w:t xml:space="preserve">επεκταθεί , προτείνεται να δοθεί από το Δημοτικό Συμβούλιο έγκριση για την </w:t>
      </w:r>
      <w:r w:rsidR="00542678">
        <w:rPr>
          <w:rFonts w:asciiTheme="minorHAnsi" w:hAnsiTheme="minorHAnsi"/>
          <w:bCs/>
          <w:sz w:val="22"/>
          <w:szCs w:val="22"/>
        </w:rPr>
        <w:t xml:space="preserve">τυχόν </w:t>
      </w:r>
      <w:r>
        <w:rPr>
          <w:rFonts w:asciiTheme="minorHAnsi" w:hAnsiTheme="minorHAnsi"/>
          <w:bCs/>
          <w:sz w:val="22"/>
          <w:szCs w:val="22"/>
        </w:rPr>
        <w:t>συμμετοχή του Δήμου Καλλιθέας στο συγκεκριμένο έργο.</w:t>
      </w:r>
    </w:p>
    <w:p w14:paraId="3B3769FF" w14:textId="77777777" w:rsidR="00E51300" w:rsidRPr="00D47A76" w:rsidRDefault="00E51300" w:rsidP="00E51300">
      <w:pPr>
        <w:autoSpaceDE/>
        <w:autoSpaceDN/>
        <w:jc w:val="both"/>
        <w:rPr>
          <w:rFonts w:asciiTheme="minorHAnsi" w:hAnsiTheme="minorHAnsi"/>
          <w:bCs/>
          <w:sz w:val="22"/>
          <w:szCs w:val="22"/>
        </w:rPr>
      </w:pPr>
    </w:p>
    <w:p w14:paraId="3AB22BFE" w14:textId="77777777" w:rsidR="00F914A4" w:rsidRPr="00337DDC" w:rsidRDefault="00DD51A8" w:rsidP="00CF6A4B">
      <w:pPr>
        <w:spacing w:line="360" w:lineRule="auto"/>
        <w:ind w:right="380"/>
        <w:jc w:val="both"/>
        <w:rPr>
          <w:rFonts w:asciiTheme="minorHAnsi" w:hAnsiTheme="minorHAnsi"/>
          <w:bCs/>
          <w:sz w:val="22"/>
          <w:szCs w:val="22"/>
        </w:rPr>
      </w:pPr>
      <w:r w:rsidRPr="00337DDC">
        <w:rPr>
          <w:rFonts w:asciiTheme="minorHAnsi" w:hAnsiTheme="minorHAnsi"/>
          <w:bCs/>
          <w:sz w:val="22"/>
          <w:szCs w:val="22"/>
        </w:rPr>
        <w:t>Έχοντας υπόψη τα παραπάνω</w:t>
      </w:r>
      <w:r w:rsidR="00A81BB4" w:rsidRPr="00337DDC">
        <w:rPr>
          <w:rFonts w:asciiTheme="minorHAnsi" w:hAnsiTheme="minorHAnsi"/>
          <w:bCs/>
          <w:sz w:val="22"/>
          <w:szCs w:val="22"/>
        </w:rPr>
        <w:t xml:space="preserve"> σας παρακαλούμε όπως </w:t>
      </w:r>
      <w:r w:rsidR="00F914A4" w:rsidRPr="00337DDC">
        <w:rPr>
          <w:rFonts w:asciiTheme="minorHAnsi" w:hAnsiTheme="minorHAnsi"/>
          <w:bCs/>
          <w:sz w:val="22"/>
          <w:szCs w:val="22"/>
        </w:rPr>
        <w:t>:</w:t>
      </w:r>
    </w:p>
    <w:p w14:paraId="604E7B40" w14:textId="7158321A" w:rsidR="001D0C5D" w:rsidRPr="00337DDC" w:rsidRDefault="001D0C5D" w:rsidP="00A83D1E">
      <w:pPr>
        <w:pStyle w:val="a5"/>
        <w:numPr>
          <w:ilvl w:val="0"/>
          <w:numId w:val="21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337DDC">
        <w:rPr>
          <w:rFonts w:asciiTheme="minorHAnsi" w:hAnsiTheme="minorHAnsi" w:cs="Calibri"/>
          <w:sz w:val="22"/>
          <w:szCs w:val="22"/>
        </w:rPr>
        <w:t>Εγκρίνετ</w:t>
      </w:r>
      <w:r w:rsidR="00776D28" w:rsidRPr="00337DDC">
        <w:rPr>
          <w:rFonts w:asciiTheme="minorHAnsi" w:hAnsiTheme="minorHAnsi" w:cs="Calibri"/>
          <w:sz w:val="22"/>
          <w:szCs w:val="22"/>
        </w:rPr>
        <w:t>ε</w:t>
      </w:r>
      <w:r w:rsidRPr="00337DDC">
        <w:rPr>
          <w:rFonts w:asciiTheme="minorHAnsi" w:hAnsiTheme="minorHAnsi" w:cs="Calibri"/>
          <w:sz w:val="22"/>
          <w:szCs w:val="22"/>
        </w:rPr>
        <w:t xml:space="preserve"> τη </w:t>
      </w:r>
      <w:r w:rsidR="00A83D1E" w:rsidRPr="00337DDC">
        <w:rPr>
          <w:rFonts w:asciiTheme="minorHAnsi" w:hAnsiTheme="minorHAnsi" w:cs="Calibri"/>
          <w:sz w:val="22"/>
          <w:szCs w:val="22"/>
        </w:rPr>
        <w:t>στήριξη και τυχόν συμμετοχή του Δήμου στην πρόταση για το πρόγραμμα «HORI</w:t>
      </w:r>
      <w:r w:rsidR="00542678">
        <w:rPr>
          <w:rFonts w:asciiTheme="minorHAnsi" w:hAnsiTheme="minorHAnsi" w:cs="Calibri"/>
          <w:sz w:val="22"/>
          <w:szCs w:val="22"/>
        </w:rPr>
        <w:t xml:space="preserve">ZON 2020» την οποία </w:t>
      </w:r>
      <w:r w:rsidR="00542678" w:rsidRPr="004D4FB2">
        <w:rPr>
          <w:rFonts w:asciiTheme="minorHAnsi" w:hAnsiTheme="minorHAnsi"/>
          <w:bCs/>
          <w:sz w:val="22"/>
          <w:szCs w:val="22"/>
        </w:rPr>
        <w:t xml:space="preserve">οργανώνει  το Δίκτυο Πόλεων </w:t>
      </w:r>
      <w:proofErr w:type="spellStart"/>
      <w:r w:rsidR="00542678" w:rsidRPr="004D4FB2">
        <w:rPr>
          <w:rFonts w:asciiTheme="minorHAnsi" w:hAnsiTheme="minorHAnsi"/>
          <w:bCs/>
          <w:sz w:val="22"/>
          <w:szCs w:val="22"/>
          <w:lang w:val="en-GB"/>
        </w:rPr>
        <w:t>Euromed</w:t>
      </w:r>
      <w:proofErr w:type="spellEnd"/>
      <w:r w:rsidR="00542678" w:rsidRPr="004D4FB2">
        <w:rPr>
          <w:rFonts w:asciiTheme="minorHAnsi" w:hAnsiTheme="minorHAnsi"/>
          <w:bCs/>
          <w:sz w:val="22"/>
          <w:szCs w:val="22"/>
        </w:rPr>
        <w:t xml:space="preserve"> με εταίρους πόλεις μέλη του, </w:t>
      </w:r>
      <w:r w:rsidR="00A83D1E" w:rsidRPr="004D4FB2">
        <w:rPr>
          <w:rFonts w:asciiTheme="minorHAnsi" w:hAnsiTheme="minorHAnsi" w:cs="Calibri"/>
          <w:sz w:val="22"/>
          <w:szCs w:val="22"/>
        </w:rPr>
        <w:t>με τίτλο «</w:t>
      </w:r>
      <w:proofErr w:type="spellStart"/>
      <w:r w:rsidR="00A83D1E" w:rsidRPr="004D4FB2">
        <w:rPr>
          <w:rFonts w:asciiTheme="minorHAnsi" w:hAnsiTheme="minorHAnsi" w:cs="Calibri"/>
          <w:sz w:val="22"/>
          <w:szCs w:val="22"/>
        </w:rPr>
        <w:t>Συστημική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ενίσχυση κυκλικής οικονομίας Μοντέλα σε αστικές και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περιαστικές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περιοχές πόλεων μικρού και μεσαίου</w:t>
      </w:r>
      <w:r w:rsidR="00542678">
        <w:rPr>
          <w:rFonts w:asciiTheme="minorHAnsi" w:hAnsiTheme="minorHAnsi" w:cs="Calibri"/>
          <w:sz w:val="22"/>
          <w:szCs w:val="22"/>
        </w:rPr>
        <w:t xml:space="preserve"> μεγέθους </w:t>
      </w:r>
      <w:r w:rsidR="00A83D1E" w:rsidRPr="00337DDC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Systemic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enhancement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of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circular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economy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Models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in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urban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and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perI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>-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urban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areas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of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smaLL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and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mEdium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size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83D1E" w:rsidRPr="00337DDC">
        <w:rPr>
          <w:rFonts w:asciiTheme="minorHAnsi" w:hAnsiTheme="minorHAnsi" w:cs="Calibri"/>
          <w:sz w:val="22"/>
          <w:szCs w:val="22"/>
        </w:rPr>
        <w:t>cities</w:t>
      </w:r>
      <w:proofErr w:type="spellEnd"/>
      <w:r w:rsidR="00A83D1E" w:rsidRPr="00337DDC">
        <w:rPr>
          <w:rFonts w:asciiTheme="minorHAnsi" w:hAnsiTheme="minorHAnsi" w:cs="Calibri"/>
          <w:sz w:val="22"/>
          <w:szCs w:val="22"/>
        </w:rPr>
        <w:t xml:space="preserve"> (SMILLE)»</w:t>
      </w:r>
      <w:r w:rsidR="00870BFA" w:rsidRPr="00337DDC">
        <w:rPr>
          <w:rFonts w:asciiTheme="minorHAnsi" w:hAnsiTheme="minorHAnsi" w:cs="Calibri"/>
          <w:sz w:val="22"/>
          <w:szCs w:val="22"/>
        </w:rPr>
        <w:t xml:space="preserve"> </w:t>
      </w:r>
      <w:r w:rsidRPr="00337DDC">
        <w:rPr>
          <w:rFonts w:asciiTheme="minorHAnsi" w:hAnsiTheme="minorHAnsi" w:cs="Calibri"/>
          <w:sz w:val="22"/>
          <w:szCs w:val="22"/>
        </w:rPr>
        <w:t xml:space="preserve">και </w:t>
      </w:r>
    </w:p>
    <w:p w14:paraId="3DDB2722" w14:textId="140AD102" w:rsidR="000E7EDC" w:rsidRDefault="001D0C5D" w:rsidP="00BE194E">
      <w:pPr>
        <w:pStyle w:val="a5"/>
        <w:numPr>
          <w:ilvl w:val="0"/>
          <w:numId w:val="21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337DDC">
        <w:rPr>
          <w:rFonts w:asciiTheme="minorHAnsi" w:hAnsiTheme="minorHAnsi" w:cs="Calibri"/>
          <w:sz w:val="22"/>
          <w:szCs w:val="22"/>
        </w:rPr>
        <w:t xml:space="preserve">Εξουσιοδοτήσετε το Δήμαρχο να υπογράψει και να υποβάλλει όλα τα σχετικά έγγραφα </w:t>
      </w:r>
      <w:r w:rsidR="00A83D1E" w:rsidRPr="00337DDC">
        <w:rPr>
          <w:rFonts w:asciiTheme="minorHAnsi" w:hAnsiTheme="minorHAnsi" w:cs="Calibri"/>
          <w:sz w:val="22"/>
          <w:szCs w:val="22"/>
        </w:rPr>
        <w:t xml:space="preserve"> για </w:t>
      </w:r>
      <w:r w:rsidR="00BE194E" w:rsidRPr="00337DDC">
        <w:rPr>
          <w:rFonts w:asciiTheme="minorHAnsi" w:hAnsiTheme="minorHAnsi" w:cs="Calibri"/>
          <w:sz w:val="22"/>
          <w:szCs w:val="22"/>
        </w:rPr>
        <w:t xml:space="preserve"> τη στήριξη </w:t>
      </w:r>
      <w:r w:rsidR="004D4FB2">
        <w:rPr>
          <w:rFonts w:asciiTheme="minorHAnsi" w:hAnsiTheme="minorHAnsi" w:cs="Calibri"/>
          <w:sz w:val="22"/>
          <w:szCs w:val="22"/>
        </w:rPr>
        <w:t xml:space="preserve">ή τη </w:t>
      </w:r>
      <w:r w:rsidR="00542678">
        <w:rPr>
          <w:rFonts w:asciiTheme="minorHAnsi" w:hAnsiTheme="minorHAnsi" w:cs="Calibri"/>
          <w:sz w:val="22"/>
          <w:szCs w:val="22"/>
        </w:rPr>
        <w:t xml:space="preserve">μελλοντική </w:t>
      </w:r>
      <w:r w:rsidR="00BE194E" w:rsidRPr="00337DDC">
        <w:rPr>
          <w:rFonts w:asciiTheme="minorHAnsi" w:hAnsiTheme="minorHAnsi" w:cs="Calibri"/>
          <w:sz w:val="22"/>
          <w:szCs w:val="22"/>
        </w:rPr>
        <w:t>συμμετοχή μας σε αυτό</w:t>
      </w:r>
      <w:r w:rsidR="00A83D1E" w:rsidRPr="00337DDC">
        <w:rPr>
          <w:rFonts w:asciiTheme="minorHAnsi" w:hAnsiTheme="minorHAnsi" w:cs="Calibri"/>
          <w:sz w:val="22"/>
          <w:szCs w:val="22"/>
        </w:rPr>
        <w:t>.</w:t>
      </w:r>
    </w:p>
    <w:p w14:paraId="1C33E4E1" w14:textId="77777777" w:rsidR="00BC62AC" w:rsidRPr="00337DDC" w:rsidRDefault="00BC62AC" w:rsidP="00BC62AC">
      <w:pPr>
        <w:pStyle w:val="a5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B7917E0" w14:textId="77777777" w:rsidR="00AE35AB" w:rsidRPr="00654FFC" w:rsidRDefault="00AE35AB" w:rsidP="00AE35AB">
      <w:pPr>
        <w:pStyle w:val="a5"/>
        <w:rPr>
          <w:rFonts w:asciiTheme="minorHAnsi" w:hAnsiTheme="minorHAnsi" w:cs="Calibri"/>
          <w:sz w:val="24"/>
          <w:szCs w:val="24"/>
        </w:rPr>
      </w:pPr>
    </w:p>
    <w:tbl>
      <w:tblPr>
        <w:tblpPr w:leftFromText="180" w:rightFromText="180" w:vertAnchor="text" w:horzAnchor="page" w:tblpX="7228" w:tblpY="72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525A6" w:rsidRPr="0026600D" w14:paraId="7981471B" w14:textId="77777777" w:rsidTr="00C525A6">
        <w:tc>
          <w:tcPr>
            <w:tcW w:w="3510" w:type="dxa"/>
          </w:tcPr>
          <w:p w14:paraId="0F959BA8" w14:textId="77777777" w:rsidR="00C525A6" w:rsidRPr="0026600D" w:rsidRDefault="00DD51A8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Ο Δήμαρχος Καλλιθέας</w:t>
            </w:r>
          </w:p>
        </w:tc>
      </w:tr>
      <w:tr w:rsidR="00C525A6" w:rsidRPr="0026600D" w14:paraId="4309E42B" w14:textId="77777777" w:rsidTr="00C525A6">
        <w:tc>
          <w:tcPr>
            <w:tcW w:w="3510" w:type="dxa"/>
          </w:tcPr>
          <w:p w14:paraId="6F91D728" w14:textId="77777777" w:rsidR="00C525A6" w:rsidRPr="0026600D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8F81F94" w14:textId="77777777" w:rsidR="00C525A6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1E048F4" w14:textId="77777777" w:rsidR="00813A61" w:rsidRPr="0026600D" w:rsidRDefault="00813A61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45BB0D3" w14:textId="77777777" w:rsidR="003153D0" w:rsidRPr="0026600D" w:rsidRDefault="003153D0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C9B75FB" w14:textId="77777777" w:rsidR="00C525A6" w:rsidRPr="0026600D" w:rsidRDefault="00DD51A8" w:rsidP="003153D0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Δημήτριος </w:t>
            </w: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Κάρναβος</w:t>
            </w:r>
            <w:proofErr w:type="spellEnd"/>
          </w:p>
        </w:tc>
      </w:tr>
    </w:tbl>
    <w:p w14:paraId="6D83121F" w14:textId="77777777" w:rsidR="00451B57" w:rsidRPr="0026600D" w:rsidRDefault="00451B57" w:rsidP="000E7EDC">
      <w:pPr>
        <w:rPr>
          <w:rFonts w:asciiTheme="minorHAnsi" w:hAnsiTheme="minorHAnsi" w:cs="Calibri"/>
          <w:sz w:val="24"/>
          <w:szCs w:val="24"/>
        </w:rPr>
      </w:pPr>
    </w:p>
    <w:tbl>
      <w:tblPr>
        <w:tblW w:w="9949" w:type="dxa"/>
        <w:tblInd w:w="-601" w:type="dxa"/>
        <w:tblLook w:val="04A0" w:firstRow="1" w:lastRow="0" w:firstColumn="1" w:lastColumn="0" w:noHBand="0" w:noVBand="1"/>
      </w:tblPr>
      <w:tblGrid>
        <w:gridCol w:w="1702"/>
        <w:gridCol w:w="8247"/>
      </w:tblGrid>
      <w:tr w:rsidR="000E7EDC" w:rsidRPr="0026600D" w14:paraId="158344D1" w14:textId="77777777" w:rsidTr="00D84A3F">
        <w:tc>
          <w:tcPr>
            <w:tcW w:w="1702" w:type="dxa"/>
          </w:tcPr>
          <w:p w14:paraId="585B1A8F" w14:textId="77777777" w:rsidR="000E7EDC" w:rsidRPr="0026600D" w:rsidRDefault="000E7EDC" w:rsidP="00360E86">
            <w:pP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Συνημμένα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247" w:type="dxa"/>
          </w:tcPr>
          <w:p w14:paraId="3A16BDFC" w14:textId="3F0828FD" w:rsidR="000E7EDC" w:rsidRPr="00813A61" w:rsidRDefault="00A83D1E" w:rsidP="00A83D1E">
            <w:pPr>
              <w:pStyle w:val="a5"/>
              <w:numPr>
                <w:ilvl w:val="0"/>
                <w:numId w:val="25"/>
              </w:num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Το από 29/8/2018 ηλεκτρονικό μήνυμα του Δικτύου Πόλεων </w:t>
            </w:r>
            <w:proofErr w:type="spellStart"/>
            <w:r w:rsidRPr="00A83D1E">
              <w:rPr>
                <w:rFonts w:asciiTheme="minorHAnsi" w:hAnsiTheme="minorHAnsi" w:cs="Calibri"/>
                <w:sz w:val="24"/>
                <w:szCs w:val="24"/>
              </w:rPr>
              <w:t>Euromed</w:t>
            </w:r>
            <w:proofErr w:type="spellEnd"/>
          </w:p>
        </w:tc>
      </w:tr>
    </w:tbl>
    <w:p w14:paraId="67F3B85A" w14:textId="77777777" w:rsidR="000E7EDC" w:rsidRPr="00320E0B" w:rsidRDefault="000E7EDC" w:rsidP="00A81BB4">
      <w:pPr>
        <w:widowControl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707"/>
        <w:gridCol w:w="3260"/>
      </w:tblGrid>
      <w:tr w:rsidR="000E7EDC" w:rsidRPr="0026600D" w14:paraId="3C80EFC6" w14:textId="77777777" w:rsidTr="00492AD8">
        <w:tc>
          <w:tcPr>
            <w:tcW w:w="1702" w:type="dxa"/>
          </w:tcPr>
          <w:p w14:paraId="0BF437E7" w14:textId="77777777" w:rsidR="000E7EDC" w:rsidRPr="0026600D" w:rsidRDefault="000E7EDC" w:rsidP="00492AD8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Κοινοποίηση</w:t>
            </w:r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260" w:type="dxa"/>
          </w:tcPr>
          <w:p w14:paraId="33115F47" w14:textId="77777777" w:rsidR="000E7EDC" w:rsidRPr="0026600D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26600D" w14:paraId="04A45125" w14:textId="77777777" w:rsidTr="00492AD8">
        <w:tc>
          <w:tcPr>
            <w:tcW w:w="4962" w:type="dxa"/>
            <w:gridSpan w:val="2"/>
          </w:tcPr>
          <w:p w14:paraId="397B559F" w14:textId="77777777" w:rsidR="000E7EDC" w:rsidRDefault="000E7EDC" w:rsidP="002446A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6600D">
              <w:rPr>
                <w:rFonts w:asciiTheme="minorHAnsi" w:hAnsiTheme="minorHAnsi" w:cs="Calibri"/>
                <w:sz w:val="24"/>
                <w:szCs w:val="24"/>
              </w:rPr>
              <w:t xml:space="preserve">- </w:t>
            </w:r>
            <w:r w:rsidR="00D50439">
              <w:rPr>
                <w:rFonts w:asciiTheme="minorHAnsi" w:hAnsiTheme="minorHAnsi" w:cs="Calibri"/>
                <w:sz w:val="24"/>
                <w:szCs w:val="24"/>
              </w:rPr>
              <w:t>Γ</w:t>
            </w:r>
            <w:r w:rsidR="001E581E">
              <w:rPr>
                <w:rFonts w:asciiTheme="minorHAnsi" w:hAnsiTheme="minorHAnsi" w:cs="Calibri"/>
                <w:sz w:val="24"/>
                <w:szCs w:val="24"/>
              </w:rPr>
              <w:t>ραφείο Δημάρχου</w:t>
            </w:r>
          </w:p>
          <w:p w14:paraId="4B9094AB" w14:textId="77777777" w:rsidR="00D50439" w:rsidRPr="001E581E" w:rsidRDefault="00D50439" w:rsidP="002446A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- Γραφείο Γενικού Γραμματέα</w:t>
            </w:r>
          </w:p>
        </w:tc>
      </w:tr>
      <w:tr w:rsidR="000E7EDC" w:rsidRPr="0026600D" w14:paraId="23DCD551" w14:textId="77777777" w:rsidTr="00492AD8">
        <w:tc>
          <w:tcPr>
            <w:tcW w:w="1707" w:type="dxa"/>
          </w:tcPr>
          <w:p w14:paraId="2EC9B6EF" w14:textId="77777777" w:rsidR="000E7EDC" w:rsidRPr="0026600D" w:rsidRDefault="000E7EDC" w:rsidP="00492AD8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proofErr w:type="spellStart"/>
            <w:r w:rsidRPr="0026600D">
              <w:rPr>
                <w:rFonts w:asciiTheme="minorHAnsi" w:hAnsiTheme="minorHAnsi" w:cs="Calibri"/>
                <w:b/>
                <w:sz w:val="24"/>
                <w:szCs w:val="24"/>
              </w:rPr>
              <w:t>Εσωτ.διανομή</w:t>
            </w:r>
            <w:proofErr w:type="spellEnd"/>
            <w:r w:rsidRPr="0026600D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255" w:type="dxa"/>
          </w:tcPr>
          <w:p w14:paraId="0B7BB509" w14:textId="77777777" w:rsidR="000E7EDC" w:rsidRPr="0026600D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26600D" w14:paraId="4060E1CC" w14:textId="77777777" w:rsidTr="00492AD8">
        <w:tc>
          <w:tcPr>
            <w:tcW w:w="4962" w:type="dxa"/>
            <w:gridSpan w:val="2"/>
          </w:tcPr>
          <w:p w14:paraId="69F03CFF" w14:textId="77777777" w:rsidR="000E7EDC" w:rsidRPr="0026600D" w:rsidRDefault="00D50439" w:rsidP="00C51679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- Α</w:t>
            </w:r>
            <w:r w:rsidR="008A039C">
              <w:rPr>
                <w:rFonts w:asciiTheme="minorHAnsi" w:hAnsiTheme="minorHAnsi" w:cs="Calibri"/>
                <w:sz w:val="24"/>
                <w:szCs w:val="24"/>
              </w:rPr>
              <w:t xml:space="preserve">υτοτελές </w:t>
            </w:r>
            <w:r>
              <w:rPr>
                <w:rFonts w:asciiTheme="minorHAnsi" w:hAnsiTheme="minorHAnsi" w:cs="Calibri"/>
                <w:sz w:val="24"/>
                <w:szCs w:val="24"/>
              </w:rPr>
              <w:t>Τ</w:t>
            </w:r>
            <w:r w:rsidR="000E7EDC" w:rsidRPr="0026600D">
              <w:rPr>
                <w:rFonts w:asciiTheme="minorHAnsi" w:hAnsiTheme="minorHAnsi" w:cs="Calibri"/>
                <w:sz w:val="24"/>
                <w:szCs w:val="24"/>
              </w:rPr>
              <w:t>μήμα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Προγραμματισμού και Σ</w:t>
            </w:r>
            <w:r w:rsidR="001E581E">
              <w:rPr>
                <w:rFonts w:asciiTheme="minorHAnsi" w:hAnsiTheme="minorHAnsi" w:cs="Calibri"/>
                <w:sz w:val="24"/>
                <w:szCs w:val="24"/>
              </w:rPr>
              <w:t>χεδιασμού</w:t>
            </w:r>
          </w:p>
        </w:tc>
      </w:tr>
    </w:tbl>
    <w:p w14:paraId="5FC31CCF" w14:textId="77777777" w:rsidR="00433AE9" w:rsidRPr="008A039C" w:rsidRDefault="00433AE9" w:rsidP="002446AA">
      <w:pPr>
        <w:rPr>
          <w:rFonts w:asciiTheme="minorHAnsi" w:hAnsiTheme="minorHAnsi" w:cs="Calibri"/>
          <w:sz w:val="24"/>
          <w:szCs w:val="24"/>
        </w:rPr>
      </w:pPr>
    </w:p>
    <w:sectPr w:rsidR="00433AE9" w:rsidRPr="008A039C" w:rsidSect="00AE2C68">
      <w:footerReference w:type="default" r:id="rId10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705A0" w14:textId="77777777" w:rsidR="00D34FC7" w:rsidRDefault="00D34FC7" w:rsidP="000E7EDC">
      <w:r>
        <w:separator/>
      </w:r>
    </w:p>
  </w:endnote>
  <w:endnote w:type="continuationSeparator" w:id="0">
    <w:p w14:paraId="3D1306D5" w14:textId="77777777" w:rsidR="00D34FC7" w:rsidRDefault="00D34FC7" w:rsidP="000E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AC3D9" w14:textId="4580ECE2" w:rsidR="000E7EDC" w:rsidRPr="00BE194E" w:rsidRDefault="00BE194E" w:rsidP="00253A9F">
    <w:pPr>
      <w:pStyle w:val="a9"/>
      <w:ind w:hanging="709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i/>
        <w:sz w:val="16"/>
        <w:szCs w:val="16"/>
        <w:lang w:val="en-GB"/>
      </w:rPr>
      <w:t xml:space="preserve">SMILLE, H2020, </w:t>
    </w:r>
    <w:proofErr w:type="spellStart"/>
    <w:r>
      <w:rPr>
        <w:rFonts w:ascii="Calibri" w:hAnsi="Calibri"/>
        <w:i/>
        <w:sz w:val="16"/>
        <w:szCs w:val="16"/>
        <w:lang w:val="en-GB"/>
      </w:rPr>
      <w:t>Euromed</w:t>
    </w:r>
    <w:proofErr w:type="spellEnd"/>
    <w:r>
      <w:rPr>
        <w:rFonts w:ascii="Calibri" w:hAnsi="Calibri"/>
        <w:i/>
        <w:sz w:val="16"/>
        <w:szCs w:val="16"/>
        <w:lang w:val="en-GB"/>
      </w:rPr>
      <w:t xml:space="preserve"> Cities </w:t>
    </w:r>
    <w:r w:rsidRPr="000A6DBC">
      <w:rPr>
        <w:rFonts w:ascii="Calibri" w:hAnsi="Calibri"/>
        <w:i/>
        <w:sz w:val="16"/>
        <w:szCs w:val="16"/>
        <w:lang w:val="en-US"/>
      </w:rPr>
      <w:t>Network, 2018</w:t>
    </w:r>
    <w:r w:rsidR="000A6DBC" w:rsidRPr="000A6DBC">
      <w:rPr>
        <w:rFonts w:ascii="Calibri" w:hAnsi="Calibri"/>
        <w:i/>
        <w:sz w:val="16"/>
        <w:szCs w:val="16"/>
        <w:lang w:val="en-US"/>
      </w:rPr>
      <w:t xml:space="preserve"> </w:t>
    </w:r>
    <w:r w:rsidR="000A6DBC">
      <w:rPr>
        <w:rFonts w:ascii="Calibri" w:hAnsi="Calibri"/>
        <w:lang w:val="en-US"/>
      </w:rPr>
      <w:t xml:space="preserve">                                                                                                                          </w:t>
    </w:r>
    <w:r w:rsidR="000A1D5E" w:rsidRPr="005E2AF5">
      <w:rPr>
        <w:rFonts w:ascii="Calibri" w:hAnsi="Calibri"/>
        <w:sz w:val="18"/>
        <w:szCs w:val="18"/>
      </w:rPr>
      <w:fldChar w:fldCharType="begin"/>
    </w:r>
    <w:r w:rsidR="000E7EDC" w:rsidRPr="00BE194E">
      <w:rPr>
        <w:rFonts w:ascii="Calibri" w:hAnsi="Calibri"/>
        <w:sz w:val="18"/>
        <w:szCs w:val="18"/>
        <w:lang w:val="en-GB"/>
      </w:rPr>
      <w:instrText>PAGE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D1714A">
      <w:rPr>
        <w:rFonts w:ascii="Calibri" w:hAnsi="Calibri"/>
        <w:noProof/>
        <w:sz w:val="18"/>
        <w:szCs w:val="18"/>
        <w:lang w:val="en-GB"/>
      </w:rPr>
      <w:t>1</w:t>
    </w:r>
    <w:r w:rsidR="000A1D5E" w:rsidRPr="005E2AF5">
      <w:rPr>
        <w:rFonts w:ascii="Calibri" w:hAnsi="Calibri"/>
        <w:sz w:val="18"/>
        <w:szCs w:val="18"/>
      </w:rPr>
      <w:fldChar w:fldCharType="end"/>
    </w:r>
    <w:r w:rsidR="000E7EDC" w:rsidRPr="00BE194E">
      <w:rPr>
        <w:rFonts w:ascii="Calibri" w:hAnsi="Calibri"/>
        <w:sz w:val="18"/>
        <w:szCs w:val="18"/>
        <w:lang w:val="en-GB"/>
      </w:rPr>
      <w:t>/</w:t>
    </w:r>
    <w:r w:rsidR="000A1D5E" w:rsidRPr="005E2AF5">
      <w:rPr>
        <w:rFonts w:ascii="Calibri" w:hAnsi="Calibri"/>
        <w:sz w:val="18"/>
        <w:szCs w:val="18"/>
      </w:rPr>
      <w:fldChar w:fldCharType="begin"/>
    </w:r>
    <w:r w:rsidR="000E7EDC" w:rsidRPr="00BE194E">
      <w:rPr>
        <w:rFonts w:ascii="Calibri" w:hAnsi="Calibri"/>
        <w:sz w:val="18"/>
        <w:szCs w:val="18"/>
        <w:lang w:val="en-GB"/>
      </w:rPr>
      <w:instrText>NUMPAGES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D1714A">
      <w:rPr>
        <w:rFonts w:ascii="Calibri" w:hAnsi="Calibri"/>
        <w:noProof/>
        <w:sz w:val="18"/>
        <w:szCs w:val="18"/>
        <w:lang w:val="en-GB"/>
      </w:rPr>
      <w:t>4</w:t>
    </w:r>
    <w:r w:rsidR="000A1D5E" w:rsidRPr="005E2AF5">
      <w:rPr>
        <w:rFonts w:ascii="Calibri" w:hAnsi="Calibri"/>
        <w:sz w:val="18"/>
        <w:szCs w:val="18"/>
      </w:rPr>
      <w:fldChar w:fldCharType="end"/>
    </w:r>
  </w:p>
  <w:p w14:paraId="20C862EE" w14:textId="77777777" w:rsidR="000E7EDC" w:rsidRPr="00BE194E" w:rsidRDefault="000E7EDC" w:rsidP="000E7EDC">
    <w:pPr>
      <w:pStyle w:val="a9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A1F60" w14:textId="77777777" w:rsidR="00D34FC7" w:rsidRDefault="00D34FC7" w:rsidP="000E7EDC">
      <w:r>
        <w:separator/>
      </w:r>
    </w:p>
  </w:footnote>
  <w:footnote w:type="continuationSeparator" w:id="0">
    <w:p w14:paraId="038B3EF5" w14:textId="77777777" w:rsidR="00D34FC7" w:rsidRDefault="00D34FC7" w:rsidP="000E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0054DE"/>
    <w:lvl w:ilvl="0" w:tplc="000039B3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9745D"/>
    <w:multiLevelType w:val="hybridMultilevel"/>
    <w:tmpl w:val="D774F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527F"/>
    <w:multiLevelType w:val="hybridMultilevel"/>
    <w:tmpl w:val="1F185E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37CBD"/>
    <w:multiLevelType w:val="hybridMultilevel"/>
    <w:tmpl w:val="8A681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22FA0"/>
    <w:multiLevelType w:val="hybridMultilevel"/>
    <w:tmpl w:val="BD1EC272"/>
    <w:lvl w:ilvl="0" w:tplc="367C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9150D"/>
    <w:multiLevelType w:val="hybridMultilevel"/>
    <w:tmpl w:val="7206C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66CAC"/>
    <w:multiLevelType w:val="hybridMultilevel"/>
    <w:tmpl w:val="A0B24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3703F"/>
    <w:multiLevelType w:val="singleLevel"/>
    <w:tmpl w:val="C254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>
    <w:nsid w:val="2E861261"/>
    <w:multiLevelType w:val="hybridMultilevel"/>
    <w:tmpl w:val="77EE5F08"/>
    <w:lvl w:ilvl="0" w:tplc="27F69072">
      <w:start w:val="1"/>
      <w:numFmt w:val="decimal"/>
      <w:lvlText w:val="%1."/>
      <w:lvlJc w:val="left"/>
      <w:pPr>
        <w:ind w:left="885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5902038"/>
    <w:multiLevelType w:val="hybridMultilevel"/>
    <w:tmpl w:val="C4269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1C58"/>
    <w:multiLevelType w:val="hybridMultilevel"/>
    <w:tmpl w:val="63FE7EF8"/>
    <w:lvl w:ilvl="0" w:tplc="825C9F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E2F18"/>
    <w:multiLevelType w:val="hybridMultilevel"/>
    <w:tmpl w:val="65DACB6E"/>
    <w:lvl w:ilvl="0" w:tplc="6C742BEC">
      <w:numFmt w:val="bullet"/>
      <w:lvlText w:val="-"/>
      <w:lvlJc w:val="left"/>
      <w:pPr>
        <w:ind w:left="-20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</w:abstractNum>
  <w:abstractNum w:abstractNumId="12">
    <w:nsid w:val="4580111D"/>
    <w:multiLevelType w:val="singleLevel"/>
    <w:tmpl w:val="A356B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4CDD122E"/>
    <w:multiLevelType w:val="hybridMultilevel"/>
    <w:tmpl w:val="3F2AB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E772C"/>
    <w:multiLevelType w:val="hybridMultilevel"/>
    <w:tmpl w:val="468CC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5158A"/>
    <w:multiLevelType w:val="singleLevel"/>
    <w:tmpl w:val="8BE8DD4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16">
    <w:nsid w:val="51BD7ACE"/>
    <w:multiLevelType w:val="hybridMultilevel"/>
    <w:tmpl w:val="1A5459A4"/>
    <w:lvl w:ilvl="0" w:tplc="7D604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24EFD"/>
    <w:multiLevelType w:val="hybridMultilevel"/>
    <w:tmpl w:val="AA22598C"/>
    <w:lvl w:ilvl="0" w:tplc="A09AD7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443B9"/>
    <w:multiLevelType w:val="multilevel"/>
    <w:tmpl w:val="EDF6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ABC242C"/>
    <w:multiLevelType w:val="hybridMultilevel"/>
    <w:tmpl w:val="2CB2EF8E"/>
    <w:lvl w:ilvl="0" w:tplc="47EA45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91F61"/>
    <w:multiLevelType w:val="hybridMultilevel"/>
    <w:tmpl w:val="B4FEFF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1D1F69"/>
    <w:multiLevelType w:val="hybridMultilevel"/>
    <w:tmpl w:val="B5B20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F76CA"/>
    <w:multiLevelType w:val="hybridMultilevel"/>
    <w:tmpl w:val="D7625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04118"/>
    <w:multiLevelType w:val="hybridMultilevel"/>
    <w:tmpl w:val="ECCC01F4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>
    <w:nsid w:val="70F834FD"/>
    <w:multiLevelType w:val="hybridMultilevel"/>
    <w:tmpl w:val="22265FE6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>
    <w:nsid w:val="7D7E0EA3"/>
    <w:multiLevelType w:val="hybridMultilevel"/>
    <w:tmpl w:val="88022B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24"/>
  </w:num>
  <w:num w:numId="8">
    <w:abstractNumId w:val="2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19"/>
  </w:num>
  <w:num w:numId="15">
    <w:abstractNumId w:val="5"/>
  </w:num>
  <w:num w:numId="16">
    <w:abstractNumId w:val="17"/>
  </w:num>
  <w:num w:numId="17">
    <w:abstractNumId w:val="18"/>
  </w:num>
  <w:num w:numId="18">
    <w:abstractNumId w:val="6"/>
  </w:num>
  <w:num w:numId="19">
    <w:abstractNumId w:val="20"/>
  </w:num>
  <w:num w:numId="20">
    <w:abstractNumId w:val="25"/>
  </w:num>
  <w:num w:numId="21">
    <w:abstractNumId w:val="14"/>
  </w:num>
  <w:num w:numId="22">
    <w:abstractNumId w:val="13"/>
  </w:num>
  <w:num w:numId="23">
    <w:abstractNumId w:val="3"/>
  </w:num>
  <w:num w:numId="24">
    <w:abstractNumId w:val="21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zU3NzW0sDQwN7VU0lEKTi0uzszPAykwrAUAgXl6tCwAAAA="/>
  </w:docVars>
  <w:rsids>
    <w:rsidRoot w:val="00433AE9"/>
    <w:rsid w:val="000001EB"/>
    <w:rsid w:val="00001899"/>
    <w:rsid w:val="00001B0B"/>
    <w:rsid w:val="00012BBE"/>
    <w:rsid w:val="00015B5C"/>
    <w:rsid w:val="00022084"/>
    <w:rsid w:val="00044C0E"/>
    <w:rsid w:val="000475E4"/>
    <w:rsid w:val="0004770D"/>
    <w:rsid w:val="00047DC7"/>
    <w:rsid w:val="000516B7"/>
    <w:rsid w:val="00051A67"/>
    <w:rsid w:val="00052A20"/>
    <w:rsid w:val="000565BA"/>
    <w:rsid w:val="000660AA"/>
    <w:rsid w:val="00070310"/>
    <w:rsid w:val="00071212"/>
    <w:rsid w:val="0009153C"/>
    <w:rsid w:val="000A1D5E"/>
    <w:rsid w:val="000A53FC"/>
    <w:rsid w:val="000A6DBC"/>
    <w:rsid w:val="000B1CA4"/>
    <w:rsid w:val="000B3A63"/>
    <w:rsid w:val="000C3CDA"/>
    <w:rsid w:val="000C5AFE"/>
    <w:rsid w:val="000C5E37"/>
    <w:rsid w:val="000D2F92"/>
    <w:rsid w:val="000D68F8"/>
    <w:rsid w:val="000E1375"/>
    <w:rsid w:val="000E374F"/>
    <w:rsid w:val="000E44F6"/>
    <w:rsid w:val="000E7480"/>
    <w:rsid w:val="000E7EDC"/>
    <w:rsid w:val="000F5548"/>
    <w:rsid w:val="000F6B90"/>
    <w:rsid w:val="00107459"/>
    <w:rsid w:val="001074A3"/>
    <w:rsid w:val="00115EEA"/>
    <w:rsid w:val="00116651"/>
    <w:rsid w:val="0013126D"/>
    <w:rsid w:val="00145324"/>
    <w:rsid w:val="001515C4"/>
    <w:rsid w:val="0016447E"/>
    <w:rsid w:val="00171AFB"/>
    <w:rsid w:val="00177B8C"/>
    <w:rsid w:val="001834DD"/>
    <w:rsid w:val="00186DD4"/>
    <w:rsid w:val="001952AE"/>
    <w:rsid w:val="00195F51"/>
    <w:rsid w:val="001A086E"/>
    <w:rsid w:val="001B02E8"/>
    <w:rsid w:val="001B3950"/>
    <w:rsid w:val="001B7348"/>
    <w:rsid w:val="001C65C7"/>
    <w:rsid w:val="001D0C5D"/>
    <w:rsid w:val="001D2645"/>
    <w:rsid w:val="001D5FCF"/>
    <w:rsid w:val="001E544F"/>
    <w:rsid w:val="001E581E"/>
    <w:rsid w:val="00207622"/>
    <w:rsid w:val="00212E37"/>
    <w:rsid w:val="00217D6A"/>
    <w:rsid w:val="0022244C"/>
    <w:rsid w:val="00234460"/>
    <w:rsid w:val="002369CC"/>
    <w:rsid w:val="002446AA"/>
    <w:rsid w:val="00245247"/>
    <w:rsid w:val="00250BEB"/>
    <w:rsid w:val="00253810"/>
    <w:rsid w:val="00253A9F"/>
    <w:rsid w:val="00254838"/>
    <w:rsid w:val="0026600D"/>
    <w:rsid w:val="00273296"/>
    <w:rsid w:val="00273DA5"/>
    <w:rsid w:val="00274DC8"/>
    <w:rsid w:val="00275CB2"/>
    <w:rsid w:val="0027728B"/>
    <w:rsid w:val="00277C55"/>
    <w:rsid w:val="00281850"/>
    <w:rsid w:val="00285EBD"/>
    <w:rsid w:val="00290965"/>
    <w:rsid w:val="00297493"/>
    <w:rsid w:val="002A259C"/>
    <w:rsid w:val="002B169B"/>
    <w:rsid w:val="002B452A"/>
    <w:rsid w:val="002C24E3"/>
    <w:rsid w:val="002D3243"/>
    <w:rsid w:val="002D6838"/>
    <w:rsid w:val="002F15B6"/>
    <w:rsid w:val="003015DF"/>
    <w:rsid w:val="00303A7F"/>
    <w:rsid w:val="00311438"/>
    <w:rsid w:val="003153D0"/>
    <w:rsid w:val="00315C10"/>
    <w:rsid w:val="00320E0B"/>
    <w:rsid w:val="00323DA9"/>
    <w:rsid w:val="00337495"/>
    <w:rsid w:val="00337DDC"/>
    <w:rsid w:val="003463B8"/>
    <w:rsid w:val="00360E86"/>
    <w:rsid w:val="00376104"/>
    <w:rsid w:val="00394A70"/>
    <w:rsid w:val="003A51FF"/>
    <w:rsid w:val="003C1592"/>
    <w:rsid w:val="003D1107"/>
    <w:rsid w:val="003E3323"/>
    <w:rsid w:val="003E5725"/>
    <w:rsid w:val="003E7DB0"/>
    <w:rsid w:val="003F3D5B"/>
    <w:rsid w:val="003F4D39"/>
    <w:rsid w:val="003F79EB"/>
    <w:rsid w:val="004076C2"/>
    <w:rsid w:val="00407814"/>
    <w:rsid w:val="004108DD"/>
    <w:rsid w:val="004122CB"/>
    <w:rsid w:val="00430F6F"/>
    <w:rsid w:val="00433AE9"/>
    <w:rsid w:val="00435AFB"/>
    <w:rsid w:val="00451B57"/>
    <w:rsid w:val="00465E83"/>
    <w:rsid w:val="004673A7"/>
    <w:rsid w:val="00471F04"/>
    <w:rsid w:val="00473A14"/>
    <w:rsid w:val="00477DF5"/>
    <w:rsid w:val="00492AD8"/>
    <w:rsid w:val="00496D09"/>
    <w:rsid w:val="004A6E1C"/>
    <w:rsid w:val="004A7145"/>
    <w:rsid w:val="004C0D79"/>
    <w:rsid w:val="004C19BE"/>
    <w:rsid w:val="004C2552"/>
    <w:rsid w:val="004D204E"/>
    <w:rsid w:val="004D20DC"/>
    <w:rsid w:val="004D3C2D"/>
    <w:rsid w:val="004D4A61"/>
    <w:rsid w:val="004D4CA1"/>
    <w:rsid w:val="004D4FB2"/>
    <w:rsid w:val="004D7210"/>
    <w:rsid w:val="004F0BE2"/>
    <w:rsid w:val="00501430"/>
    <w:rsid w:val="0050696D"/>
    <w:rsid w:val="00526AAD"/>
    <w:rsid w:val="0052757C"/>
    <w:rsid w:val="00535D6E"/>
    <w:rsid w:val="00541037"/>
    <w:rsid w:val="00542678"/>
    <w:rsid w:val="005436CF"/>
    <w:rsid w:val="005565D8"/>
    <w:rsid w:val="00577DCF"/>
    <w:rsid w:val="00587AA2"/>
    <w:rsid w:val="005A1835"/>
    <w:rsid w:val="005A7FD5"/>
    <w:rsid w:val="005B3FF5"/>
    <w:rsid w:val="005B518D"/>
    <w:rsid w:val="005C071A"/>
    <w:rsid w:val="005C1163"/>
    <w:rsid w:val="005C498E"/>
    <w:rsid w:val="005C529C"/>
    <w:rsid w:val="005C5F90"/>
    <w:rsid w:val="005D05A4"/>
    <w:rsid w:val="005F0938"/>
    <w:rsid w:val="005F3B1B"/>
    <w:rsid w:val="006037A7"/>
    <w:rsid w:val="00613BA8"/>
    <w:rsid w:val="006202A1"/>
    <w:rsid w:val="00637DE2"/>
    <w:rsid w:val="0064332A"/>
    <w:rsid w:val="006456A4"/>
    <w:rsid w:val="00654FFC"/>
    <w:rsid w:val="00657A14"/>
    <w:rsid w:val="0067388E"/>
    <w:rsid w:val="006932C1"/>
    <w:rsid w:val="006A0D83"/>
    <w:rsid w:val="006A3132"/>
    <w:rsid w:val="006A49E7"/>
    <w:rsid w:val="006A5D36"/>
    <w:rsid w:val="006A60FB"/>
    <w:rsid w:val="006B5143"/>
    <w:rsid w:val="006C6874"/>
    <w:rsid w:val="006D285E"/>
    <w:rsid w:val="006D7392"/>
    <w:rsid w:val="006E2768"/>
    <w:rsid w:val="006E5BCE"/>
    <w:rsid w:val="006F599D"/>
    <w:rsid w:val="00702884"/>
    <w:rsid w:val="00720F71"/>
    <w:rsid w:val="007267A7"/>
    <w:rsid w:val="00747436"/>
    <w:rsid w:val="0075157C"/>
    <w:rsid w:val="00753833"/>
    <w:rsid w:val="00765888"/>
    <w:rsid w:val="00765B8F"/>
    <w:rsid w:val="00776D28"/>
    <w:rsid w:val="00782C9B"/>
    <w:rsid w:val="00784167"/>
    <w:rsid w:val="0078631C"/>
    <w:rsid w:val="007923B6"/>
    <w:rsid w:val="00795E82"/>
    <w:rsid w:val="007A2925"/>
    <w:rsid w:val="007A48F6"/>
    <w:rsid w:val="007C3EDE"/>
    <w:rsid w:val="007D40DF"/>
    <w:rsid w:val="007E437A"/>
    <w:rsid w:val="007E7633"/>
    <w:rsid w:val="007F0A58"/>
    <w:rsid w:val="007F1487"/>
    <w:rsid w:val="007F54D6"/>
    <w:rsid w:val="007F7AD0"/>
    <w:rsid w:val="0080416E"/>
    <w:rsid w:val="00813A61"/>
    <w:rsid w:val="0081767D"/>
    <w:rsid w:val="00825E34"/>
    <w:rsid w:val="00832CF3"/>
    <w:rsid w:val="008333AF"/>
    <w:rsid w:val="008338C3"/>
    <w:rsid w:val="00841EA3"/>
    <w:rsid w:val="00843219"/>
    <w:rsid w:val="00846005"/>
    <w:rsid w:val="00870BFA"/>
    <w:rsid w:val="008810B7"/>
    <w:rsid w:val="00884B19"/>
    <w:rsid w:val="00891C45"/>
    <w:rsid w:val="008A039C"/>
    <w:rsid w:val="008A2844"/>
    <w:rsid w:val="008B1742"/>
    <w:rsid w:val="008B30A8"/>
    <w:rsid w:val="008B6C3E"/>
    <w:rsid w:val="008C17F0"/>
    <w:rsid w:val="008C2655"/>
    <w:rsid w:val="008D13B2"/>
    <w:rsid w:val="008D7ACF"/>
    <w:rsid w:val="008E108D"/>
    <w:rsid w:val="008E1322"/>
    <w:rsid w:val="008E48BB"/>
    <w:rsid w:val="008F1F77"/>
    <w:rsid w:val="008F5C0C"/>
    <w:rsid w:val="008F6BD9"/>
    <w:rsid w:val="0091721E"/>
    <w:rsid w:val="0092304F"/>
    <w:rsid w:val="009314DA"/>
    <w:rsid w:val="0093168F"/>
    <w:rsid w:val="0093386C"/>
    <w:rsid w:val="00942F72"/>
    <w:rsid w:val="00946B15"/>
    <w:rsid w:val="00953CF7"/>
    <w:rsid w:val="009558C7"/>
    <w:rsid w:val="009768E9"/>
    <w:rsid w:val="009810FA"/>
    <w:rsid w:val="00984FDA"/>
    <w:rsid w:val="00986960"/>
    <w:rsid w:val="00997405"/>
    <w:rsid w:val="009A4F0B"/>
    <w:rsid w:val="009D6BCC"/>
    <w:rsid w:val="009E1780"/>
    <w:rsid w:val="009E4CC4"/>
    <w:rsid w:val="009F1FB3"/>
    <w:rsid w:val="009F4C6C"/>
    <w:rsid w:val="00A1098B"/>
    <w:rsid w:val="00A11A09"/>
    <w:rsid w:val="00A11C28"/>
    <w:rsid w:val="00A31AED"/>
    <w:rsid w:val="00A36326"/>
    <w:rsid w:val="00A442BA"/>
    <w:rsid w:val="00A46D84"/>
    <w:rsid w:val="00A47A4F"/>
    <w:rsid w:val="00A57354"/>
    <w:rsid w:val="00A77228"/>
    <w:rsid w:val="00A81BB4"/>
    <w:rsid w:val="00A83D1E"/>
    <w:rsid w:val="00A955AC"/>
    <w:rsid w:val="00AA7A7C"/>
    <w:rsid w:val="00AB1DEA"/>
    <w:rsid w:val="00AD2E50"/>
    <w:rsid w:val="00AE2281"/>
    <w:rsid w:val="00AE2C68"/>
    <w:rsid w:val="00AE35AB"/>
    <w:rsid w:val="00AE6FF2"/>
    <w:rsid w:val="00AF179A"/>
    <w:rsid w:val="00B01735"/>
    <w:rsid w:val="00B038D2"/>
    <w:rsid w:val="00B14A3A"/>
    <w:rsid w:val="00B166CF"/>
    <w:rsid w:val="00B238A5"/>
    <w:rsid w:val="00B27F1D"/>
    <w:rsid w:val="00B326E2"/>
    <w:rsid w:val="00B3524C"/>
    <w:rsid w:val="00B403B6"/>
    <w:rsid w:val="00B4732B"/>
    <w:rsid w:val="00B5094D"/>
    <w:rsid w:val="00B509F0"/>
    <w:rsid w:val="00B56D18"/>
    <w:rsid w:val="00B6004E"/>
    <w:rsid w:val="00B61B7B"/>
    <w:rsid w:val="00B63256"/>
    <w:rsid w:val="00B76FC3"/>
    <w:rsid w:val="00B841F9"/>
    <w:rsid w:val="00B85A3B"/>
    <w:rsid w:val="00B87543"/>
    <w:rsid w:val="00B9259C"/>
    <w:rsid w:val="00BA68C3"/>
    <w:rsid w:val="00BB676B"/>
    <w:rsid w:val="00BC0391"/>
    <w:rsid w:val="00BC3330"/>
    <w:rsid w:val="00BC62AC"/>
    <w:rsid w:val="00BD3DBF"/>
    <w:rsid w:val="00BE158E"/>
    <w:rsid w:val="00BE194E"/>
    <w:rsid w:val="00C06AE9"/>
    <w:rsid w:val="00C20965"/>
    <w:rsid w:val="00C27A05"/>
    <w:rsid w:val="00C4142A"/>
    <w:rsid w:val="00C51679"/>
    <w:rsid w:val="00C525A6"/>
    <w:rsid w:val="00C536FE"/>
    <w:rsid w:val="00C543FE"/>
    <w:rsid w:val="00C5461F"/>
    <w:rsid w:val="00C553E9"/>
    <w:rsid w:val="00C5579D"/>
    <w:rsid w:val="00C61934"/>
    <w:rsid w:val="00C64D7D"/>
    <w:rsid w:val="00C72F26"/>
    <w:rsid w:val="00C76A30"/>
    <w:rsid w:val="00C81E7A"/>
    <w:rsid w:val="00C85B20"/>
    <w:rsid w:val="00C87C14"/>
    <w:rsid w:val="00C93CB2"/>
    <w:rsid w:val="00CA0BC4"/>
    <w:rsid w:val="00CB7489"/>
    <w:rsid w:val="00CC1F53"/>
    <w:rsid w:val="00CC22A5"/>
    <w:rsid w:val="00CC482C"/>
    <w:rsid w:val="00CD2DB2"/>
    <w:rsid w:val="00CD6667"/>
    <w:rsid w:val="00CE50E5"/>
    <w:rsid w:val="00CF6A4B"/>
    <w:rsid w:val="00CF6B7F"/>
    <w:rsid w:val="00D11627"/>
    <w:rsid w:val="00D12C88"/>
    <w:rsid w:val="00D1714A"/>
    <w:rsid w:val="00D25651"/>
    <w:rsid w:val="00D30694"/>
    <w:rsid w:val="00D31CC3"/>
    <w:rsid w:val="00D34FC7"/>
    <w:rsid w:val="00D360B8"/>
    <w:rsid w:val="00D47A76"/>
    <w:rsid w:val="00D50439"/>
    <w:rsid w:val="00D62AAE"/>
    <w:rsid w:val="00D650E5"/>
    <w:rsid w:val="00D67DD2"/>
    <w:rsid w:val="00D8269D"/>
    <w:rsid w:val="00D84A3F"/>
    <w:rsid w:val="00DA250F"/>
    <w:rsid w:val="00DA4D8E"/>
    <w:rsid w:val="00DA62BD"/>
    <w:rsid w:val="00DB5208"/>
    <w:rsid w:val="00DB6275"/>
    <w:rsid w:val="00DD51A8"/>
    <w:rsid w:val="00DE424E"/>
    <w:rsid w:val="00DF6313"/>
    <w:rsid w:val="00E07AA5"/>
    <w:rsid w:val="00E13992"/>
    <w:rsid w:val="00E34AB5"/>
    <w:rsid w:val="00E36BF4"/>
    <w:rsid w:val="00E4309A"/>
    <w:rsid w:val="00E43CA2"/>
    <w:rsid w:val="00E45E43"/>
    <w:rsid w:val="00E51300"/>
    <w:rsid w:val="00E56308"/>
    <w:rsid w:val="00E76502"/>
    <w:rsid w:val="00E805F2"/>
    <w:rsid w:val="00E91B7F"/>
    <w:rsid w:val="00E96242"/>
    <w:rsid w:val="00EA0411"/>
    <w:rsid w:val="00EA6F73"/>
    <w:rsid w:val="00EB5E18"/>
    <w:rsid w:val="00EC3263"/>
    <w:rsid w:val="00EC4242"/>
    <w:rsid w:val="00ED1DFE"/>
    <w:rsid w:val="00ED5DC5"/>
    <w:rsid w:val="00F026FC"/>
    <w:rsid w:val="00F1138F"/>
    <w:rsid w:val="00F133FD"/>
    <w:rsid w:val="00F16C21"/>
    <w:rsid w:val="00F215B2"/>
    <w:rsid w:val="00F24CBE"/>
    <w:rsid w:val="00F269F7"/>
    <w:rsid w:val="00F346AF"/>
    <w:rsid w:val="00F71FFA"/>
    <w:rsid w:val="00F72AA1"/>
    <w:rsid w:val="00F80D76"/>
    <w:rsid w:val="00F86E07"/>
    <w:rsid w:val="00F91018"/>
    <w:rsid w:val="00F914A4"/>
    <w:rsid w:val="00F922A8"/>
    <w:rsid w:val="00FA031C"/>
    <w:rsid w:val="00FA1DC3"/>
    <w:rsid w:val="00FA5162"/>
    <w:rsid w:val="00FA631B"/>
    <w:rsid w:val="00FB5319"/>
    <w:rsid w:val="00FC5AF9"/>
    <w:rsid w:val="00FD7281"/>
    <w:rsid w:val="00FE48E2"/>
    <w:rsid w:val="00FF0333"/>
    <w:rsid w:val="00FF0A53"/>
    <w:rsid w:val="00FF128C"/>
    <w:rsid w:val="00FF20E5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B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6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46005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846005"/>
  </w:style>
  <w:style w:type="character" w:customStyle="1" w:styleId="Char3">
    <w:name w:val="Κείμενο σχολίου Char"/>
    <w:basedOn w:val="a0"/>
    <w:link w:val="ab"/>
    <w:uiPriority w:val="99"/>
    <w:semiHidden/>
    <w:rsid w:val="00846005"/>
    <w:rPr>
      <w:rFonts w:ascii="Times New Roman" w:eastAsia="Times New Roman" w:hAnsi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46005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846005"/>
    <w:rPr>
      <w:rFonts w:ascii="Times New Roman" w:eastAsia="Times New Roman" w:hAnsi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semiHidden/>
    <w:rsid w:val="000F6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6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46005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846005"/>
  </w:style>
  <w:style w:type="character" w:customStyle="1" w:styleId="Char3">
    <w:name w:val="Κείμενο σχολίου Char"/>
    <w:basedOn w:val="a0"/>
    <w:link w:val="ab"/>
    <w:uiPriority w:val="99"/>
    <w:semiHidden/>
    <w:rsid w:val="00846005"/>
    <w:rPr>
      <w:rFonts w:ascii="Times New Roman" w:eastAsia="Times New Roman" w:hAnsi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46005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846005"/>
    <w:rPr>
      <w:rFonts w:ascii="Times New Roman" w:eastAsia="Times New Roman" w:hAnsi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semiHidden/>
    <w:rsid w:val="000F6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F2DC-A9AC-4974-AA5F-365A67CE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ΙΣΙΔΩΡΑ ΚΩΝΣΤΑΝΤΑΡΑ</cp:lastModifiedBy>
  <cp:revision>3</cp:revision>
  <cp:lastPrinted>2015-11-13T12:17:00Z</cp:lastPrinted>
  <dcterms:created xsi:type="dcterms:W3CDTF">2018-08-31T08:28:00Z</dcterms:created>
  <dcterms:modified xsi:type="dcterms:W3CDTF">2018-09-12T06:50:00Z</dcterms:modified>
</cp:coreProperties>
</file>