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142"/>
        <w:gridCol w:w="4394"/>
        <w:gridCol w:w="142"/>
      </w:tblGrid>
      <w:tr w:rsidR="00245247" w:rsidRPr="00EA5F47" w:rsidTr="007F1487">
        <w:trPr>
          <w:gridAfter w:val="4"/>
          <w:wAfter w:w="5812" w:type="dxa"/>
          <w:trHeight w:val="1560"/>
        </w:trPr>
        <w:tc>
          <w:tcPr>
            <w:tcW w:w="3011" w:type="dxa"/>
          </w:tcPr>
          <w:p w:rsidR="00245247" w:rsidRPr="00EA5F47" w:rsidRDefault="00015B5C" w:rsidP="00360E86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5E3893" wp14:editId="47AD551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245247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245247" w:rsidRPr="00EA5F47" w:rsidRDefault="003015DF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ΕΛΛΗΝΙΚΗ </w:t>
            </w:r>
            <w:r w:rsidR="00245247" w:rsidRPr="00EA5F47">
              <w:rPr>
                <w:rFonts w:asciiTheme="minorHAnsi" w:hAnsiTheme="minorHAnsi" w:cs="Tahoma"/>
                <w:b/>
                <w:sz w:val="24"/>
                <w:szCs w:val="24"/>
              </w:rPr>
              <w:t>ΔΗΜΟΚΡΑΤΙΑ</w:t>
            </w:r>
          </w:p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ΠΕΡΙΦΕΡΕΙΑ</w:t>
            </w:r>
            <w:r w:rsidR="00784167"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ΑΤΤΙΚΗΣ</w:t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F026FC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C93CB2" w:rsidRPr="00EA5F47" w:rsidRDefault="00F91018" w:rsidP="00360E86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EA5F47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:rsidR="00F026FC" w:rsidRPr="00EA5F47" w:rsidRDefault="00F026FC" w:rsidP="00360E86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765B8F" w:rsidRPr="00EA5F47" w:rsidTr="007F1487">
        <w:tc>
          <w:tcPr>
            <w:tcW w:w="5563" w:type="dxa"/>
            <w:gridSpan w:val="4"/>
          </w:tcPr>
          <w:p w:rsidR="00765B8F" w:rsidRPr="00EA5F47" w:rsidRDefault="00394A70" w:rsidP="00394A7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ΓΡΑΦΕΙΟ</w:t>
            </w:r>
            <w:r w:rsidR="00765B8F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ANTI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ΔΗΜΑΡΧΟΥ</w:t>
            </w:r>
          </w:p>
        </w:tc>
        <w:tc>
          <w:tcPr>
            <w:tcW w:w="4536" w:type="dxa"/>
            <w:gridSpan w:val="2"/>
          </w:tcPr>
          <w:p w:rsidR="001728E8" w:rsidRPr="00EA5F47" w:rsidRDefault="001728E8" w:rsidP="001728E8">
            <w:pPr>
              <w:ind w:left="175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65B8F" w:rsidRPr="00EA5F47" w:rsidTr="007F1487">
        <w:trPr>
          <w:gridAfter w:val="1"/>
          <w:wAfter w:w="142" w:type="dxa"/>
        </w:trPr>
        <w:tc>
          <w:tcPr>
            <w:tcW w:w="5421" w:type="dxa"/>
            <w:gridSpan w:val="3"/>
          </w:tcPr>
          <w:p w:rsidR="00765B8F" w:rsidRPr="00EA5F47" w:rsidRDefault="00394A70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ΤΜΗΜΑ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ΠΟΛΙΤΙΣΜΟΥ ΠΑΙΔΕΙΑΣ ΚΑΙ </w:t>
            </w:r>
          </w:p>
          <w:p w:rsidR="007C63A6" w:rsidRPr="00EA5F47" w:rsidRDefault="007C63A6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ΤΟΠΙΚΗΣ ΑΝΑΠΤΥΞΗΣ</w:t>
            </w:r>
          </w:p>
        </w:tc>
        <w:tc>
          <w:tcPr>
            <w:tcW w:w="453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0E7EDC" w:rsidRPr="00EA5F47" w:rsidRDefault="000E7EDC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503"/>
        <w:gridCol w:w="67"/>
      </w:tblGrid>
      <w:tr w:rsidR="00765B8F" w:rsidRPr="00EA5F47" w:rsidTr="007F1487">
        <w:tc>
          <w:tcPr>
            <w:tcW w:w="1735" w:type="dxa"/>
            <w:gridSpan w:val="2"/>
          </w:tcPr>
          <w:p w:rsidR="00765B8F" w:rsidRPr="00EA5F47" w:rsidRDefault="00765B8F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Ματζαγριωτάκη 76 </w:t>
            </w:r>
          </w:p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Καλλιθέα 17676</w:t>
            </w:r>
          </w:p>
        </w:tc>
        <w:tc>
          <w:tcPr>
            <w:tcW w:w="4570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51679" w:rsidRPr="00EA5F47" w:rsidTr="00FA1DC3">
        <w:trPr>
          <w:trHeight w:val="450"/>
        </w:trPr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:rsidR="00C51679" w:rsidRPr="00EA5F47" w:rsidRDefault="008C4567" w:rsidP="007C63A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M. </w:t>
            </w:r>
            <w:r w:rsidR="007C63A6" w:rsidRPr="00EA5F47">
              <w:rPr>
                <w:rFonts w:asciiTheme="minorHAnsi" w:hAnsiTheme="minorHAnsi" w:cs="Calibri"/>
                <w:sz w:val="24"/>
                <w:szCs w:val="24"/>
              </w:rPr>
              <w:t>Κωστάκης</w:t>
            </w:r>
          </w:p>
        </w:tc>
        <w:tc>
          <w:tcPr>
            <w:tcW w:w="992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C51679" w:rsidRPr="00EA5F47" w:rsidRDefault="00C51679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26</w:t>
            </w:r>
            <w:r w:rsidR="00B841F9"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1</w:t>
            </w:r>
            <w:r w:rsidR="008C4567" w:rsidRPr="00EA5F47">
              <w:rPr>
                <w:rFonts w:asciiTheme="minorHAnsi" w:hAnsiTheme="minorHAnsi" w:cs="Calibri"/>
                <w:b/>
                <w:sz w:val="24"/>
                <w:szCs w:val="24"/>
              </w:rPr>
              <w:t>0</w:t>
            </w:r>
            <w:r w:rsidR="00394A70" w:rsidRPr="00EA5F47">
              <w:rPr>
                <w:rFonts w:asciiTheme="minorHAnsi" w:hAnsiTheme="minorHAnsi" w:cs="Calibri"/>
                <w:b/>
                <w:sz w:val="24"/>
                <w:szCs w:val="24"/>
              </w:rPr>
              <w:t>-201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8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:rsidR="00C51679" w:rsidRPr="00EA5F47" w:rsidRDefault="00B841F9" w:rsidP="007850C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213 207043</w:t>
            </w:r>
            <w:r w:rsidR="008C4567" w:rsidRPr="00EA5F47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195F51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FC5AF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Αρ.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2"/>
          </w:tcPr>
          <w:p w:rsidR="00C51679" w:rsidRPr="00F40AE7" w:rsidRDefault="00F40AE7" w:rsidP="007F1487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F40AE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58755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7C63A6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m</w:t>
            </w:r>
            <w:r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proofErr w:type="spellStart"/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kostakis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@</w:t>
            </w:r>
            <w:proofErr w:type="spellStart"/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kallithea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gr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rPr>
          <w:trHeight w:val="217"/>
        </w:trPr>
        <w:tc>
          <w:tcPr>
            <w:tcW w:w="4429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570" w:type="dxa"/>
            <w:gridSpan w:val="2"/>
          </w:tcPr>
          <w:p w:rsidR="00DB6275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:rsidR="00C51679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  <w:p w:rsidR="001728E8" w:rsidRPr="00EA5F47" w:rsidRDefault="001728E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7F1487">
        <w:trPr>
          <w:gridAfter w:val="1"/>
          <w:wAfter w:w="67" w:type="dxa"/>
        </w:trPr>
        <w:tc>
          <w:tcPr>
            <w:tcW w:w="1702" w:type="dxa"/>
          </w:tcPr>
          <w:p w:rsidR="000E7EDC" w:rsidRPr="00EA5F47" w:rsidRDefault="000E7EDC" w:rsidP="00195F5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EA5F47">
              <w:rPr>
                <w:rFonts w:asciiTheme="minorHAnsi" w:hAnsiTheme="minorHAnsi" w:cs="Calibri"/>
                <w:b/>
                <w:sz w:val="22"/>
                <w:szCs w:val="22"/>
              </w:rPr>
              <w:t>Θέμα:</w:t>
            </w:r>
          </w:p>
        </w:tc>
        <w:tc>
          <w:tcPr>
            <w:tcW w:w="8222" w:type="dxa"/>
            <w:gridSpan w:val="4"/>
          </w:tcPr>
          <w:p w:rsidR="007C63A6" w:rsidRPr="00F506E1" w:rsidRDefault="007C63A6" w:rsidP="007C63A6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506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Λήψη απόφασης για την συνεργασία του Δήμου Καλλιθέας  με τον </w:t>
            </w:r>
            <w:proofErr w:type="spellStart"/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>Εμποροεπαγγελματικό</w:t>
            </w:r>
            <w:proofErr w:type="spellEnd"/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Σύλλογο Καλλιθέας και την από κοινού υποβολή πρότασης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6"/>
                <w:sz w:val="24"/>
                <w:szCs w:val="24"/>
              </w:rPr>
              <w:t xml:space="preserve">ο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χ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3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15"/>
                <w:sz w:val="24"/>
                <w:szCs w:val="24"/>
              </w:rPr>
              <w:t>γ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μμ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7"/>
                <w:sz w:val="24"/>
                <w:szCs w:val="24"/>
              </w:rPr>
              <w:t>«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15"/>
                <w:sz w:val="24"/>
                <w:szCs w:val="24"/>
              </w:rPr>
              <w:t>γ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4"/>
                <w:sz w:val="24"/>
                <w:szCs w:val="24"/>
              </w:rPr>
              <w:t>ω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χ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4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87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8"/>
                <w:sz w:val="24"/>
                <w:szCs w:val="24"/>
              </w:rPr>
              <w:t>ί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8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97"/>
                <w:sz w:val="24"/>
                <w:szCs w:val="24"/>
              </w:rPr>
              <w:t>»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4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86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1"/>
                <w:sz w:val="24"/>
                <w:szCs w:val="24"/>
              </w:rPr>
              <w:t>ξ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 xml:space="preserve">α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ας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95"/>
                <w:sz w:val="24"/>
                <w:szCs w:val="24"/>
              </w:rPr>
              <w:t>: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1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1"/>
                <w:sz w:val="24"/>
                <w:szCs w:val="24"/>
              </w:rPr>
              <w:t>0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11"/>
                <w:sz w:val="24"/>
                <w:szCs w:val="24"/>
              </w:rPr>
              <w:t>1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3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7"/>
                <w:sz w:val="24"/>
                <w:szCs w:val="24"/>
              </w:rPr>
              <w:t>«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4"/>
                <w:sz w:val="24"/>
                <w:szCs w:val="24"/>
              </w:rPr>
              <w:t>Αν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1"/>
                <w:sz w:val="24"/>
                <w:szCs w:val="24"/>
              </w:rPr>
              <w:t>ξ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2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χ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2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2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έ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2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7"/>
                <w:sz w:val="24"/>
                <w:szCs w:val="24"/>
              </w:rPr>
              <w:t>»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82"/>
                <w:sz w:val="24"/>
                <w:szCs w:val="24"/>
              </w:rPr>
              <w:t>,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22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1"/>
                <w:sz w:val="24"/>
                <w:szCs w:val="24"/>
              </w:rPr>
              <w:t>01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94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7"/>
                <w:sz w:val="24"/>
                <w:szCs w:val="24"/>
              </w:rPr>
              <w:t>«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4"/>
                <w:sz w:val="24"/>
                <w:szCs w:val="24"/>
              </w:rPr>
              <w:t>Αν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1"/>
                <w:sz w:val="24"/>
                <w:szCs w:val="24"/>
              </w:rPr>
              <w:t>ξ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χ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έ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5"/>
                <w:sz w:val="24"/>
                <w:szCs w:val="24"/>
              </w:rPr>
              <w:t>(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94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109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sz w:val="24"/>
                <w:szCs w:val="24"/>
              </w:rPr>
              <w:t>λ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λ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111"/>
                <w:sz w:val="24"/>
                <w:szCs w:val="24"/>
              </w:rPr>
              <w:t>δ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82"/>
                <w:sz w:val="24"/>
                <w:szCs w:val="24"/>
              </w:rPr>
              <w:t>,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1"/>
                <w:w w:val="94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40AE7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  <w:lang w:val="en-US"/>
              </w:rPr>
              <w:t>o</w:t>
            </w:r>
            <w:bookmarkStart w:id="0" w:name="_GoBack"/>
            <w:bookmarkEnd w:id="0"/>
            <w:r w:rsidR="00F506E1" w:rsidRPr="00F506E1">
              <w:rPr>
                <w:rFonts w:asciiTheme="minorHAnsi" w:hAnsiTheme="minorHAnsi" w:cstheme="min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4"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15"/>
                <w:sz w:val="24"/>
                <w:szCs w:val="24"/>
              </w:rPr>
              <w:t>γ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05"/>
                <w:sz w:val="24"/>
                <w:szCs w:val="24"/>
              </w:rPr>
              <w:t>ί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i/>
                <w:spacing w:val="-3"/>
                <w:w w:val="115"/>
                <w:sz w:val="24"/>
                <w:szCs w:val="24"/>
              </w:rPr>
              <w:t>)</w:t>
            </w:r>
            <w:r w:rsidR="00F506E1" w:rsidRPr="00F506E1">
              <w:rPr>
                <w:rFonts w:asciiTheme="minorHAnsi" w:hAnsiTheme="minorHAnsi" w:cstheme="minorHAnsi"/>
                <w:b/>
                <w:i/>
                <w:w w:val="97"/>
                <w:sz w:val="24"/>
                <w:szCs w:val="24"/>
              </w:rPr>
              <w:t>»</w:t>
            </w:r>
            <w:r w:rsidR="00F506E1" w:rsidRPr="00F506E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w w:val="109"/>
                <w:sz w:val="24"/>
                <w:szCs w:val="24"/>
              </w:rPr>
              <w:t xml:space="preserve">υ 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σ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15"/>
                <w:sz w:val="24"/>
                <w:szCs w:val="24"/>
              </w:rPr>
              <w:t>γ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χ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11"/>
                <w:sz w:val="24"/>
                <w:szCs w:val="24"/>
              </w:rPr>
              <w:t>δ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ί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21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4"/>
                <w:sz w:val="24"/>
                <w:szCs w:val="24"/>
              </w:rPr>
              <w:t>ω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ϊ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>ό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ί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3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23"/>
                <w:sz w:val="24"/>
                <w:szCs w:val="24"/>
              </w:rPr>
              <w:t>φ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7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04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4"/>
                <w:sz w:val="24"/>
                <w:szCs w:val="24"/>
              </w:rPr>
              <w:t>ή</w:t>
            </w:r>
            <w:r w:rsidR="00F506E1" w:rsidRPr="00F506E1">
              <w:rPr>
                <w:rFonts w:asciiTheme="minorHAnsi" w:hAnsiTheme="minorHAnsi" w:cstheme="minorHAnsi"/>
                <w:b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07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ά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19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09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91"/>
                <w:sz w:val="24"/>
                <w:szCs w:val="24"/>
              </w:rPr>
              <w:t>ξ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4"/>
                <w:sz w:val="24"/>
                <w:szCs w:val="24"/>
              </w:rPr>
              <w:t>η</w:t>
            </w:r>
            <w:r w:rsidR="00F506E1" w:rsidRPr="00F506E1">
              <w:rPr>
                <w:rFonts w:asciiTheme="minorHAnsi" w:hAnsiTheme="minorHAnsi" w:cstheme="minorHAnsi"/>
                <w:b/>
                <w:w w:val="109"/>
                <w:sz w:val="24"/>
                <w:szCs w:val="24"/>
              </w:rPr>
              <w:t>ς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5"/>
                <w:sz w:val="24"/>
                <w:szCs w:val="24"/>
              </w:rPr>
              <w:t>(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3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)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>ί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119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λ</w:t>
            </w:r>
            <w:r w:rsidR="00F506E1" w:rsidRPr="00F506E1">
              <w:rPr>
                <w:rFonts w:asciiTheme="minorHAnsi" w:hAnsiTheme="minorHAnsi" w:cstheme="minorHAnsi"/>
                <w:b/>
                <w:w w:val="106"/>
                <w:sz w:val="24"/>
                <w:szCs w:val="24"/>
              </w:rPr>
              <w:t xml:space="preserve">ο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7"/>
                <w:sz w:val="24"/>
                <w:szCs w:val="24"/>
              </w:rPr>
              <w:t>«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4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0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87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87"/>
                <w:sz w:val="24"/>
                <w:szCs w:val="24"/>
              </w:rPr>
              <w:t>Κ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4"/>
                <w:sz w:val="24"/>
                <w:szCs w:val="24"/>
              </w:rPr>
              <w:t>Ν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Τ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02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w w:val="86"/>
                <w:sz w:val="24"/>
                <w:szCs w:val="24"/>
              </w:rPr>
              <w:t>Α</w:t>
            </w:r>
            <w:r w:rsidR="00F506E1" w:rsidRPr="00F506E1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4"/>
                <w:sz w:val="24"/>
                <w:szCs w:val="24"/>
              </w:rPr>
              <w:t>Ε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2"/>
                <w:sz w:val="24"/>
                <w:szCs w:val="24"/>
              </w:rPr>
              <w:t>Μ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3"/>
                <w:sz w:val="24"/>
                <w:szCs w:val="24"/>
              </w:rPr>
              <w:t>Π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0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pacing w:val="-4"/>
                <w:w w:val="102"/>
                <w:sz w:val="24"/>
                <w:szCs w:val="24"/>
              </w:rPr>
              <w:t>Ρ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97"/>
                <w:sz w:val="24"/>
                <w:szCs w:val="24"/>
              </w:rPr>
              <w:t>Ι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0"/>
                <w:sz w:val="24"/>
                <w:szCs w:val="24"/>
              </w:rPr>
              <w:t>Ο</w:t>
            </w:r>
            <w:r w:rsidR="00F506E1" w:rsidRPr="00F506E1">
              <w:rPr>
                <w:rFonts w:asciiTheme="minorHAnsi" w:hAnsiTheme="minorHAnsi" w:cstheme="minorHAnsi"/>
                <w:b/>
                <w:spacing w:val="-2"/>
                <w:w w:val="84"/>
                <w:sz w:val="24"/>
                <w:szCs w:val="24"/>
              </w:rPr>
              <w:t>Υ</w:t>
            </w:r>
            <w:r w:rsidR="00F506E1" w:rsidRPr="00F506E1">
              <w:rPr>
                <w:rFonts w:asciiTheme="minorHAnsi" w:hAnsiTheme="minorHAnsi" w:cstheme="minorHAnsi"/>
                <w:b/>
                <w:spacing w:val="-3"/>
                <w:w w:val="97"/>
                <w:sz w:val="24"/>
                <w:szCs w:val="24"/>
              </w:rPr>
              <w:t>»</w:t>
            </w:r>
          </w:p>
          <w:p w:rsidR="000E7EDC" w:rsidRPr="00F506E1" w:rsidRDefault="000E7EDC" w:rsidP="001728E8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841F9" w:rsidRPr="00EA5F47" w:rsidRDefault="00B61B7B" w:rsidP="003A51FF">
      <w:pPr>
        <w:ind w:right="491"/>
        <w:jc w:val="both"/>
        <w:rPr>
          <w:rFonts w:asciiTheme="minorHAnsi" w:hAnsiTheme="minorHAnsi"/>
          <w:bCs/>
          <w:sz w:val="22"/>
          <w:szCs w:val="22"/>
        </w:rPr>
      </w:pPr>
      <w:r w:rsidRPr="00EA5F47">
        <w:rPr>
          <w:rFonts w:asciiTheme="minorHAnsi" w:hAnsiTheme="minorHAnsi"/>
          <w:bCs/>
          <w:sz w:val="22"/>
          <w:szCs w:val="22"/>
        </w:rPr>
        <w:t xml:space="preserve">          </w:t>
      </w:r>
    </w:p>
    <w:p w:rsidR="007C63A6" w:rsidRPr="00EA5F47" w:rsidRDefault="007C63A6" w:rsidP="007C63A6">
      <w:pPr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λ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98"/>
          <w:sz w:val="24"/>
          <w:szCs w:val="24"/>
        </w:rPr>
        <w:t>β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2"/>
          <w:w w:val="106"/>
          <w:sz w:val="24"/>
          <w:szCs w:val="24"/>
        </w:rPr>
        <w:t>ψ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22"/>
          <w:sz w:val="24"/>
          <w:szCs w:val="24"/>
        </w:rPr>
        <w:t>τι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</w:p>
    <w:p w:rsidR="007C63A6" w:rsidRPr="00EA5F47" w:rsidRDefault="007C63A6" w:rsidP="007C63A6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w w:val="101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1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9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9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93"/>
          <w:sz w:val="24"/>
          <w:szCs w:val="24"/>
        </w:rPr>
        <w:t xml:space="preserve">Π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proofErr w:type="spellEnd"/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3171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1061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w w:val="111"/>
          <w:sz w:val="24"/>
          <w:szCs w:val="24"/>
        </w:rPr>
        <w:t>3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04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06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201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09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 xml:space="preserve">8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265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25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465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>-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8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b/>
          <w:spacing w:val="-2"/>
          <w:w w:val="97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μμ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αγ</w:t>
      </w:r>
      <w:r w:rsidRPr="00EA5F47">
        <w:rPr>
          <w:rFonts w:asciiTheme="minorHAnsi" w:hAnsiTheme="minorHAnsi" w:cstheme="minorHAnsi"/>
          <w:b/>
          <w:spacing w:val="-4"/>
          <w:w w:val="94"/>
          <w:sz w:val="24"/>
          <w:szCs w:val="24"/>
        </w:rPr>
        <w:t>ω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ν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  <w:r w:rsidRPr="00EA5F47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</w:t>
      </w:r>
      <w:r w:rsidRPr="00EA5F47">
        <w:rPr>
          <w:rFonts w:asciiTheme="minorHAnsi" w:hAnsiTheme="minorHAnsi" w:cstheme="minorHAnsi"/>
          <w:b/>
          <w:w w:val="106"/>
          <w:sz w:val="24"/>
          <w:szCs w:val="24"/>
        </w:rPr>
        <w:t>1</w:t>
      </w:r>
      <w:r w:rsidRPr="00EA5F4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4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109"/>
          <w:sz w:val="24"/>
          <w:szCs w:val="24"/>
        </w:rPr>
        <w:t>έ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"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,</w:t>
      </w:r>
      <w:r w:rsidRPr="00EA5F47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01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 xml:space="preserve">Σ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109"/>
          <w:sz w:val="24"/>
          <w:szCs w:val="24"/>
        </w:rPr>
        <w:t>έ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4"/>
          <w:w w:val="98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λλ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83"/>
          <w:sz w:val="24"/>
          <w:szCs w:val="24"/>
        </w:rPr>
        <w:t>,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 xml:space="preserve">ο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pacing w:val="27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89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8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ω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ϊ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105"/>
          <w:sz w:val="24"/>
          <w:szCs w:val="24"/>
        </w:rPr>
        <w:t>φ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ή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 xml:space="preserve">ς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5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1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1"/>
          <w:w w:val="99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lastRenderedPageBreak/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 xml:space="preserve">η 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. 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sz w:val="24"/>
          <w:szCs w:val="24"/>
        </w:rPr>
        <w:t>Δυ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proofErr w:type="spellEnd"/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 xml:space="preserve">Καλλιθέας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ν </w:t>
      </w:r>
      <w:proofErr w:type="spellStart"/>
      <w:r w:rsidRPr="00EA5F47">
        <w:rPr>
          <w:rFonts w:asciiTheme="minorHAnsi" w:hAnsiTheme="minorHAnsi" w:cstheme="minorHAnsi"/>
          <w:sz w:val="24"/>
          <w:szCs w:val="24"/>
        </w:rPr>
        <w:t>Εμποροεπαγγελματικό</w:t>
      </w:r>
      <w:proofErr w:type="spellEnd"/>
      <w:r w:rsidRPr="00EA5F47">
        <w:rPr>
          <w:rFonts w:asciiTheme="minorHAnsi" w:hAnsiTheme="minorHAnsi" w:cstheme="minorHAnsi"/>
          <w:sz w:val="24"/>
          <w:szCs w:val="24"/>
        </w:rPr>
        <w:t xml:space="preserve"> Σύλλογο Καλλιθέας 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ο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Εμπορικό Σύλλογο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Δήμου Καλλιθέας.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Δήμος Καλλιθέας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ab/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</w:t>
      </w:r>
      <w:r w:rsidRPr="00EA5F47">
        <w:rPr>
          <w:rFonts w:asciiTheme="minorHAnsi" w:hAnsiTheme="minorHAnsi" w:cstheme="minorHAnsi"/>
          <w:spacing w:val="-1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άχ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α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4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proofErr w:type="spellStart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Εμποροεπαγγελματικός</w:t>
      </w:r>
      <w:proofErr w:type="spellEnd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 Σύλλογος Καλλιθέας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ύ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Καλλιθέας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12"/>
          <w:sz w:val="24"/>
          <w:szCs w:val="24"/>
        </w:rPr>
        <w:t>Εμποροεπαγγελματικού</w:t>
      </w:r>
      <w:proofErr w:type="spellEnd"/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Συλλόγου Καλλιθέας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A321A7" w:rsidRPr="00421138" w:rsidRDefault="00A321A7" w:rsidP="00A321A7">
      <w:pPr>
        <w:pStyle w:val="aa"/>
        <w:numPr>
          <w:ilvl w:val="0"/>
          <w:numId w:val="34"/>
        </w:numPr>
        <w:spacing w:before="240" w:after="240" w:line="276" w:lineRule="auto"/>
        <w:jc w:val="both"/>
        <w:rPr>
          <w:rFonts w:asciiTheme="minorHAnsi" w:hAnsiTheme="minorHAnsi" w:cstheme="minorHAnsi"/>
          <w:w w:val="82"/>
          <w:sz w:val="24"/>
          <w:szCs w:val="24"/>
        </w:rPr>
      </w:pPr>
      <w:r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Ο </w:t>
      </w:r>
      <w:proofErr w:type="spellStart"/>
      <w:r>
        <w:rPr>
          <w:rFonts w:asciiTheme="minorHAnsi" w:hAnsiTheme="minorHAnsi" w:cstheme="minorHAnsi"/>
          <w:spacing w:val="-3"/>
          <w:w w:val="94"/>
          <w:sz w:val="24"/>
          <w:szCs w:val="24"/>
        </w:rPr>
        <w:t>Εμποροεπαγγελματικός</w:t>
      </w:r>
      <w:proofErr w:type="spellEnd"/>
      <w:r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 Σύλλογος Καλλιθέας δια του Προέδρου του έχει εκφράσει </w:t>
      </w:r>
      <w:r w:rsidRPr="00095CF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4"/>
          <w:sz w:val="24"/>
          <w:szCs w:val="24"/>
        </w:rPr>
        <w:t xml:space="preserve">το ενδιαφέρον και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η</w:t>
      </w:r>
      <w:r>
        <w:rPr>
          <w:rFonts w:asciiTheme="minorHAnsi" w:hAnsiTheme="minorHAnsi" w:cstheme="minorHAnsi"/>
          <w:sz w:val="24"/>
          <w:szCs w:val="24"/>
        </w:rPr>
        <w:t xml:space="preserve">ν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 xml:space="preserve">ή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w w:val="82"/>
          <w:sz w:val="24"/>
          <w:szCs w:val="24"/>
        </w:rPr>
        <w:t>,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w w:val="82"/>
          <w:sz w:val="24"/>
          <w:szCs w:val="24"/>
        </w:rPr>
        <w:t>,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9"/>
          <w:w w:val="88"/>
          <w:sz w:val="24"/>
          <w:szCs w:val="24"/>
          <w:u w:val="single" w:color="000000"/>
        </w:rPr>
        <w:t xml:space="preserve"> 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  <w:u w:val="single" w:color="000000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  <w:u w:val="single" w:color="000000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  <w:u w:val="single" w:color="000000"/>
        </w:rPr>
        <w:t>ο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  <w:u w:val="single" w:color="000000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  <w:u w:val="single" w:color="000000"/>
        </w:rPr>
        <w:t>κ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  <w:u w:val="single" w:color="000000"/>
        </w:rPr>
        <w:t>τ</w:t>
      </w:r>
      <w:r w:rsidRPr="00095CFF">
        <w:rPr>
          <w:rFonts w:asciiTheme="minorHAnsi" w:hAnsiTheme="minorHAnsi" w:cstheme="minorHAnsi"/>
          <w:w w:val="109"/>
          <w:sz w:val="24"/>
          <w:szCs w:val="24"/>
          <w:u w:val="single" w:color="000000"/>
        </w:rPr>
        <w:t>ά</w:t>
      </w:r>
      <w:r w:rsidRPr="00095CFF">
        <w:rPr>
          <w:rFonts w:asciiTheme="minorHAnsi" w:hAnsiTheme="minorHAnsi" w:cstheme="minorHAnsi"/>
          <w:spacing w:val="-5"/>
          <w:w w:val="88"/>
          <w:sz w:val="24"/>
          <w:szCs w:val="24"/>
          <w:u w:val="single" w:color="000000"/>
        </w:rPr>
        <w:t xml:space="preserve"> </w:t>
      </w:r>
      <w:r w:rsidRPr="00095CFF">
        <w:rPr>
          <w:rFonts w:asciiTheme="minorHAnsi" w:hAnsiTheme="minorHAnsi" w:cstheme="minorHAnsi"/>
          <w:spacing w:val="-2"/>
          <w:w w:val="87"/>
          <w:sz w:val="24"/>
          <w:szCs w:val="24"/>
          <w:u w:val="single" w:color="000000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  <w:u w:val="single" w:color="000000"/>
        </w:rPr>
        <w:t>έ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  <w:u w:val="single" w:color="000000"/>
        </w:rPr>
        <w:t>ν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  <w:u w:val="single" w:color="000000"/>
        </w:rPr>
        <w:t>τ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  <w:u w:val="single" w:color="000000"/>
        </w:rPr>
        <w:t>ρ</w:t>
      </w:r>
      <w:r w:rsidRPr="00095CFF">
        <w:rPr>
          <w:rFonts w:asciiTheme="minorHAnsi" w:hAnsiTheme="minorHAnsi" w:cstheme="minorHAnsi"/>
          <w:w w:val="109"/>
          <w:sz w:val="24"/>
          <w:szCs w:val="24"/>
          <w:u w:val="single" w:color="000000"/>
        </w:rPr>
        <w:t>α</w:t>
      </w:r>
      <w:r w:rsidRPr="00095CFF">
        <w:rPr>
          <w:rFonts w:asciiTheme="minorHAnsi" w:hAnsiTheme="minorHAnsi" w:cstheme="minorHAnsi"/>
          <w:spacing w:val="-5"/>
          <w:w w:val="88"/>
          <w:sz w:val="24"/>
          <w:szCs w:val="24"/>
          <w:u w:val="single" w:color="000000"/>
        </w:rPr>
        <w:t xml:space="preserve">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  <w:u w:val="single" w:color="000000"/>
        </w:rPr>
        <w:t>Ε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  <w:u w:val="single" w:color="000000"/>
        </w:rPr>
        <w:t>μ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  <w:u w:val="single" w:color="000000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  <w:u w:val="single" w:color="000000"/>
        </w:rPr>
        <w:t>ο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  <w:u w:val="single" w:color="000000"/>
        </w:rPr>
        <w:t>ρ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  <w:u w:val="single" w:color="000000"/>
        </w:rPr>
        <w:t>ί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  <w:u w:val="single" w:color="000000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  <w:u w:val="single" w:color="000000"/>
        </w:rPr>
        <w:t>υ</w:t>
      </w:r>
      <w:r w:rsidRPr="00095CFF">
        <w:rPr>
          <w:rFonts w:asciiTheme="minorHAnsi" w:hAnsiTheme="minorHAnsi" w:cstheme="minorHAnsi"/>
          <w:spacing w:val="-5"/>
          <w:w w:val="88"/>
          <w:sz w:val="24"/>
          <w:szCs w:val="24"/>
          <w:u w:val="single" w:color="000000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  <w:u w:val="single" w:color="000000"/>
        </w:rPr>
        <w:t>σ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  <w:u w:val="single" w:color="000000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  <w:u w:val="single" w:color="000000"/>
        </w:rPr>
        <w:t>ο</w:t>
      </w:r>
      <w:r w:rsidRPr="00095CFF">
        <w:rPr>
          <w:rFonts w:asciiTheme="minorHAnsi" w:hAnsiTheme="minorHAnsi" w:cstheme="minorHAnsi"/>
          <w:spacing w:val="-5"/>
          <w:w w:val="88"/>
          <w:sz w:val="24"/>
          <w:szCs w:val="24"/>
          <w:u w:val="single" w:color="000000"/>
        </w:rPr>
        <w:t xml:space="preserve"> </w:t>
      </w:r>
      <w:r w:rsidRPr="00095CFF">
        <w:rPr>
          <w:rFonts w:asciiTheme="minorHAnsi" w:hAnsiTheme="minorHAnsi" w:cstheme="minorHAnsi"/>
          <w:spacing w:val="-2"/>
          <w:w w:val="93"/>
          <w:sz w:val="24"/>
          <w:szCs w:val="24"/>
          <w:u w:val="single" w:color="000000"/>
        </w:rPr>
        <w:t>Δ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  <w:u w:val="single" w:color="000000"/>
        </w:rPr>
        <w:t>ή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  <w:u w:val="single" w:color="000000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  <w:u w:val="single" w:color="000000"/>
        </w:rPr>
        <w:t>ο</w:t>
      </w:r>
      <w:r w:rsidRPr="00095CFF">
        <w:rPr>
          <w:rFonts w:asciiTheme="minorHAnsi" w:hAnsiTheme="minorHAnsi" w:cstheme="minorHAnsi"/>
          <w:spacing w:val="-5"/>
          <w:w w:val="88"/>
          <w:sz w:val="24"/>
          <w:szCs w:val="24"/>
          <w:u w:val="single" w:color="000000"/>
        </w:rPr>
        <w:t xml:space="preserve"> </w:t>
      </w:r>
      <w:r>
        <w:rPr>
          <w:rFonts w:asciiTheme="minorHAnsi" w:hAnsiTheme="minorHAnsi" w:cstheme="minorHAnsi"/>
          <w:spacing w:val="-3"/>
          <w:w w:val="102"/>
          <w:sz w:val="24"/>
          <w:szCs w:val="24"/>
          <w:u w:val="single" w:color="000000"/>
        </w:rPr>
        <w:t>μας</w:t>
      </w:r>
      <w:r>
        <w:rPr>
          <w:rFonts w:asciiTheme="minorHAnsi" w:hAnsiTheme="minorHAnsi" w:cstheme="minorHAnsi"/>
          <w:spacing w:val="-2"/>
          <w:w w:val="109"/>
          <w:sz w:val="24"/>
          <w:szCs w:val="24"/>
          <w:u w:val="single" w:color="000000"/>
        </w:rPr>
        <w:t xml:space="preserve"> </w:t>
      </w:r>
      <w:r w:rsidRPr="00421138">
        <w:rPr>
          <w:rFonts w:asciiTheme="minorHAnsi" w:hAnsiTheme="minorHAnsi" w:cstheme="minorHAnsi"/>
          <w:spacing w:val="-2"/>
          <w:w w:val="109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pacing w:val="-2"/>
          <w:w w:val="109"/>
          <w:sz w:val="24"/>
          <w:szCs w:val="24"/>
        </w:rPr>
        <w:t xml:space="preserve">έχει λάβει την </w:t>
      </w:r>
      <w:proofErr w:type="spellStart"/>
      <w:r>
        <w:rPr>
          <w:rFonts w:asciiTheme="minorHAnsi" w:hAnsiTheme="minorHAnsi" w:cstheme="minorHAnsi"/>
          <w:spacing w:val="-2"/>
          <w:w w:val="109"/>
          <w:sz w:val="24"/>
          <w:szCs w:val="24"/>
        </w:rPr>
        <w:t>σχετ</w:t>
      </w:r>
      <w:proofErr w:type="spellEnd"/>
      <w:r>
        <w:rPr>
          <w:rFonts w:asciiTheme="minorHAnsi" w:hAnsiTheme="minorHAnsi" w:cstheme="minorHAnsi"/>
          <w:spacing w:val="-2"/>
          <w:w w:val="109"/>
          <w:sz w:val="24"/>
          <w:szCs w:val="24"/>
        </w:rPr>
        <w:t>. απόφαση Διοικητικού Συμβουλίου.</w:t>
      </w:r>
    </w:p>
    <w:p w:rsidR="00A321A7" w:rsidRPr="00095CFF" w:rsidRDefault="00A321A7" w:rsidP="00A321A7">
      <w:pPr>
        <w:pStyle w:val="aa"/>
        <w:numPr>
          <w:ilvl w:val="0"/>
          <w:numId w:val="34"/>
        </w:num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5CFF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w w:val="82"/>
          <w:sz w:val="24"/>
          <w:szCs w:val="24"/>
        </w:rPr>
        <w:t>,</w:t>
      </w:r>
      <w:r w:rsidRPr="00095CF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w w:val="82"/>
          <w:sz w:val="24"/>
          <w:szCs w:val="24"/>
        </w:rPr>
        <w:t>,</w:t>
      </w:r>
      <w:r w:rsidRPr="00095C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095C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pacing w:val="-2"/>
          <w:w w:val="94"/>
          <w:sz w:val="24"/>
          <w:szCs w:val="24"/>
        </w:rPr>
        <w:t>Εμποροεπαγγελματικό</w:t>
      </w:r>
      <w:proofErr w:type="spellEnd"/>
      <w:r>
        <w:rPr>
          <w:rFonts w:asciiTheme="minorHAnsi" w:hAnsiTheme="minorHAnsi" w:cstheme="minorHAnsi"/>
          <w:spacing w:val="-2"/>
          <w:w w:val="94"/>
          <w:sz w:val="24"/>
          <w:szCs w:val="24"/>
        </w:rPr>
        <w:t xml:space="preserve"> Σύλλογο Καλλιθέας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3"/>
          <w:sz w:val="24"/>
          <w:szCs w:val="24"/>
        </w:rPr>
        <w:lastRenderedPageBreak/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 xml:space="preserve">α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095CFF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095CFF">
        <w:rPr>
          <w:rFonts w:asciiTheme="minorHAnsi" w:hAnsiTheme="minorHAnsi" w:cstheme="minorHAnsi"/>
          <w:sz w:val="24"/>
          <w:szCs w:val="24"/>
        </w:rPr>
        <w:t xml:space="preserve"> στον </w:t>
      </w:r>
      <w:r w:rsidRPr="00095CFF">
        <w:rPr>
          <w:rFonts w:asciiTheme="minorHAnsi" w:hAnsiTheme="minorHAnsi" w:cstheme="minorHAnsi"/>
          <w:spacing w:val="-3"/>
          <w:w w:val="86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095CFF">
        <w:rPr>
          <w:rFonts w:asciiTheme="minorHAnsi" w:hAnsiTheme="minorHAnsi" w:cstheme="minorHAnsi"/>
          <w:w w:val="95"/>
          <w:sz w:val="24"/>
          <w:szCs w:val="24"/>
        </w:rPr>
        <w:t xml:space="preserve">: 01 </w:t>
      </w:r>
      <w:r w:rsidRPr="00095CFF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1"/>
          <w:sz w:val="24"/>
          <w:szCs w:val="24"/>
        </w:rPr>
        <w:t>01</w:t>
      </w:r>
      <w:r w:rsidRPr="00095CFF">
        <w:rPr>
          <w:rFonts w:asciiTheme="minorHAnsi" w:hAnsiTheme="minorHAnsi" w:cstheme="minorHAnsi"/>
          <w:w w:val="94"/>
          <w:sz w:val="24"/>
          <w:szCs w:val="24"/>
        </w:rPr>
        <w:t>Σ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095CFF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 </w:t>
      </w:r>
      <w:r w:rsidRPr="00095CFF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 xml:space="preserve">ε 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095CFF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λλ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82"/>
          <w:sz w:val="24"/>
          <w:szCs w:val="24"/>
        </w:rPr>
        <w:t>,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94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5"/>
          <w:sz w:val="24"/>
          <w:szCs w:val="24"/>
        </w:rPr>
        <w:t>)</w:t>
      </w:r>
      <w:r w:rsidRPr="00095CFF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 xml:space="preserve">ο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ϊ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095C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095C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095CFF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1"/>
          <w:w w:val="97"/>
          <w:sz w:val="24"/>
          <w:szCs w:val="24"/>
        </w:rPr>
        <w:t>«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2"/>
          <w:w w:val="94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2"/>
          <w:w w:val="94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4"/>
          <w:w w:val="102"/>
          <w:sz w:val="24"/>
          <w:szCs w:val="24"/>
        </w:rPr>
        <w:t>Ρ</w:t>
      </w:r>
      <w:r w:rsidRPr="00095CFF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9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4"/>
          <w:w w:val="102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095CFF">
        <w:rPr>
          <w:rFonts w:asciiTheme="minorHAnsi" w:hAnsiTheme="minorHAnsi" w:cstheme="minorHAnsi"/>
          <w:w w:val="97"/>
          <w:sz w:val="24"/>
          <w:szCs w:val="24"/>
        </w:rPr>
        <w:t xml:space="preserve">» 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095CFF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095CFF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095CFF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095CFF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095C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5CFF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095CFF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095CFF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095CFF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095CFF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095CFF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095CFF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095CFF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095CFF">
        <w:rPr>
          <w:rFonts w:asciiTheme="minorHAnsi" w:hAnsiTheme="minorHAnsi" w:cstheme="minorHAnsi"/>
          <w:w w:val="97"/>
          <w:sz w:val="24"/>
          <w:szCs w:val="24"/>
        </w:rPr>
        <w:t>»</w:t>
      </w:r>
    </w:p>
    <w:p w:rsidR="00A321A7" w:rsidRPr="00A321A7" w:rsidRDefault="00A321A7" w:rsidP="00A321A7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  <w:r w:rsidRPr="00A321A7">
        <w:rPr>
          <w:rFonts w:asciiTheme="minorHAnsi" w:hAnsiTheme="minorHAnsi"/>
          <w:bCs/>
          <w:sz w:val="22"/>
          <w:szCs w:val="22"/>
        </w:rPr>
        <w:t>Έχοντας υπόψη τα παραπάνω σας παρακαλούμε όπως :</w:t>
      </w:r>
    </w:p>
    <w:p w:rsidR="00A321A7" w:rsidRPr="00A321A7" w:rsidRDefault="00A321A7" w:rsidP="00A321A7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</w:p>
    <w:p w:rsidR="000E7EDC" w:rsidRPr="00A321A7" w:rsidRDefault="00A321A7" w:rsidP="00A321A7">
      <w:pPr>
        <w:pStyle w:val="aa"/>
        <w:spacing w:before="240" w:after="240" w:line="276" w:lineRule="auto"/>
        <w:jc w:val="both"/>
        <w:rPr>
          <w:rFonts w:ascii="Calibri" w:eastAsia="Calibri" w:hAnsi="Calibri"/>
          <w:sz w:val="24"/>
          <w:szCs w:val="24"/>
        </w:rPr>
      </w:pPr>
      <w:r w:rsidRPr="00A321A7">
        <w:rPr>
          <w:rFonts w:asciiTheme="minorHAnsi" w:hAnsiTheme="minorHAnsi"/>
          <w:bCs/>
          <w:sz w:val="22"/>
          <w:szCs w:val="22"/>
        </w:rPr>
        <w:t xml:space="preserve">Εγκρίνετε 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z w:val="24"/>
          <w:szCs w:val="24"/>
        </w:rPr>
        <w:t xml:space="preserve">αποδοχή συνεργασίας του Δήμου Καλλιθέας με τον </w:t>
      </w:r>
      <w:proofErr w:type="spellStart"/>
      <w:r w:rsidRPr="00A321A7">
        <w:rPr>
          <w:rFonts w:asciiTheme="minorHAnsi" w:hAnsiTheme="minorHAnsi" w:cstheme="minorHAnsi"/>
          <w:sz w:val="24"/>
          <w:szCs w:val="24"/>
        </w:rPr>
        <w:t>Εμποροεπαγγελματικό</w:t>
      </w:r>
      <w:proofErr w:type="spellEnd"/>
      <w:r w:rsidRPr="00A321A7">
        <w:rPr>
          <w:rFonts w:asciiTheme="minorHAnsi" w:hAnsiTheme="minorHAnsi" w:cstheme="minorHAnsi"/>
          <w:sz w:val="24"/>
          <w:szCs w:val="24"/>
        </w:rPr>
        <w:t xml:space="preserve"> Σύλλογο Καλλιθέας </w:t>
      </w:r>
      <w:r w:rsidRPr="00A321A7">
        <w:rPr>
          <w:rFonts w:cstheme="minorHAnsi"/>
          <w:sz w:val="24"/>
          <w:szCs w:val="24"/>
        </w:rPr>
        <w:t>και την από κοινού υποβολή πρότασης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w w:val="106"/>
          <w:sz w:val="24"/>
          <w:szCs w:val="24"/>
        </w:rPr>
        <w:t xml:space="preserve">ο </w:t>
      </w:r>
      <w:r w:rsidRPr="00A321A7">
        <w:rPr>
          <w:rFonts w:asciiTheme="minorHAnsi" w:hAnsiTheme="minorHAnsi" w:cstheme="minorHAnsi"/>
          <w:i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χ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3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γ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μμ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«</w:t>
      </w:r>
      <w:r w:rsidRPr="00A321A7">
        <w:rPr>
          <w:rFonts w:asciiTheme="minorHAnsi" w:hAnsiTheme="minorHAnsi" w:cstheme="minorHAnsi"/>
          <w:i/>
          <w:spacing w:val="-4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4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γ</w:t>
      </w:r>
      <w:r w:rsidRPr="00A321A7">
        <w:rPr>
          <w:rFonts w:asciiTheme="minorHAnsi" w:hAnsiTheme="minorHAnsi" w:cstheme="minorHAnsi"/>
          <w:i/>
          <w:spacing w:val="-3"/>
          <w:w w:val="114"/>
          <w:sz w:val="24"/>
          <w:szCs w:val="24"/>
        </w:rPr>
        <w:t>ω</w:t>
      </w:r>
      <w:r w:rsidRPr="00A321A7">
        <w:rPr>
          <w:rFonts w:asciiTheme="minorHAnsi" w:hAnsiTheme="minorHAnsi" w:cstheme="minorHAnsi"/>
          <w:i/>
          <w:spacing w:val="-4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χ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87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4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3"/>
          <w:w w:val="108"/>
          <w:sz w:val="24"/>
          <w:szCs w:val="24"/>
        </w:rPr>
        <w:t>ί</w:t>
      </w:r>
      <w:r w:rsidRPr="00A321A7">
        <w:rPr>
          <w:rFonts w:asciiTheme="minorHAnsi" w:hAnsiTheme="minorHAnsi" w:cstheme="minorHAnsi"/>
          <w:i/>
          <w:spacing w:val="-2"/>
          <w:w w:val="108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w w:val="97"/>
          <w:sz w:val="24"/>
          <w:szCs w:val="24"/>
        </w:rPr>
        <w:t>»</w:t>
      </w:r>
      <w:r w:rsidRPr="00A321A7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86"/>
          <w:sz w:val="24"/>
          <w:szCs w:val="24"/>
        </w:rPr>
        <w:t>Ά</w:t>
      </w:r>
      <w:r w:rsidRPr="00A321A7">
        <w:rPr>
          <w:rFonts w:asciiTheme="minorHAnsi" w:hAnsiTheme="minorHAnsi" w:cstheme="minorHAnsi"/>
          <w:i/>
          <w:spacing w:val="-4"/>
          <w:w w:val="91"/>
          <w:sz w:val="24"/>
          <w:szCs w:val="24"/>
        </w:rPr>
        <w:t>ξ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4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 xml:space="preserve">α 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ας</w:t>
      </w:r>
      <w:r w:rsidRPr="00A321A7">
        <w:rPr>
          <w:rFonts w:asciiTheme="minorHAnsi" w:hAnsiTheme="minorHAnsi" w:cstheme="minorHAnsi"/>
          <w:i/>
          <w:w w:val="95"/>
          <w:sz w:val="24"/>
          <w:szCs w:val="24"/>
        </w:rPr>
        <w:t>: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111"/>
          <w:sz w:val="24"/>
          <w:szCs w:val="24"/>
        </w:rPr>
        <w:t>0</w:t>
      </w:r>
      <w:r w:rsidRPr="00A321A7">
        <w:rPr>
          <w:rFonts w:asciiTheme="minorHAnsi" w:hAnsiTheme="minorHAnsi" w:cstheme="minorHAnsi"/>
          <w:i/>
          <w:w w:val="111"/>
          <w:sz w:val="24"/>
          <w:szCs w:val="24"/>
        </w:rPr>
        <w:t>1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3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«</w:t>
      </w:r>
      <w:r w:rsidRPr="00A321A7">
        <w:rPr>
          <w:rFonts w:asciiTheme="minorHAnsi" w:hAnsiTheme="minorHAnsi" w:cstheme="minorHAnsi"/>
          <w:i/>
          <w:spacing w:val="-4"/>
          <w:w w:val="94"/>
          <w:sz w:val="24"/>
          <w:szCs w:val="24"/>
        </w:rPr>
        <w:t>Αν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ά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υ</w:t>
      </w:r>
      <w:r w:rsidRPr="00A321A7">
        <w:rPr>
          <w:rFonts w:asciiTheme="minorHAnsi" w:hAnsiTheme="minorHAnsi" w:cstheme="minorHAnsi"/>
          <w:i/>
          <w:spacing w:val="-4"/>
          <w:w w:val="91"/>
          <w:sz w:val="24"/>
          <w:szCs w:val="24"/>
        </w:rPr>
        <w:t>ξ</w:t>
      </w:r>
      <w:r w:rsidRPr="00A321A7">
        <w:rPr>
          <w:rFonts w:asciiTheme="minorHAnsi" w:hAnsiTheme="minorHAnsi" w:cstheme="minorHAnsi"/>
          <w:i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χ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έ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»</w:t>
      </w:r>
      <w:r w:rsidRPr="00A321A7">
        <w:rPr>
          <w:rFonts w:asciiTheme="minorHAnsi" w:hAnsiTheme="minorHAnsi" w:cstheme="minorHAnsi"/>
          <w:i/>
          <w:w w:val="82"/>
          <w:sz w:val="24"/>
          <w:szCs w:val="24"/>
        </w:rPr>
        <w:t>,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A321A7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111"/>
          <w:sz w:val="24"/>
          <w:szCs w:val="24"/>
        </w:rPr>
        <w:t>01</w:t>
      </w:r>
      <w:r w:rsidRPr="00A321A7">
        <w:rPr>
          <w:rFonts w:asciiTheme="minorHAnsi" w:hAnsiTheme="minorHAnsi" w:cstheme="minorHAnsi"/>
          <w:i/>
          <w:w w:val="94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«</w:t>
      </w:r>
      <w:r w:rsidRPr="00A321A7">
        <w:rPr>
          <w:rFonts w:asciiTheme="minorHAnsi" w:hAnsiTheme="minorHAnsi" w:cstheme="minorHAnsi"/>
          <w:i/>
          <w:spacing w:val="-4"/>
          <w:w w:val="94"/>
          <w:sz w:val="24"/>
          <w:szCs w:val="24"/>
        </w:rPr>
        <w:t>Αν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ά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υ</w:t>
      </w:r>
      <w:r w:rsidRPr="00A321A7">
        <w:rPr>
          <w:rFonts w:asciiTheme="minorHAnsi" w:hAnsiTheme="minorHAnsi" w:cstheme="minorHAnsi"/>
          <w:i/>
          <w:spacing w:val="-4"/>
          <w:w w:val="91"/>
          <w:sz w:val="24"/>
          <w:szCs w:val="24"/>
        </w:rPr>
        <w:t>ξ</w:t>
      </w:r>
      <w:r w:rsidRPr="00A321A7">
        <w:rPr>
          <w:rFonts w:asciiTheme="minorHAnsi" w:hAnsiTheme="minorHAnsi" w:cstheme="minorHAnsi"/>
          <w:i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χ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έ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115"/>
          <w:sz w:val="24"/>
          <w:szCs w:val="24"/>
        </w:rPr>
        <w:t>(</w:t>
      </w:r>
      <w:r w:rsidRPr="00A321A7">
        <w:rPr>
          <w:rFonts w:asciiTheme="minorHAnsi" w:hAnsiTheme="minorHAnsi" w:cstheme="minorHAnsi"/>
          <w:i/>
          <w:spacing w:val="-4"/>
          <w:w w:val="94"/>
          <w:sz w:val="24"/>
          <w:szCs w:val="24"/>
        </w:rPr>
        <w:t>Σ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ά</w:t>
      </w:r>
      <w:r w:rsidRPr="00A321A7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i/>
          <w:spacing w:val="-3"/>
          <w:sz w:val="24"/>
          <w:szCs w:val="24"/>
        </w:rPr>
        <w:t>λ</w:t>
      </w:r>
      <w:r w:rsidRPr="00A321A7">
        <w:rPr>
          <w:rFonts w:asciiTheme="minorHAnsi" w:hAnsiTheme="minorHAnsi" w:cstheme="minorHAnsi"/>
          <w:i/>
          <w:spacing w:val="-2"/>
          <w:sz w:val="24"/>
          <w:szCs w:val="24"/>
        </w:rPr>
        <w:t>λ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ά</w:t>
      </w:r>
      <w:r w:rsidRPr="00A321A7">
        <w:rPr>
          <w:rFonts w:asciiTheme="minorHAnsi" w:hAnsiTheme="minorHAnsi" w:cstheme="minorHAnsi"/>
          <w:i/>
          <w:spacing w:val="-4"/>
          <w:w w:val="111"/>
          <w:sz w:val="24"/>
          <w:szCs w:val="24"/>
        </w:rPr>
        <w:t>δ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w w:val="82"/>
          <w:sz w:val="24"/>
          <w:szCs w:val="24"/>
        </w:rPr>
        <w:t>,</w:t>
      </w:r>
      <w:r w:rsidRPr="00A321A7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1"/>
          <w:w w:val="94"/>
          <w:sz w:val="24"/>
          <w:szCs w:val="24"/>
        </w:rPr>
        <w:t>Ν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i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i/>
          <w:spacing w:val="-4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γ</w:t>
      </w:r>
      <w:r w:rsidRPr="00A321A7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>ί</w:t>
      </w:r>
      <w:r w:rsidRPr="00A321A7">
        <w:rPr>
          <w:rFonts w:asciiTheme="minorHAnsi" w:hAnsiTheme="minorHAnsi" w:cstheme="minorHAnsi"/>
          <w:i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i/>
          <w:spacing w:val="-3"/>
          <w:w w:val="115"/>
          <w:sz w:val="24"/>
          <w:szCs w:val="24"/>
        </w:rPr>
        <w:t>)</w:t>
      </w:r>
      <w:r w:rsidRPr="00A321A7">
        <w:rPr>
          <w:rFonts w:asciiTheme="minorHAnsi" w:hAnsiTheme="minorHAnsi" w:cstheme="minorHAnsi"/>
          <w:i/>
          <w:w w:val="97"/>
          <w:sz w:val="24"/>
          <w:szCs w:val="24"/>
        </w:rPr>
        <w:t>»</w:t>
      </w:r>
      <w:r w:rsidRPr="00A321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A321A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A321A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3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A321A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A321A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ϊ</w:t>
      </w:r>
      <w:r w:rsidRPr="00A321A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A321A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A321A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A321A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A321A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A321A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A321A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A321A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A321A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A321A7">
        <w:rPr>
          <w:rFonts w:asciiTheme="minorHAnsi" w:hAnsiTheme="minorHAnsi" w:cstheme="minorHAnsi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A321A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A321A7">
        <w:rPr>
          <w:rFonts w:asciiTheme="minorHAnsi" w:hAnsiTheme="minorHAnsi" w:cstheme="minorHAnsi"/>
          <w:w w:val="106"/>
          <w:sz w:val="24"/>
          <w:szCs w:val="24"/>
        </w:rPr>
        <w:t xml:space="preserve">ο </w:t>
      </w:r>
      <w:r w:rsidRPr="00A321A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A321A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2"/>
          <w:w w:val="94"/>
          <w:sz w:val="24"/>
          <w:szCs w:val="24"/>
        </w:rPr>
        <w:t>Ν</w:t>
      </w:r>
      <w:r w:rsidRPr="00A321A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A321A7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A321A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2"/>
          <w:w w:val="94"/>
          <w:sz w:val="24"/>
          <w:szCs w:val="24"/>
        </w:rPr>
        <w:t>Ν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A321A7">
        <w:rPr>
          <w:rFonts w:asciiTheme="minorHAnsi" w:hAnsiTheme="minorHAnsi" w:cstheme="minorHAnsi"/>
          <w:spacing w:val="-4"/>
          <w:w w:val="102"/>
          <w:sz w:val="24"/>
          <w:szCs w:val="24"/>
        </w:rPr>
        <w:t>Ρ</w:t>
      </w:r>
      <w:r w:rsidRPr="00A321A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A321A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21A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A321A7">
        <w:rPr>
          <w:rFonts w:asciiTheme="minorHAnsi" w:hAnsiTheme="minorHAnsi" w:cstheme="minorHAnsi"/>
          <w:spacing w:val="-3"/>
          <w:w w:val="92"/>
          <w:sz w:val="24"/>
          <w:szCs w:val="24"/>
        </w:rPr>
        <w:t>Μ</w:t>
      </w:r>
      <w:r w:rsidRPr="00A321A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A321A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A321A7">
        <w:rPr>
          <w:rFonts w:asciiTheme="minorHAnsi" w:hAnsiTheme="minorHAnsi" w:cstheme="minorHAnsi"/>
          <w:spacing w:val="-4"/>
          <w:w w:val="102"/>
          <w:sz w:val="24"/>
          <w:szCs w:val="24"/>
        </w:rPr>
        <w:t>Ρ</w:t>
      </w:r>
      <w:r w:rsidRPr="00A321A7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A321A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A321A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A321A7">
        <w:rPr>
          <w:rFonts w:asciiTheme="minorHAnsi" w:hAnsiTheme="minorHAnsi" w:cstheme="minorHAnsi"/>
          <w:spacing w:val="-3"/>
          <w:w w:val="97"/>
          <w:sz w:val="24"/>
          <w:szCs w:val="24"/>
        </w:rPr>
        <w:t>»</w:t>
      </w:r>
      <w:r w:rsidRPr="00A321A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EA5F47" w:rsidRPr="00EA5F47" w:rsidRDefault="00EA5F47" w:rsidP="00EA5F47">
      <w:pPr>
        <w:spacing w:line="276" w:lineRule="auto"/>
        <w:ind w:right="-58"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5A6" w:rsidRPr="00EA5F47" w:rsidTr="00C525A6">
        <w:tc>
          <w:tcPr>
            <w:tcW w:w="3510" w:type="dxa"/>
          </w:tcPr>
          <w:p w:rsidR="00C525A6" w:rsidRPr="00EA5F47" w:rsidRDefault="00413E69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Ο Αντιδ</w:t>
            </w:r>
            <w:r w:rsidR="00DD51A8" w:rsidRPr="00EA5F47">
              <w:rPr>
                <w:rFonts w:asciiTheme="minorHAnsi" w:hAnsiTheme="minorHAnsi" w:cs="Calibri"/>
                <w:b/>
                <w:sz w:val="24"/>
                <w:szCs w:val="24"/>
              </w:rPr>
              <w:t>ήμαρχος Καλλιθέας</w:t>
            </w:r>
          </w:p>
        </w:tc>
      </w:tr>
      <w:tr w:rsidR="00C525A6" w:rsidRPr="00EA5F47" w:rsidTr="00C525A6">
        <w:tc>
          <w:tcPr>
            <w:tcW w:w="3510" w:type="dxa"/>
          </w:tcPr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3153D0" w:rsidRPr="00EA5F47" w:rsidRDefault="003153D0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413E69" w:rsidP="00413E6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Κωστάκης Μανώλης</w:t>
            </w:r>
          </w:p>
        </w:tc>
      </w:tr>
    </w:tbl>
    <w:p w:rsidR="00451B57" w:rsidRPr="00EA5F47" w:rsidRDefault="00451B57" w:rsidP="000E7EDC">
      <w:pPr>
        <w:rPr>
          <w:rFonts w:asciiTheme="minorHAnsi" w:hAnsiTheme="minorHAnsi" w:cs="Calibri"/>
          <w:sz w:val="24"/>
          <w:szCs w:val="24"/>
        </w:rPr>
      </w:pPr>
    </w:p>
    <w:p w:rsidR="000E7EDC" w:rsidRPr="00EA5F47" w:rsidRDefault="000E7EDC" w:rsidP="00A81BB4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0E7EDC" w:rsidRPr="00EA5F47" w:rsidTr="00492AD8">
        <w:tc>
          <w:tcPr>
            <w:tcW w:w="1702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3260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0E7EDC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D50439" w:rsidRPr="00EA5F47">
              <w:rPr>
                <w:rFonts w:asciiTheme="minorHAnsi" w:hAnsiTheme="minorHAnsi"/>
                <w:bCs/>
                <w:sz w:val="22"/>
                <w:szCs w:val="22"/>
              </w:rPr>
              <w:t>Γ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ραφείο Δημάρχου</w:t>
            </w:r>
          </w:p>
          <w:p w:rsidR="00D50439" w:rsidRPr="00EA5F47" w:rsidRDefault="00D50439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- Γραφείο Γενικού Γραμματέα</w:t>
            </w:r>
          </w:p>
        </w:tc>
      </w:tr>
      <w:tr w:rsidR="000E7EDC" w:rsidRPr="00EA5F47" w:rsidTr="00492AD8">
        <w:tc>
          <w:tcPr>
            <w:tcW w:w="1707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Εσωτ.διανομή:</w:t>
            </w:r>
          </w:p>
        </w:tc>
        <w:tc>
          <w:tcPr>
            <w:tcW w:w="3255" w:type="dxa"/>
          </w:tcPr>
          <w:p w:rsidR="000E7EDC" w:rsidRPr="00EA5F47" w:rsidRDefault="000E7EDC" w:rsidP="00492AD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D50439" w:rsidP="00C5167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-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Α</w:t>
            </w:r>
            <w:r w:rsidR="008A039C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υτοτελές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Τ</w:t>
            </w:r>
            <w:r w:rsidR="000E7EDC" w:rsidRPr="00EA5F47">
              <w:rPr>
                <w:rFonts w:asciiTheme="minorHAnsi" w:hAnsiTheme="minorHAnsi"/>
                <w:bCs/>
                <w:sz w:val="22"/>
                <w:szCs w:val="22"/>
              </w:rPr>
              <w:t>μήμα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Προγραμματισμού και </w:t>
            </w:r>
            <w:r w:rsidR="0095373E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Σ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χεδιασμού</w:t>
            </w:r>
          </w:p>
        </w:tc>
      </w:tr>
    </w:tbl>
    <w:p w:rsidR="00433AE9" w:rsidRPr="00EA5F47" w:rsidRDefault="00433AE9" w:rsidP="002446AA">
      <w:pPr>
        <w:rPr>
          <w:rFonts w:asciiTheme="minorHAnsi" w:hAnsiTheme="minorHAnsi" w:cs="Calibri"/>
          <w:sz w:val="24"/>
          <w:szCs w:val="24"/>
        </w:rPr>
      </w:pPr>
    </w:p>
    <w:sectPr w:rsidR="00433AE9" w:rsidRPr="00EA5F47" w:rsidSect="007C63A6">
      <w:footerReference w:type="default" r:id="rId10"/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B5" w:rsidRDefault="00066FB5" w:rsidP="000E7EDC">
      <w:r>
        <w:separator/>
      </w:r>
    </w:p>
  </w:endnote>
  <w:endnote w:type="continuationSeparator" w:id="0">
    <w:p w:rsidR="00066FB5" w:rsidRDefault="00066FB5" w:rsidP="000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C" w:rsidRPr="005E2AF5" w:rsidRDefault="000E7EDC" w:rsidP="00253A9F">
    <w:pPr>
      <w:pStyle w:val="a9"/>
      <w:ind w:hanging="709"/>
      <w:rPr>
        <w:rFonts w:ascii="Calibri" w:hAnsi="Calibri"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PAGE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F40AE7">
      <w:rPr>
        <w:rFonts w:ascii="Calibri" w:hAnsi="Calibri"/>
        <w:noProof/>
        <w:sz w:val="18"/>
        <w:szCs w:val="18"/>
      </w:rPr>
      <w:t>1</w:t>
    </w:r>
    <w:r w:rsidR="000A1D5E" w:rsidRPr="005E2AF5">
      <w:rPr>
        <w:rFonts w:ascii="Calibri" w:hAnsi="Calibri"/>
        <w:sz w:val="18"/>
        <w:szCs w:val="18"/>
      </w:rPr>
      <w:fldChar w:fldCharType="end"/>
    </w:r>
    <w:r w:rsidRPr="00A11C28">
      <w:rPr>
        <w:rFonts w:ascii="Calibri" w:hAnsi="Calibri"/>
        <w:sz w:val="18"/>
        <w:szCs w:val="18"/>
      </w:rPr>
      <w:t>/</w:t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NUMPAGES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F40AE7">
      <w:rPr>
        <w:rFonts w:ascii="Calibri" w:hAnsi="Calibri"/>
        <w:noProof/>
        <w:sz w:val="18"/>
        <w:szCs w:val="18"/>
      </w:rPr>
      <w:t>3</w:t>
    </w:r>
    <w:r w:rsidR="000A1D5E" w:rsidRPr="005E2AF5">
      <w:rPr>
        <w:rFonts w:ascii="Calibri" w:hAnsi="Calibri"/>
        <w:sz w:val="18"/>
        <w:szCs w:val="18"/>
      </w:rPr>
      <w:fldChar w:fldCharType="end"/>
    </w:r>
  </w:p>
  <w:p w:rsidR="000E7EDC" w:rsidRPr="000E7EDC" w:rsidRDefault="000E7EDC" w:rsidP="000E7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B5" w:rsidRDefault="00066FB5" w:rsidP="000E7EDC">
      <w:r>
        <w:separator/>
      </w:r>
    </w:p>
  </w:footnote>
  <w:footnote w:type="continuationSeparator" w:id="0">
    <w:p w:rsidR="00066FB5" w:rsidRDefault="00066FB5" w:rsidP="000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45D"/>
    <w:multiLevelType w:val="hybridMultilevel"/>
    <w:tmpl w:val="D774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27F"/>
    <w:multiLevelType w:val="hybridMultilevel"/>
    <w:tmpl w:val="1F185E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805AC"/>
    <w:multiLevelType w:val="hybridMultilevel"/>
    <w:tmpl w:val="058E747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C47304A"/>
    <w:multiLevelType w:val="hybridMultilevel"/>
    <w:tmpl w:val="C6541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C3A"/>
    <w:multiLevelType w:val="hybridMultilevel"/>
    <w:tmpl w:val="DA769CE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899586F"/>
    <w:multiLevelType w:val="hybridMultilevel"/>
    <w:tmpl w:val="C33C8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50D"/>
    <w:multiLevelType w:val="hybridMultilevel"/>
    <w:tmpl w:val="7206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6CAC"/>
    <w:multiLevelType w:val="hybridMultilevel"/>
    <w:tmpl w:val="A0B24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3703F"/>
    <w:multiLevelType w:val="singleLevel"/>
    <w:tmpl w:val="C254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8337930"/>
    <w:multiLevelType w:val="hybridMultilevel"/>
    <w:tmpl w:val="E99A6CE0"/>
    <w:lvl w:ilvl="0" w:tplc="605079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E861261"/>
    <w:multiLevelType w:val="hybridMultilevel"/>
    <w:tmpl w:val="77EE5F08"/>
    <w:lvl w:ilvl="0" w:tplc="27F69072">
      <w:start w:val="1"/>
      <w:numFmt w:val="decimal"/>
      <w:lvlText w:val="%1."/>
      <w:lvlJc w:val="left"/>
      <w:pPr>
        <w:ind w:left="885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4EF7CF8"/>
    <w:multiLevelType w:val="hybridMultilevel"/>
    <w:tmpl w:val="C2BC6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2038"/>
    <w:multiLevelType w:val="hybridMultilevel"/>
    <w:tmpl w:val="C4269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21C58"/>
    <w:multiLevelType w:val="hybridMultilevel"/>
    <w:tmpl w:val="63FE7EF8"/>
    <w:lvl w:ilvl="0" w:tplc="825C9F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900B3"/>
    <w:multiLevelType w:val="hybridMultilevel"/>
    <w:tmpl w:val="2F309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90DFC"/>
    <w:multiLevelType w:val="hybridMultilevel"/>
    <w:tmpl w:val="DAF23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F18"/>
    <w:multiLevelType w:val="hybridMultilevel"/>
    <w:tmpl w:val="65DACB6E"/>
    <w:lvl w:ilvl="0" w:tplc="6C742BEC">
      <w:numFmt w:val="bullet"/>
      <w:lvlText w:val="-"/>
      <w:lvlJc w:val="left"/>
      <w:pPr>
        <w:ind w:left="-20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8">
    <w:nsid w:val="4580111D"/>
    <w:multiLevelType w:val="singleLevel"/>
    <w:tmpl w:val="A356B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>
    <w:nsid w:val="4FB5158A"/>
    <w:multiLevelType w:val="singleLevel"/>
    <w:tmpl w:val="8BE8DD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0">
    <w:nsid w:val="51BD7ACE"/>
    <w:multiLevelType w:val="hybridMultilevel"/>
    <w:tmpl w:val="1A5459A4"/>
    <w:lvl w:ilvl="0" w:tplc="7D604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12A3"/>
    <w:multiLevelType w:val="hybridMultilevel"/>
    <w:tmpl w:val="7B306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24EFD"/>
    <w:multiLevelType w:val="hybridMultilevel"/>
    <w:tmpl w:val="AA22598C"/>
    <w:lvl w:ilvl="0" w:tplc="A09AD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43B9"/>
    <w:multiLevelType w:val="multilevel"/>
    <w:tmpl w:val="EDF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ABC242C"/>
    <w:multiLevelType w:val="hybridMultilevel"/>
    <w:tmpl w:val="2CB2EF8E"/>
    <w:lvl w:ilvl="0" w:tplc="47EA4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1F61"/>
    <w:multiLevelType w:val="hybridMultilevel"/>
    <w:tmpl w:val="B4FEFF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00112F"/>
    <w:multiLevelType w:val="hybridMultilevel"/>
    <w:tmpl w:val="C7C0B4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A131EA"/>
    <w:multiLevelType w:val="hybridMultilevel"/>
    <w:tmpl w:val="68E0DC6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D1511E7"/>
    <w:multiLevelType w:val="hybridMultilevel"/>
    <w:tmpl w:val="F578A042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70304118"/>
    <w:multiLevelType w:val="hybridMultilevel"/>
    <w:tmpl w:val="ECCC01F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70F834FD"/>
    <w:multiLevelType w:val="hybridMultilevel"/>
    <w:tmpl w:val="22265FE6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72394C00"/>
    <w:multiLevelType w:val="hybridMultilevel"/>
    <w:tmpl w:val="689EFDC4"/>
    <w:lvl w:ilvl="0" w:tplc="20A4AD0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5462F"/>
    <w:multiLevelType w:val="hybridMultilevel"/>
    <w:tmpl w:val="B3CE743C"/>
    <w:lvl w:ilvl="0" w:tplc="7FB8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614B0"/>
    <w:multiLevelType w:val="hybridMultilevel"/>
    <w:tmpl w:val="8CA4D78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7E0EA3"/>
    <w:multiLevelType w:val="hybridMultilevel"/>
    <w:tmpl w:val="88022B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11"/>
  </w:num>
  <w:num w:numId="7">
    <w:abstractNumId w:val="30"/>
  </w:num>
  <w:num w:numId="8">
    <w:abstractNumId w:val="29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17"/>
  </w:num>
  <w:num w:numId="14">
    <w:abstractNumId w:val="24"/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25"/>
  </w:num>
  <w:num w:numId="20">
    <w:abstractNumId w:val="34"/>
  </w:num>
  <w:num w:numId="21">
    <w:abstractNumId w:val="6"/>
  </w:num>
  <w:num w:numId="22">
    <w:abstractNumId w:val="21"/>
  </w:num>
  <w:num w:numId="23">
    <w:abstractNumId w:val="31"/>
  </w:num>
  <w:num w:numId="24">
    <w:abstractNumId w:val="4"/>
  </w:num>
  <w:num w:numId="25">
    <w:abstractNumId w:val="33"/>
  </w:num>
  <w:num w:numId="26">
    <w:abstractNumId w:val="26"/>
  </w:num>
  <w:num w:numId="27">
    <w:abstractNumId w:val="12"/>
  </w:num>
  <w:num w:numId="28">
    <w:abstractNumId w:val="16"/>
  </w:num>
  <w:num w:numId="29">
    <w:abstractNumId w:val="15"/>
  </w:num>
  <w:num w:numId="30">
    <w:abstractNumId w:val="32"/>
  </w:num>
  <w:num w:numId="31">
    <w:abstractNumId w:val="10"/>
  </w:num>
  <w:num w:numId="32">
    <w:abstractNumId w:val="27"/>
  </w:num>
  <w:num w:numId="33">
    <w:abstractNumId w:val="28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E9"/>
    <w:rsid w:val="0001097C"/>
    <w:rsid w:val="00012BBE"/>
    <w:rsid w:val="00015B5C"/>
    <w:rsid w:val="00022084"/>
    <w:rsid w:val="00044C0E"/>
    <w:rsid w:val="000475E4"/>
    <w:rsid w:val="0004770D"/>
    <w:rsid w:val="00047DC7"/>
    <w:rsid w:val="000516B7"/>
    <w:rsid w:val="00051A67"/>
    <w:rsid w:val="00052A20"/>
    <w:rsid w:val="00064C1F"/>
    <w:rsid w:val="00065D1D"/>
    <w:rsid w:val="00066FB5"/>
    <w:rsid w:val="00071212"/>
    <w:rsid w:val="0009153C"/>
    <w:rsid w:val="000A1D5E"/>
    <w:rsid w:val="000A53FC"/>
    <w:rsid w:val="000B1CA4"/>
    <w:rsid w:val="000C5AFE"/>
    <w:rsid w:val="000C5E37"/>
    <w:rsid w:val="000D68F8"/>
    <w:rsid w:val="000E1375"/>
    <w:rsid w:val="000E374F"/>
    <w:rsid w:val="000E7480"/>
    <w:rsid w:val="000E7EDC"/>
    <w:rsid w:val="000F5548"/>
    <w:rsid w:val="00107459"/>
    <w:rsid w:val="001074A3"/>
    <w:rsid w:val="00115EEA"/>
    <w:rsid w:val="00120C67"/>
    <w:rsid w:val="0013011C"/>
    <w:rsid w:val="0013126D"/>
    <w:rsid w:val="00144759"/>
    <w:rsid w:val="00145324"/>
    <w:rsid w:val="001515C4"/>
    <w:rsid w:val="0016447E"/>
    <w:rsid w:val="001652E3"/>
    <w:rsid w:val="00171AFB"/>
    <w:rsid w:val="001728E8"/>
    <w:rsid w:val="00177B8C"/>
    <w:rsid w:val="00181602"/>
    <w:rsid w:val="00186DD4"/>
    <w:rsid w:val="00192F9D"/>
    <w:rsid w:val="001952AE"/>
    <w:rsid w:val="00195F51"/>
    <w:rsid w:val="001A086E"/>
    <w:rsid w:val="001B02E8"/>
    <w:rsid w:val="001B7348"/>
    <w:rsid w:val="001B7E8B"/>
    <w:rsid w:val="001C65C7"/>
    <w:rsid w:val="001D08F7"/>
    <w:rsid w:val="001D4A11"/>
    <w:rsid w:val="001D5FCF"/>
    <w:rsid w:val="001E31AF"/>
    <w:rsid w:val="001E581E"/>
    <w:rsid w:val="002068AB"/>
    <w:rsid w:val="00212E37"/>
    <w:rsid w:val="0022244C"/>
    <w:rsid w:val="00234460"/>
    <w:rsid w:val="0023678D"/>
    <w:rsid w:val="002446AA"/>
    <w:rsid w:val="00245247"/>
    <w:rsid w:val="00250BEB"/>
    <w:rsid w:val="00253A9F"/>
    <w:rsid w:val="00254838"/>
    <w:rsid w:val="0026600D"/>
    <w:rsid w:val="00273296"/>
    <w:rsid w:val="00273DA5"/>
    <w:rsid w:val="00275CB2"/>
    <w:rsid w:val="0027728B"/>
    <w:rsid w:val="00277C55"/>
    <w:rsid w:val="00281850"/>
    <w:rsid w:val="00283B92"/>
    <w:rsid w:val="00290965"/>
    <w:rsid w:val="00297493"/>
    <w:rsid w:val="002A259C"/>
    <w:rsid w:val="002B169B"/>
    <w:rsid w:val="002B5761"/>
    <w:rsid w:val="002C24E3"/>
    <w:rsid w:val="002D6838"/>
    <w:rsid w:val="002F15B6"/>
    <w:rsid w:val="003015DF"/>
    <w:rsid w:val="0030390A"/>
    <w:rsid w:val="00303A7F"/>
    <w:rsid w:val="00311438"/>
    <w:rsid w:val="003153D0"/>
    <w:rsid w:val="00337495"/>
    <w:rsid w:val="00360E86"/>
    <w:rsid w:val="003677EC"/>
    <w:rsid w:val="00376104"/>
    <w:rsid w:val="00394A70"/>
    <w:rsid w:val="003A51FF"/>
    <w:rsid w:val="003D1107"/>
    <w:rsid w:val="003D4150"/>
    <w:rsid w:val="003E6F8A"/>
    <w:rsid w:val="003E7DB0"/>
    <w:rsid w:val="003F4D39"/>
    <w:rsid w:val="003F6D31"/>
    <w:rsid w:val="00407814"/>
    <w:rsid w:val="00407D59"/>
    <w:rsid w:val="004108DD"/>
    <w:rsid w:val="004122CB"/>
    <w:rsid w:val="00413E69"/>
    <w:rsid w:val="00431E01"/>
    <w:rsid w:val="00433AE9"/>
    <w:rsid w:val="00435AFB"/>
    <w:rsid w:val="004455CE"/>
    <w:rsid w:val="00451B57"/>
    <w:rsid w:val="00456301"/>
    <w:rsid w:val="0046676C"/>
    <w:rsid w:val="00471F04"/>
    <w:rsid w:val="00473A14"/>
    <w:rsid w:val="00477DF5"/>
    <w:rsid w:val="00492AD8"/>
    <w:rsid w:val="004A7145"/>
    <w:rsid w:val="004C0D79"/>
    <w:rsid w:val="004C19BE"/>
    <w:rsid w:val="004D2F15"/>
    <w:rsid w:val="004D3C2D"/>
    <w:rsid w:val="004D7210"/>
    <w:rsid w:val="004F0BE2"/>
    <w:rsid w:val="004F61FD"/>
    <w:rsid w:val="00501361"/>
    <w:rsid w:val="00501430"/>
    <w:rsid w:val="0050696D"/>
    <w:rsid w:val="00517BA7"/>
    <w:rsid w:val="00524928"/>
    <w:rsid w:val="00535D6E"/>
    <w:rsid w:val="005436CF"/>
    <w:rsid w:val="005464DE"/>
    <w:rsid w:val="005565D8"/>
    <w:rsid w:val="00577DCF"/>
    <w:rsid w:val="005839F5"/>
    <w:rsid w:val="0058423F"/>
    <w:rsid w:val="00587AA2"/>
    <w:rsid w:val="00596E97"/>
    <w:rsid w:val="005A2A51"/>
    <w:rsid w:val="005B2D1E"/>
    <w:rsid w:val="005B3FF5"/>
    <w:rsid w:val="005B518D"/>
    <w:rsid w:val="005C071A"/>
    <w:rsid w:val="005C1163"/>
    <w:rsid w:val="005C529C"/>
    <w:rsid w:val="005C5F90"/>
    <w:rsid w:val="005D05A4"/>
    <w:rsid w:val="005E4757"/>
    <w:rsid w:val="005E63FA"/>
    <w:rsid w:val="005F0938"/>
    <w:rsid w:val="005F3B1B"/>
    <w:rsid w:val="00600D69"/>
    <w:rsid w:val="00613218"/>
    <w:rsid w:val="00613610"/>
    <w:rsid w:val="006202A1"/>
    <w:rsid w:val="00637805"/>
    <w:rsid w:val="00637DE2"/>
    <w:rsid w:val="00651E64"/>
    <w:rsid w:val="0066102B"/>
    <w:rsid w:val="0067388E"/>
    <w:rsid w:val="006932C1"/>
    <w:rsid w:val="006B5143"/>
    <w:rsid w:val="006D285E"/>
    <w:rsid w:val="006D7392"/>
    <w:rsid w:val="006E1F7E"/>
    <w:rsid w:val="00702884"/>
    <w:rsid w:val="00720F71"/>
    <w:rsid w:val="00731BEA"/>
    <w:rsid w:val="00747436"/>
    <w:rsid w:val="0075020E"/>
    <w:rsid w:val="0075157C"/>
    <w:rsid w:val="00753833"/>
    <w:rsid w:val="00754133"/>
    <w:rsid w:val="00760C8A"/>
    <w:rsid w:val="00765888"/>
    <w:rsid w:val="00765B8F"/>
    <w:rsid w:val="00784167"/>
    <w:rsid w:val="007850CF"/>
    <w:rsid w:val="007923B6"/>
    <w:rsid w:val="007A2925"/>
    <w:rsid w:val="007A48F6"/>
    <w:rsid w:val="007B52E7"/>
    <w:rsid w:val="007C63A6"/>
    <w:rsid w:val="007E437A"/>
    <w:rsid w:val="007E7633"/>
    <w:rsid w:val="007F0A58"/>
    <w:rsid w:val="007F1487"/>
    <w:rsid w:val="007F52BA"/>
    <w:rsid w:val="0080416E"/>
    <w:rsid w:val="0081767D"/>
    <w:rsid w:val="00825E34"/>
    <w:rsid w:val="00832CF3"/>
    <w:rsid w:val="008333AF"/>
    <w:rsid w:val="0085620A"/>
    <w:rsid w:val="008810B7"/>
    <w:rsid w:val="008A039C"/>
    <w:rsid w:val="008A2844"/>
    <w:rsid w:val="008B6C3E"/>
    <w:rsid w:val="008C2655"/>
    <w:rsid w:val="008C4567"/>
    <w:rsid w:val="008E108D"/>
    <w:rsid w:val="008E1322"/>
    <w:rsid w:val="008E48BB"/>
    <w:rsid w:val="008F1F77"/>
    <w:rsid w:val="008F6BD9"/>
    <w:rsid w:val="00903192"/>
    <w:rsid w:val="0093386C"/>
    <w:rsid w:val="00942F72"/>
    <w:rsid w:val="00946B15"/>
    <w:rsid w:val="009509A5"/>
    <w:rsid w:val="0095373E"/>
    <w:rsid w:val="00953CF7"/>
    <w:rsid w:val="009600D4"/>
    <w:rsid w:val="00972E43"/>
    <w:rsid w:val="00975732"/>
    <w:rsid w:val="009810FA"/>
    <w:rsid w:val="00983A3A"/>
    <w:rsid w:val="00997405"/>
    <w:rsid w:val="00997581"/>
    <w:rsid w:val="009A31A6"/>
    <w:rsid w:val="009A4ADF"/>
    <w:rsid w:val="009A4F0B"/>
    <w:rsid w:val="009B161B"/>
    <w:rsid w:val="009B3FF0"/>
    <w:rsid w:val="009D6BCC"/>
    <w:rsid w:val="009E1780"/>
    <w:rsid w:val="009E2CD8"/>
    <w:rsid w:val="009E4CC4"/>
    <w:rsid w:val="009F4C6C"/>
    <w:rsid w:val="00A02BB0"/>
    <w:rsid w:val="00A04C1D"/>
    <w:rsid w:val="00A1098B"/>
    <w:rsid w:val="00A11A09"/>
    <w:rsid w:val="00A11C28"/>
    <w:rsid w:val="00A321A7"/>
    <w:rsid w:val="00A36326"/>
    <w:rsid w:val="00A7710D"/>
    <w:rsid w:val="00A77228"/>
    <w:rsid w:val="00A81BB4"/>
    <w:rsid w:val="00A83D6F"/>
    <w:rsid w:val="00A955AC"/>
    <w:rsid w:val="00AA7A7C"/>
    <w:rsid w:val="00AB1DEA"/>
    <w:rsid w:val="00AD2E50"/>
    <w:rsid w:val="00AD748C"/>
    <w:rsid w:val="00AE2281"/>
    <w:rsid w:val="00AE2C68"/>
    <w:rsid w:val="00AF179A"/>
    <w:rsid w:val="00B01735"/>
    <w:rsid w:val="00B14A3A"/>
    <w:rsid w:val="00B166CF"/>
    <w:rsid w:val="00B27F1D"/>
    <w:rsid w:val="00B326E2"/>
    <w:rsid w:val="00B3524C"/>
    <w:rsid w:val="00B403B6"/>
    <w:rsid w:val="00B4732B"/>
    <w:rsid w:val="00B5094D"/>
    <w:rsid w:val="00B56D18"/>
    <w:rsid w:val="00B61B7B"/>
    <w:rsid w:val="00B63256"/>
    <w:rsid w:val="00B76FC3"/>
    <w:rsid w:val="00B841F9"/>
    <w:rsid w:val="00B85A3B"/>
    <w:rsid w:val="00B87543"/>
    <w:rsid w:val="00B9259C"/>
    <w:rsid w:val="00B950AE"/>
    <w:rsid w:val="00BB10D1"/>
    <w:rsid w:val="00BB676B"/>
    <w:rsid w:val="00BC0391"/>
    <w:rsid w:val="00BC3330"/>
    <w:rsid w:val="00BE158E"/>
    <w:rsid w:val="00BE2A7E"/>
    <w:rsid w:val="00C0006C"/>
    <w:rsid w:val="00C031A3"/>
    <w:rsid w:val="00C1570F"/>
    <w:rsid w:val="00C20965"/>
    <w:rsid w:val="00C21218"/>
    <w:rsid w:val="00C37E07"/>
    <w:rsid w:val="00C4142A"/>
    <w:rsid w:val="00C51679"/>
    <w:rsid w:val="00C525A6"/>
    <w:rsid w:val="00C536FE"/>
    <w:rsid w:val="00C543FE"/>
    <w:rsid w:val="00C5461F"/>
    <w:rsid w:val="00C553E9"/>
    <w:rsid w:val="00C5579D"/>
    <w:rsid w:val="00C60A28"/>
    <w:rsid w:val="00C61934"/>
    <w:rsid w:val="00C64D7D"/>
    <w:rsid w:val="00C81E7A"/>
    <w:rsid w:val="00C834F1"/>
    <w:rsid w:val="00C853FE"/>
    <w:rsid w:val="00C85FDD"/>
    <w:rsid w:val="00C93CB2"/>
    <w:rsid w:val="00CA0BC4"/>
    <w:rsid w:val="00CA24CE"/>
    <w:rsid w:val="00CB5EE0"/>
    <w:rsid w:val="00CB6EAD"/>
    <w:rsid w:val="00CB7489"/>
    <w:rsid w:val="00CC22A5"/>
    <w:rsid w:val="00CD2DB2"/>
    <w:rsid w:val="00CD6667"/>
    <w:rsid w:val="00CE50E5"/>
    <w:rsid w:val="00CE6363"/>
    <w:rsid w:val="00D03AD1"/>
    <w:rsid w:val="00D11627"/>
    <w:rsid w:val="00D31CC3"/>
    <w:rsid w:val="00D360B8"/>
    <w:rsid w:val="00D43B71"/>
    <w:rsid w:val="00D50439"/>
    <w:rsid w:val="00D62AAE"/>
    <w:rsid w:val="00D650E5"/>
    <w:rsid w:val="00D8269D"/>
    <w:rsid w:val="00D84A3F"/>
    <w:rsid w:val="00DA250F"/>
    <w:rsid w:val="00DA4D8E"/>
    <w:rsid w:val="00DA62BD"/>
    <w:rsid w:val="00DB5208"/>
    <w:rsid w:val="00DB6275"/>
    <w:rsid w:val="00DD51A8"/>
    <w:rsid w:val="00DE2669"/>
    <w:rsid w:val="00DE424E"/>
    <w:rsid w:val="00DF6313"/>
    <w:rsid w:val="00E34AB5"/>
    <w:rsid w:val="00E4309A"/>
    <w:rsid w:val="00E43CA2"/>
    <w:rsid w:val="00E45E43"/>
    <w:rsid w:val="00E56308"/>
    <w:rsid w:val="00E805F2"/>
    <w:rsid w:val="00E91B7F"/>
    <w:rsid w:val="00E96242"/>
    <w:rsid w:val="00EA0411"/>
    <w:rsid w:val="00EA5F47"/>
    <w:rsid w:val="00EA6C55"/>
    <w:rsid w:val="00EA6F73"/>
    <w:rsid w:val="00EB5E18"/>
    <w:rsid w:val="00EC3263"/>
    <w:rsid w:val="00ED5DC5"/>
    <w:rsid w:val="00F026FC"/>
    <w:rsid w:val="00F10108"/>
    <w:rsid w:val="00F1138F"/>
    <w:rsid w:val="00F133FD"/>
    <w:rsid w:val="00F16C21"/>
    <w:rsid w:val="00F215B2"/>
    <w:rsid w:val="00F23BCE"/>
    <w:rsid w:val="00F269F7"/>
    <w:rsid w:val="00F30C1D"/>
    <w:rsid w:val="00F346AF"/>
    <w:rsid w:val="00F40AE7"/>
    <w:rsid w:val="00F506E1"/>
    <w:rsid w:val="00F54C25"/>
    <w:rsid w:val="00F610F1"/>
    <w:rsid w:val="00F71FFA"/>
    <w:rsid w:val="00F72AA1"/>
    <w:rsid w:val="00F86E07"/>
    <w:rsid w:val="00F91018"/>
    <w:rsid w:val="00F914A4"/>
    <w:rsid w:val="00F922A8"/>
    <w:rsid w:val="00F9551E"/>
    <w:rsid w:val="00FA031C"/>
    <w:rsid w:val="00FA1DC3"/>
    <w:rsid w:val="00FA5162"/>
    <w:rsid w:val="00FA631B"/>
    <w:rsid w:val="00FC5AF9"/>
    <w:rsid w:val="00FE48E2"/>
    <w:rsid w:val="00FE5F2C"/>
    <w:rsid w:val="00FF0333"/>
    <w:rsid w:val="00FF128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BEEF-FF50-42C4-B6AD-1066C91F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Άννα Τσολακίδου</cp:lastModifiedBy>
  <cp:revision>4</cp:revision>
  <cp:lastPrinted>2017-05-18T04:27:00Z</cp:lastPrinted>
  <dcterms:created xsi:type="dcterms:W3CDTF">2018-10-26T11:34:00Z</dcterms:created>
  <dcterms:modified xsi:type="dcterms:W3CDTF">2018-10-26T15:46:00Z</dcterms:modified>
</cp:coreProperties>
</file>