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27" w:rsidRPr="000C225D" w:rsidRDefault="00BD3527" w:rsidP="00BD3527">
      <w:pPr>
        <w:widowControl w:val="0"/>
        <w:suppressAutoHyphens/>
        <w:autoSpaceDN w:val="0"/>
        <w:spacing w:after="0" w:line="240" w:lineRule="auto"/>
        <w:ind w:right="142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0C225D">
        <w:rPr>
          <w:rFonts w:eastAsia="Lucida Sans Unicode" w:cs="Mangal"/>
          <w:b/>
          <w:bCs/>
          <w:iCs/>
          <w:kern w:val="3"/>
          <w:lang w:eastAsia="zh-CN" w:bidi="hi-IN"/>
        </w:rPr>
        <w:t>ΕΛΛΗΝΙΚΗ ΔΗΜΟΚΡΑΤΙΑ</w:t>
      </w:r>
      <w:r w:rsidRPr="000C225D">
        <w:rPr>
          <w:rFonts w:eastAsia="Lucida Sans Unicode" w:cs="Mangal"/>
          <w:b/>
          <w:bCs/>
          <w:kern w:val="3"/>
          <w:lang w:eastAsia="zh-CN" w:bidi="hi-IN"/>
        </w:rPr>
        <w:t xml:space="preserve">                                              </w:t>
      </w:r>
      <w:r>
        <w:rPr>
          <w:rFonts w:eastAsia="Lucida Sans Unicode" w:cs="Mangal"/>
          <w:b/>
          <w:bCs/>
          <w:kern w:val="3"/>
          <w:lang w:eastAsia="zh-CN" w:bidi="hi-IN"/>
        </w:rPr>
        <w:t xml:space="preserve">                               </w:t>
      </w:r>
      <w:r w:rsidRPr="000C225D">
        <w:rPr>
          <w:rFonts w:eastAsia="Lucida Sans Unicode" w:cs="Mangal"/>
          <w:b/>
          <w:bCs/>
          <w:iCs/>
          <w:kern w:val="3"/>
          <w:lang w:eastAsia="zh-CN" w:bidi="hi-IN"/>
        </w:rPr>
        <w:t xml:space="preserve">Καλλιθέα  </w:t>
      </w:r>
      <w:r>
        <w:rPr>
          <w:rFonts w:eastAsia="Lucida Sans Unicode" w:cs="Mangal"/>
          <w:b/>
          <w:bCs/>
          <w:iCs/>
          <w:kern w:val="3"/>
          <w:lang w:eastAsia="zh-CN" w:bidi="hi-IN"/>
        </w:rPr>
        <w:t xml:space="preserve">  </w:t>
      </w:r>
      <w:r w:rsidR="007E459F">
        <w:rPr>
          <w:rFonts w:eastAsia="Lucida Sans Unicode" w:cs="Mangal"/>
          <w:b/>
          <w:bCs/>
          <w:iCs/>
          <w:kern w:val="3"/>
          <w:lang w:eastAsia="zh-CN" w:bidi="hi-IN"/>
        </w:rPr>
        <w:t>3</w:t>
      </w:r>
      <w:r w:rsidR="007E459F" w:rsidRPr="002F36BB">
        <w:rPr>
          <w:rFonts w:eastAsia="Lucida Sans Unicode" w:cs="Mangal"/>
          <w:b/>
          <w:bCs/>
          <w:iCs/>
          <w:kern w:val="3"/>
          <w:lang w:eastAsia="zh-CN" w:bidi="hi-IN"/>
        </w:rPr>
        <w:t>1</w:t>
      </w:r>
      <w:r w:rsidR="002966F1">
        <w:rPr>
          <w:rFonts w:eastAsia="Lucida Sans Unicode" w:cs="Mangal"/>
          <w:b/>
          <w:bCs/>
          <w:iCs/>
          <w:kern w:val="3"/>
          <w:lang w:eastAsia="zh-CN" w:bidi="hi-IN"/>
        </w:rPr>
        <w:t>/1</w:t>
      </w:r>
      <w:r w:rsidR="00267C78" w:rsidRPr="00267C78">
        <w:rPr>
          <w:rFonts w:eastAsia="Lucida Sans Unicode" w:cs="Mangal"/>
          <w:b/>
          <w:bCs/>
          <w:iCs/>
          <w:kern w:val="3"/>
          <w:lang w:eastAsia="zh-CN" w:bidi="hi-IN"/>
        </w:rPr>
        <w:t xml:space="preserve"> </w:t>
      </w:r>
      <w:r>
        <w:rPr>
          <w:rFonts w:eastAsia="Lucida Sans Unicode" w:cs="Mangal"/>
          <w:b/>
          <w:bCs/>
          <w:iCs/>
          <w:kern w:val="3"/>
          <w:lang w:eastAsia="zh-CN" w:bidi="hi-IN"/>
        </w:rPr>
        <w:t>/2019</w:t>
      </w:r>
    </w:p>
    <w:p w:rsidR="00BD3527" w:rsidRPr="000C225D" w:rsidRDefault="00BD3527" w:rsidP="00BD352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lang w:eastAsia="zh-CN" w:bidi="hi-IN"/>
        </w:rPr>
      </w:pPr>
      <w:r w:rsidRPr="000C225D">
        <w:rPr>
          <w:rFonts w:eastAsia="Lucida Sans Unicode" w:cs="Arial"/>
          <w:b/>
          <w:bCs/>
          <w:kern w:val="3"/>
          <w:lang w:eastAsia="zh-CN" w:bidi="hi-IN"/>
        </w:rPr>
        <w:t>ΝΟΜΟΣ ΑΤΤΙΚΗΣ</w:t>
      </w:r>
    </w:p>
    <w:p w:rsidR="00BD3527" w:rsidRPr="00501811" w:rsidRDefault="00BD3527" w:rsidP="00BD352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lang w:eastAsia="zh-CN" w:bidi="hi-IN"/>
        </w:rPr>
      </w:pP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ΔΗΜΟΣ ΚΑΛΛΙΘΕΑΣ                                                            </w:t>
      </w:r>
      <w:r w:rsidR="00267C78">
        <w:rPr>
          <w:rFonts w:eastAsia="Lucida Sans Unicode" w:cs="Arial"/>
          <w:b/>
          <w:bCs/>
          <w:kern w:val="3"/>
          <w:lang w:eastAsia="zh-CN" w:bidi="hi-IN"/>
        </w:rPr>
        <w:t xml:space="preserve">                   </w:t>
      </w: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01811">
        <w:rPr>
          <w:rFonts w:eastAsia="Lucida Sans Unicode" w:cs="Arial"/>
          <w:b/>
          <w:bCs/>
          <w:kern w:val="3"/>
          <w:lang w:eastAsia="zh-CN" w:bidi="hi-IN"/>
        </w:rPr>
        <w:t xml:space="preserve">      </w:t>
      </w:r>
      <w:bookmarkStart w:id="0" w:name="_GoBack"/>
      <w:bookmarkEnd w:id="0"/>
      <w:r w:rsidRPr="000C225D">
        <w:rPr>
          <w:rFonts w:eastAsia="Lucida Sans Unicode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0C225D">
        <w:rPr>
          <w:rFonts w:eastAsia="Lucida Sans Unicode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0C225D">
        <w:rPr>
          <w:rFonts w:eastAsia="Lucida Sans Unicode" w:cs="Arial"/>
          <w:b/>
          <w:bCs/>
          <w:kern w:val="3"/>
          <w:u w:val="single"/>
          <w:lang w:eastAsia="zh-CN" w:bidi="hi-IN"/>
        </w:rPr>
        <w:t xml:space="preserve"> :</w:t>
      </w:r>
      <w:r w:rsidR="009A7202" w:rsidRPr="009A7202">
        <w:rPr>
          <w:rFonts w:eastAsia="Lucida Sans Unicode" w:cs="Arial"/>
          <w:b/>
          <w:bCs/>
          <w:kern w:val="3"/>
          <w:u w:val="single"/>
          <w:lang w:eastAsia="zh-CN" w:bidi="hi-IN"/>
        </w:rPr>
        <w:t xml:space="preserve"> </w:t>
      </w:r>
      <w:r w:rsidR="009A7202" w:rsidRPr="00501811">
        <w:rPr>
          <w:rFonts w:eastAsia="Lucida Sans Unicode" w:cs="Arial"/>
          <w:b/>
          <w:bCs/>
          <w:kern w:val="3"/>
          <w:u w:val="single"/>
          <w:lang w:eastAsia="zh-CN" w:bidi="hi-IN"/>
        </w:rPr>
        <w:t>5804</w:t>
      </w:r>
    </w:p>
    <w:p w:rsidR="00BD3527" w:rsidRPr="000C225D" w:rsidRDefault="00BD3527" w:rsidP="00BD3527">
      <w:pPr>
        <w:keepNext/>
        <w:widowControl w:val="0"/>
        <w:suppressAutoHyphens/>
        <w:autoSpaceDE w:val="0"/>
        <w:autoSpaceDN w:val="0"/>
        <w:spacing w:after="0" w:line="240" w:lineRule="auto"/>
        <w:ind w:right="-353"/>
        <w:textAlignment w:val="baseline"/>
        <w:outlineLvl w:val="2"/>
        <w:rPr>
          <w:rFonts w:eastAsia="Lucida Sans Unicode" w:cs="Mangal"/>
          <w:kern w:val="3"/>
          <w:lang w:eastAsia="zh-CN" w:bidi="hi-IN"/>
        </w:rPr>
      </w:pPr>
      <w:r w:rsidRPr="000C225D">
        <w:rPr>
          <w:rFonts w:eastAsia="Times New Roman" w:cs="Times New Roman"/>
          <w:b/>
          <w:bCs/>
          <w:kern w:val="3"/>
          <w:lang w:eastAsia="zh-CN" w:bidi="hi-IN"/>
        </w:rPr>
        <w:t xml:space="preserve">  </w:t>
      </w:r>
      <w:r w:rsidRPr="000C225D">
        <w:rPr>
          <w:rFonts w:eastAsia="Lucida Sans Unicode" w:cs="Mangal"/>
          <w:noProof/>
          <w:kern w:val="3"/>
          <w:lang w:eastAsia="el-GR"/>
        </w:rPr>
        <w:drawing>
          <wp:inline distT="0" distB="0" distL="0" distR="0" wp14:anchorId="4B18662D" wp14:editId="0214AD62">
            <wp:extent cx="1257300" cy="8305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25D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                       </w:t>
      </w:r>
    </w:p>
    <w:p w:rsidR="00BD3527" w:rsidRPr="000C225D" w:rsidRDefault="00BD3527" w:rsidP="00BD3527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0C225D">
        <w:rPr>
          <w:rFonts w:eastAsia="Arial" w:cs="Times New Roman"/>
          <w:b/>
          <w:bCs/>
          <w:kern w:val="3"/>
          <w:lang w:eastAsia="zh-CN" w:bidi="hi-IN"/>
        </w:rPr>
        <w:t>ΔΙΕΥΘΥΝΣΗ     :ΠΟΛΙΤΙΣΜΟΥ ΠΑΙΔΕΙΑΣ</w:t>
      </w:r>
    </w:p>
    <w:p w:rsidR="00BD3527" w:rsidRPr="000C225D" w:rsidRDefault="00BD3527" w:rsidP="00BD3527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0C225D">
        <w:rPr>
          <w:rFonts w:eastAsia="Arial" w:cs="Times New Roman"/>
          <w:b/>
          <w:bCs/>
          <w:kern w:val="3"/>
          <w:lang w:eastAsia="zh-CN" w:bidi="hi-IN"/>
        </w:rPr>
        <w:t xml:space="preserve">                             &amp; ΝΕΑΣ ΓΕΝΙΑΣ                </w:t>
      </w:r>
    </w:p>
    <w:p w:rsidR="00BD3527" w:rsidRPr="000C225D" w:rsidRDefault="00BD3527" w:rsidP="00BD3527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4"/>
        <w:rPr>
          <w:rFonts w:eastAsia="Arial" w:cs="Arial"/>
          <w:kern w:val="3"/>
          <w:lang w:eastAsia="zh-CN" w:bidi="hi-IN"/>
        </w:rPr>
      </w:pPr>
      <w:r w:rsidRPr="000C225D">
        <w:rPr>
          <w:rFonts w:eastAsia="Arial" w:cs="Times New Roman"/>
          <w:b/>
          <w:bCs/>
          <w:kern w:val="3"/>
          <w:lang w:eastAsia="zh-CN" w:bidi="hi-IN"/>
        </w:rPr>
        <w:t>ΤΜΗΜΑ             : ΒΙΒΛΙΟΘΗΚΗ</w:t>
      </w:r>
      <w:r w:rsidRPr="000C225D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        </w:t>
      </w:r>
      <w:r w:rsidRPr="000C225D">
        <w:rPr>
          <w:rFonts w:eastAsia="Arial" w:cs="Times New Roman"/>
          <w:kern w:val="3"/>
          <w:lang w:eastAsia="zh-CN" w:bidi="hi-IN"/>
        </w:rPr>
        <w:tab/>
      </w:r>
      <w:r w:rsidRPr="000C225D">
        <w:rPr>
          <w:rFonts w:eastAsia="Arial" w:cs="Times New Roman"/>
          <w:kern w:val="3"/>
          <w:lang w:eastAsia="zh-CN" w:bidi="hi-IN"/>
        </w:rPr>
        <w:tab/>
      </w:r>
      <w:r w:rsidRPr="000C225D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BD3527" w:rsidRPr="000C225D" w:rsidRDefault="00BD3527" w:rsidP="00BD3527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0C225D">
        <w:rPr>
          <w:rFonts w:eastAsia="Arial" w:cs="Times New Roman"/>
          <w:b/>
          <w:bCs/>
          <w:noProof/>
          <w:kern w:val="3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44B1" wp14:editId="7EF42E10">
                <wp:simplePos x="0" y="0"/>
                <wp:positionH relativeFrom="column">
                  <wp:posOffset>3133725</wp:posOffset>
                </wp:positionH>
                <wp:positionV relativeFrom="paragraph">
                  <wp:posOffset>7620</wp:posOffset>
                </wp:positionV>
                <wp:extent cx="2914650" cy="97155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6CE" w:rsidRPr="000C225D" w:rsidRDefault="002E56CE" w:rsidP="00BD3527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</w:pPr>
                            <w:r w:rsidRPr="000C225D"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  <w:t xml:space="preserve">                            ΠΡΟΣ       </w:t>
                            </w:r>
                            <w:r w:rsidRPr="000C225D"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  <w:tab/>
                            </w:r>
                            <w:r w:rsidRPr="000C225D"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  <w:tab/>
                            </w:r>
                            <w:r w:rsidRPr="000C225D"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  <w:tab/>
                              <w:t xml:space="preserve">                                                                                  τον  κ. Πρόεδρο του  Δημοτικού  Συμβουλίου                                                     </w:t>
                            </w:r>
                          </w:p>
                          <w:p w:rsidR="002E56CE" w:rsidRDefault="002E56CE" w:rsidP="00BD3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C44B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46.75pt;margin-top:.6pt;width:229.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" fillcolor="window" stroked="f" strokeweight=".5pt">
                <v:textbox>
                  <w:txbxContent>
                    <w:p w:rsidR="002E56CE" w:rsidRPr="000C225D" w:rsidRDefault="002E56CE" w:rsidP="00BD3527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</w:pPr>
                      <w:r w:rsidRPr="000C225D"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  <w:t xml:space="preserve">                            ΠΡΟΣ       </w:t>
                      </w:r>
                      <w:r w:rsidRPr="000C225D"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  <w:tab/>
                      </w:r>
                      <w:r w:rsidRPr="000C225D"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  <w:tab/>
                      </w:r>
                      <w:r w:rsidRPr="000C225D"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  <w:tab/>
                        <w:t xml:space="preserve">                                                                                  τον  κ. Πρόεδρο του  Δημοτικού  Συμβουλίου                                                     </w:t>
                      </w:r>
                    </w:p>
                    <w:p w:rsidR="002E56CE" w:rsidRDefault="002E56CE" w:rsidP="00BD3527"/>
                  </w:txbxContent>
                </v:textbox>
              </v:shape>
            </w:pict>
          </mc:Fallback>
        </mc:AlternateContent>
      </w:r>
      <w:r w:rsidRPr="000C225D">
        <w:rPr>
          <w:rFonts w:eastAsia="Arial" w:cs="Times New Roman"/>
          <w:b/>
          <w:kern w:val="3"/>
          <w:lang w:eastAsia="zh-CN" w:bidi="hi-IN"/>
        </w:rPr>
        <w:t>ΤΑΧ. Δ/ΝΣΗ</w:t>
      </w:r>
      <w:r w:rsidRPr="000C225D">
        <w:rPr>
          <w:rFonts w:eastAsia="Arial" w:cs="Times New Roman"/>
          <w:b/>
          <w:kern w:val="3"/>
          <w:lang w:eastAsia="zh-CN" w:bidi="hi-IN"/>
        </w:rPr>
        <w:tab/>
        <w:t>: ΑΝΔΡΟΜΑΧΗΣ 86</w:t>
      </w:r>
      <w:r w:rsidRPr="000C225D">
        <w:rPr>
          <w:rFonts w:eastAsia="Arial" w:cs="Times New Roman"/>
          <w:b/>
          <w:kern w:val="3"/>
          <w:vertAlign w:val="superscript"/>
          <w:lang w:eastAsia="zh-CN" w:bidi="hi-IN"/>
        </w:rPr>
        <w:t>Α</w:t>
      </w:r>
      <w:r w:rsidRPr="000C225D">
        <w:rPr>
          <w:rFonts w:eastAsia="Arial" w:cs="Times New Roman"/>
          <w:b/>
          <w:kern w:val="3"/>
          <w:lang w:eastAsia="zh-CN" w:bidi="hi-IN"/>
        </w:rPr>
        <w:t xml:space="preserve">                                          </w:t>
      </w:r>
      <w:r>
        <w:rPr>
          <w:rFonts w:eastAsia="Arial" w:cs="Times New Roman"/>
          <w:b/>
          <w:kern w:val="3"/>
          <w:lang w:eastAsia="zh-CN" w:bidi="hi-IN"/>
        </w:rPr>
        <w:t xml:space="preserve">                               </w:t>
      </w:r>
      <w:r>
        <w:rPr>
          <w:rFonts w:eastAsia="Arial" w:cs="Times New Roman"/>
          <w:b/>
          <w:kern w:val="3"/>
          <w:u w:val="single"/>
          <w:lang w:eastAsia="zh-CN" w:bidi="hi-IN"/>
        </w:rPr>
        <w:t xml:space="preserve"> </w:t>
      </w:r>
      <w:r w:rsidRPr="000C225D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</w:t>
      </w:r>
    </w:p>
    <w:p w:rsidR="00BD3527" w:rsidRPr="000C225D" w:rsidRDefault="00BD3527" w:rsidP="00BD35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0C225D">
        <w:rPr>
          <w:rFonts w:eastAsia="Lucida Sans Unicode" w:cs="Arial"/>
          <w:b/>
          <w:kern w:val="3"/>
          <w:lang w:eastAsia="zh-CN" w:bidi="hi-IN"/>
        </w:rPr>
        <w:t xml:space="preserve">ΑΡΜΟΔΙΟΣ       : ΜΑΡΙΑ ΒΑΡΔΑΒΑ     </w:t>
      </w:r>
      <w:r w:rsidRPr="000C225D">
        <w:rPr>
          <w:rFonts w:eastAsia="Lucida Sans Unicode" w:cs="Arial"/>
          <w:b/>
          <w:kern w:val="3"/>
          <w:lang w:eastAsia="zh-CN" w:bidi="hi-IN"/>
        </w:rPr>
        <w:tab/>
      </w:r>
      <w:r w:rsidRPr="000C225D">
        <w:rPr>
          <w:rFonts w:eastAsia="Lucida Sans Unicode" w:cs="Arial"/>
          <w:b/>
          <w:kern w:val="3"/>
          <w:lang w:eastAsia="zh-CN" w:bidi="hi-IN"/>
        </w:rPr>
        <w:tab/>
      </w:r>
      <w:r w:rsidRPr="000C225D">
        <w:rPr>
          <w:rFonts w:eastAsia="Lucida Sans Unicode" w:cs="Arial"/>
          <w:b/>
          <w:kern w:val="3"/>
          <w:lang w:eastAsia="zh-CN" w:bidi="hi-IN"/>
        </w:rPr>
        <w:tab/>
      </w:r>
      <w:r w:rsidRPr="000C225D">
        <w:rPr>
          <w:rFonts w:eastAsia="Lucida Sans Unicode" w:cs="Arial"/>
          <w:b/>
          <w:kern w:val="3"/>
          <w:lang w:eastAsia="zh-CN" w:bidi="hi-IN"/>
        </w:rPr>
        <w:tab/>
      </w:r>
      <w:r w:rsidRPr="000C225D">
        <w:rPr>
          <w:rFonts w:eastAsia="Lucida Sans Unicode" w:cs="Arial"/>
          <w:b/>
          <w:kern w:val="3"/>
          <w:lang w:eastAsia="zh-CN" w:bidi="hi-IN"/>
        </w:rPr>
        <w:tab/>
        <w:t xml:space="preserve">           </w:t>
      </w:r>
    </w:p>
    <w:p w:rsidR="00BD3527" w:rsidRPr="000C225D" w:rsidRDefault="00BD3527" w:rsidP="00BD3527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ΤΗΛΕΦΩΝΟ     </w:t>
      </w:r>
      <w:r w:rsidR="003F2008">
        <w:rPr>
          <w:rFonts w:eastAsia="Lucida Sans Unicode" w:cs="Arial"/>
          <w:b/>
          <w:bCs/>
          <w:kern w:val="3"/>
          <w:lang w:eastAsia="zh-CN" w:bidi="hi-IN"/>
        </w:rPr>
        <w:t>: 2109570001</w:t>
      </w: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           </w:t>
      </w:r>
      <w:r w:rsidRPr="000C225D">
        <w:rPr>
          <w:rFonts w:eastAsia="Lucida Sans Unicode" w:cs="Arial"/>
          <w:b/>
          <w:bCs/>
          <w:kern w:val="3"/>
          <w:lang w:eastAsia="zh-CN" w:bidi="hi-IN"/>
        </w:rPr>
        <w:tab/>
      </w:r>
    </w:p>
    <w:p w:rsidR="00BD3527" w:rsidRPr="000C225D" w:rsidRDefault="00BD3527" w:rsidP="00BD3527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lang w:eastAsia="zh-CN" w:bidi="hi-IN"/>
        </w:rPr>
      </w:pPr>
      <w:r w:rsidRPr="000C225D">
        <w:rPr>
          <w:rFonts w:eastAsia="Lucida Sans Unicode" w:cs="Arial"/>
          <w:b/>
          <w:bCs/>
          <w:kern w:val="3"/>
          <w:lang w:eastAsia="zh-CN" w:bidi="hi-IN"/>
        </w:rPr>
        <w:t>Ε</w:t>
      </w:r>
      <w:r w:rsidRPr="000C225D">
        <w:rPr>
          <w:rFonts w:eastAsia="Lucida Sans Unicode" w:cs="Arial"/>
          <w:b/>
          <w:bCs/>
          <w:kern w:val="3"/>
          <w:lang w:val="fr-FR" w:eastAsia="zh-CN" w:bidi="hi-IN"/>
        </w:rPr>
        <w:t>MAIL</w:t>
      </w: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       </w:t>
      </w:r>
      <w:r w:rsidRPr="000C225D">
        <w:rPr>
          <w:rFonts w:eastAsia="Lucida Sans Unicode" w:cs="Arial"/>
          <w:b/>
          <w:bCs/>
          <w:color w:val="000000"/>
          <w:kern w:val="3"/>
          <w:lang w:eastAsia="zh-CN" w:bidi="hi-IN"/>
        </w:rPr>
        <w:t xml:space="preserve">         :</w:t>
      </w:r>
      <w:r w:rsidRPr="000C225D">
        <w:rPr>
          <w:rFonts w:eastAsia="Lucida Sans Unicode" w:cs="Arial"/>
          <w:b/>
          <w:bCs/>
          <w:color w:val="000000"/>
          <w:kern w:val="3"/>
          <w:lang w:val="en-US" w:eastAsia="zh-CN" w:bidi="hi-IN"/>
        </w:rPr>
        <w:t>m</w:t>
      </w:r>
      <w:r w:rsidRPr="000C225D">
        <w:rPr>
          <w:rFonts w:eastAsia="Lucida Sans Unicode" w:cs="Arial"/>
          <w:b/>
          <w:bCs/>
          <w:color w:val="000000"/>
          <w:kern w:val="3"/>
          <w:lang w:eastAsia="zh-CN" w:bidi="hi-IN"/>
        </w:rPr>
        <w:t>.</w:t>
      </w:r>
      <w:proofErr w:type="spellStart"/>
      <w:r w:rsidRPr="000C225D">
        <w:rPr>
          <w:rFonts w:eastAsia="Lucida Sans Unicode" w:cs="Arial"/>
          <w:b/>
          <w:bCs/>
          <w:color w:val="000000"/>
          <w:kern w:val="3"/>
          <w:lang w:val="en-US" w:eastAsia="zh-CN" w:bidi="hi-IN"/>
        </w:rPr>
        <w:t>vardava</w:t>
      </w:r>
      <w:proofErr w:type="spellEnd"/>
      <w:r w:rsidRPr="000C225D">
        <w:rPr>
          <w:rFonts w:eastAsia="Lucida Sans Unicode" w:cs="Arial"/>
          <w:b/>
          <w:bCs/>
          <w:color w:val="000000"/>
          <w:kern w:val="3"/>
          <w:lang w:eastAsia="zh-CN" w:bidi="hi-IN"/>
        </w:rPr>
        <w:t>@</w:t>
      </w:r>
      <w:proofErr w:type="spellStart"/>
      <w:r w:rsidRPr="000C225D">
        <w:rPr>
          <w:rFonts w:eastAsia="Lucida Sans Unicode" w:cs="Arial"/>
          <w:b/>
          <w:bCs/>
          <w:color w:val="000000"/>
          <w:kern w:val="3"/>
          <w:lang w:val="en-US" w:eastAsia="zh-CN" w:bidi="hi-IN"/>
        </w:rPr>
        <w:t>kallithea</w:t>
      </w:r>
      <w:proofErr w:type="spellEnd"/>
      <w:r w:rsidRPr="000C225D">
        <w:rPr>
          <w:rFonts w:eastAsia="Lucida Sans Unicode" w:cs="Arial"/>
          <w:b/>
          <w:bCs/>
          <w:color w:val="000000"/>
          <w:kern w:val="3"/>
          <w:lang w:eastAsia="zh-CN" w:bidi="hi-IN"/>
        </w:rPr>
        <w:t>.</w:t>
      </w:r>
      <w:r w:rsidRPr="000C225D">
        <w:rPr>
          <w:rFonts w:eastAsia="Lucida Sans Unicode" w:cs="Arial"/>
          <w:b/>
          <w:bCs/>
          <w:color w:val="000000"/>
          <w:kern w:val="3"/>
          <w:lang w:val="en-US" w:eastAsia="zh-CN" w:bidi="hi-IN"/>
        </w:rPr>
        <w:t>gr</w:t>
      </w:r>
    </w:p>
    <w:p w:rsidR="00BD3527" w:rsidRDefault="00BD3527" w:rsidP="00BD3527">
      <w:pPr>
        <w:spacing w:line="240" w:lineRule="auto"/>
        <w:rPr>
          <w:sz w:val="24"/>
          <w:szCs w:val="24"/>
        </w:rPr>
      </w:pPr>
    </w:p>
    <w:p w:rsidR="00BD3527" w:rsidRDefault="00BD3527" w:rsidP="00BD3527">
      <w:pPr>
        <w:spacing w:line="240" w:lineRule="auto"/>
        <w:rPr>
          <w:sz w:val="24"/>
          <w:szCs w:val="24"/>
        </w:rPr>
      </w:pPr>
    </w:p>
    <w:p w:rsidR="00BD3527" w:rsidRPr="000C225D" w:rsidRDefault="00BD3527" w:rsidP="00BD3527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ΘΕΜΑ  : “Περί έγκρισης διενέργειας και πραγματοποίησης εκδηλ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ώσεων της Δημοτικής Βιβλιοθήκης </w:t>
      </w:r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της 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</w:t>
      </w:r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>Δ/</w:t>
      </w:r>
      <w:proofErr w:type="spellStart"/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>νσης</w:t>
      </w:r>
      <w:proofErr w:type="spellEnd"/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Πολιτισμού, Παιδείας &amp; Νέας Γενιάς προς εξειδίκευση πιστώσεων''</w:t>
      </w:r>
    </w:p>
    <w:p w:rsidR="00BD3527" w:rsidRPr="000C225D" w:rsidRDefault="00BD3527" w:rsidP="00BD3527">
      <w:pPr>
        <w:widowControl w:val="0"/>
        <w:suppressAutoHyphens/>
        <w:spacing w:after="0" w:line="240" w:lineRule="auto"/>
        <w:ind w:right="380"/>
        <w:jc w:val="both"/>
        <w:rPr>
          <w:rFonts w:ascii="Times New Roman" w:eastAsia="Lucida Sans Unicode" w:hAnsi="Times New Roman" w:cs="Arial"/>
          <w:b/>
          <w:kern w:val="1"/>
          <w:lang w:eastAsia="zh-CN" w:bidi="hi-IN"/>
        </w:rPr>
      </w:pPr>
    </w:p>
    <w:p w:rsidR="00BD3527" w:rsidRPr="000C225D" w:rsidRDefault="00BD3527" w:rsidP="00BD3527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0C225D">
        <w:rPr>
          <w:rFonts w:ascii="Times New Roman" w:eastAsia="Times New Roman" w:hAnsi="Times New Roman" w:cs="Times New Roman"/>
          <w:b/>
          <w:kern w:val="1"/>
          <w:lang w:eastAsia="zh-CN" w:bidi="hi-IN"/>
        </w:rPr>
        <w:t xml:space="preserve">        </w:t>
      </w:r>
      <w:r w:rsidRPr="000C225D">
        <w:rPr>
          <w:rFonts w:ascii="Times New Roman" w:eastAsia="Lucida Sans Unicode" w:hAnsi="Times New Roman" w:cs="Times New Roman"/>
          <w:b/>
          <w:kern w:val="1"/>
          <w:lang w:eastAsia="zh-CN" w:bidi="hi-IN"/>
        </w:rPr>
        <w:tab/>
      </w:r>
    </w:p>
    <w:p w:rsidR="00BD3527" w:rsidRPr="000C225D" w:rsidRDefault="00BD3527" w:rsidP="00BD3527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Calibri" w:eastAsia="Lucida Sans Unicode" w:hAnsi="Calibri" w:cs="Times New Roman"/>
          <w:bCs/>
          <w:kern w:val="1"/>
          <w:lang w:eastAsia="zh-CN" w:bidi="hi-IN"/>
        </w:rPr>
      </w:pPr>
      <w:r w:rsidRPr="000C225D">
        <w:rPr>
          <w:rFonts w:ascii="Times New Roman" w:eastAsia="Lucida Sans Unicode" w:hAnsi="Times New Roman" w:cs="Times New Roman"/>
          <w:b/>
          <w:kern w:val="1"/>
          <w:lang w:eastAsia="zh-CN" w:bidi="hi-IN"/>
        </w:rPr>
        <w:t xml:space="preserve">                             </w:t>
      </w:r>
      <w:r w:rsidRPr="000C225D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</w:t>
      </w:r>
      <w:r w:rsidR="002F36BB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 του Δήμου Καλλιθέας έτους 201</w:t>
      </w:r>
      <w:r w:rsidR="002F36BB" w:rsidRPr="002F36BB">
        <w:rPr>
          <w:rFonts w:ascii="Calibri" w:eastAsia="Lucida Sans Unicode" w:hAnsi="Calibri" w:cs="Times New Roman"/>
          <w:bCs/>
          <w:kern w:val="1"/>
          <w:lang w:eastAsia="zh-CN" w:bidi="hi-IN"/>
        </w:rPr>
        <w:t>9</w:t>
      </w:r>
      <w:r w:rsidRPr="000C225D">
        <w:rPr>
          <w:rFonts w:ascii="Calibri" w:eastAsia="Lucida Sans Unicode" w:hAnsi="Calibri" w:cs="Times New Roman"/>
          <w:bCs/>
          <w:kern w:val="1"/>
          <w:lang w:eastAsia="zh-CN" w:bidi="hi-IN"/>
        </w:rPr>
        <w:t>, σύμφωνα με τις διατάξεις του άρθρου 65 παρ. 1   Ν.3852/2010 σε συνδυασμό με τις ισχύουσες διατάξεις της παρ 1 άρθρου 203 του ν.4555/19-07-2018, σύμφωνα με τις οποίες :</w:t>
      </w:r>
    </w:p>
    <w:p w:rsidR="00BD3527" w:rsidRPr="000C225D" w:rsidRDefault="00BD3527" w:rsidP="00BD3527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Calibri" w:eastAsia="Lucida Sans Unicode" w:hAnsi="Calibri" w:cs="Times New Roman"/>
          <w:bCs/>
          <w:kern w:val="1"/>
          <w:lang w:eastAsia="zh-CN" w:bidi="hi-IN"/>
        </w:rPr>
      </w:pPr>
      <w:r w:rsidRPr="000C225D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      ΄΄……………</w:t>
      </w:r>
      <w:r w:rsidRPr="000C225D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 xml:space="preserve">Για την άσκηση της αρμοδιότητας αυτής δεν απαιτείται προηγούμενη απόφαση συλλογικού οργάνου, </w:t>
      </w:r>
      <w:r w:rsidRPr="000C225D">
        <w:rPr>
          <w:rFonts w:ascii="Calibri" w:eastAsia="Lucida Sans Unicode" w:hAnsi="Calibri" w:cs="Times New Roman"/>
          <w:b/>
          <w:bCs/>
          <w:i/>
          <w:kern w:val="1"/>
          <w:lang w:eastAsia="zh-CN" w:bidi="hi-IN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0C225D">
        <w:rPr>
          <w:rFonts w:ascii="Calibri" w:eastAsia="Lucida Sans Unicode" w:hAnsi="Calibri" w:cs="Times New Roman"/>
          <w:b/>
          <w:bCs/>
          <w:i/>
          <w:kern w:val="1"/>
          <w:u w:val="single"/>
          <w:lang w:eastAsia="zh-CN" w:bidi="hi-IN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0C225D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2268"/>
        <w:gridCol w:w="2840"/>
      </w:tblGrid>
      <w:tr w:rsidR="00BD3527" w:rsidRPr="000C225D" w:rsidTr="00BD3527">
        <w:tc>
          <w:tcPr>
            <w:tcW w:w="4730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Times New Roman" w:eastAsia="Times New Roman" w:hAnsi="Times New Roman" w:cs="Times New Roman"/>
                <w:bCs/>
                <w:kern w:val="1"/>
                <w:sz w:val="24"/>
                <w:lang w:eastAsia="zh-CN" w:bidi="hi-IN"/>
              </w:rPr>
              <w:t xml:space="preserve">     </w:t>
            </w: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ΠΕΡΙΓΡΑΦΗ    ΠΡΟΜΗΘΕΙΑΣ/ΕΡΓΑΣΙΑΣ/ ΕΚΔΗΛΩΣΕΩΣ ΠΡΟΣ ΕΞΕΙΔΙΚΕΥΣΗ ΤΗΣ ΠΙΣΤΩΣΗΣ</w:t>
            </w:r>
          </w:p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shd w:val="clear" w:color="auto" w:fill="FFFF99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Κ.Α και ΤΙΤΛΟΣ </w:t>
            </w:r>
          </w:p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ΠΡΟΫΠ/ΣΜΟΥ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ΣΥΝΟΛΙΚΟ  ΠΟΣΟ </w:t>
            </w: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 xml:space="preserve">ΔΑΠΑΝΩΝ ΕΚΔΗΛΩΣΕΩΣ </w:t>
            </w: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ΣΕ ΕΥΡΩ</w:t>
            </w:r>
          </w:p>
        </w:tc>
      </w:tr>
      <w:tr w:rsidR="00BD3527" w:rsidRPr="000C225D" w:rsidTr="00BD3527">
        <w:tc>
          <w:tcPr>
            <w:tcW w:w="4730" w:type="dxa"/>
            <w:shd w:val="clear" w:color="auto" w:fill="auto"/>
            <w:vAlign w:val="center"/>
          </w:tcPr>
          <w:p w:rsidR="00BD3527" w:rsidRPr="00422D9E" w:rsidRDefault="00BD3527" w:rsidP="00BD3527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kern w:val="1"/>
                <w:lang w:eastAsia="zh-CN" w:bidi="hi-IN"/>
              </w:rPr>
            </w:pPr>
            <w:r w:rsidRPr="00422D9E">
              <w:rPr>
                <w:rFonts w:eastAsia="Times New Roman" w:cs="Times New Roman"/>
                <w:bCs/>
                <w:kern w:val="1"/>
                <w:lang w:eastAsia="zh-CN" w:bidi="hi-IN"/>
              </w:rPr>
              <w:t>Μαθήματα Συναισθηματικής Διαλεκτικής για ενήλικες που πραγματοποιούνται σ</w:t>
            </w:r>
            <w:r w:rsidR="00B17A95">
              <w:rPr>
                <w:rFonts w:eastAsia="Times New Roman" w:cs="Times New Roman"/>
                <w:bCs/>
                <w:kern w:val="1"/>
                <w:lang w:eastAsia="zh-CN" w:bidi="hi-IN"/>
              </w:rPr>
              <w:t xml:space="preserve">τη Δημοτική Βιβλιοθήκη </w:t>
            </w:r>
            <w:r w:rsidRPr="00422D9E">
              <w:rPr>
                <w:rFonts w:eastAsia="Times New Roman" w:cs="Times New Roman"/>
                <w:bCs/>
                <w:kern w:val="1"/>
                <w:lang w:eastAsia="zh-CN" w:bidi="hi-IN"/>
              </w:rPr>
              <w:t xml:space="preserve"> από το </w:t>
            </w:r>
            <w:r w:rsidR="00541274">
              <w:rPr>
                <w:rFonts w:eastAsia="Times New Roman" w:cs="Times New Roman"/>
                <w:bCs/>
                <w:kern w:val="1"/>
                <w:lang w:eastAsia="zh-CN" w:bidi="hi-IN"/>
              </w:rPr>
              <w:t>20/2/2019 έως το 15/4/</w:t>
            </w:r>
            <w:r w:rsidRPr="00422D9E">
              <w:rPr>
                <w:rFonts w:eastAsia="Times New Roman" w:cs="Times New Roman"/>
                <w:bCs/>
                <w:kern w:val="1"/>
                <w:lang w:eastAsia="zh-CN" w:bidi="hi-IN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2.480,00</w:t>
            </w:r>
          </w:p>
        </w:tc>
      </w:tr>
      <w:tr w:rsidR="00BD3527" w:rsidRPr="000C225D" w:rsidTr="00BD3527">
        <w:tc>
          <w:tcPr>
            <w:tcW w:w="4730" w:type="dxa"/>
            <w:shd w:val="clear" w:color="auto" w:fill="auto"/>
            <w:vAlign w:val="center"/>
          </w:tcPr>
          <w:p w:rsidR="00977FCF" w:rsidRPr="005B3EA8" w:rsidRDefault="00BD3527" w:rsidP="00BD352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Πραγματοποίηση διαδραστικών</w:t>
            </w:r>
            <w:r w:rsidR="00977FCF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εκπαιδευτικών προγραμμάτων </w:t>
            </w: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για παιδιά που αφορούν την γνωριμία τους</w:t>
            </w:r>
            <w:r w:rsidR="00977FCF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με Έλληνες λογοτέχνες και απευθύνεται στα </w:t>
            </w: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Δημοτικά σχολεία της</w:t>
            </w:r>
            <w:r w:rsidR="00977FCF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Καλλιθέας. Τα παραπάνω προγράμματα θα γίνουν στο χώρο της Δημοτι</w:t>
            </w:r>
            <w:r w:rsidR="00D0664B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κής Βιβλιοθήκης από 15 /2/2019 έως 31/3/2019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D3527" w:rsidRPr="000C225D" w:rsidRDefault="00977FCF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1.587,20</w:t>
            </w:r>
          </w:p>
        </w:tc>
      </w:tr>
      <w:tr w:rsidR="00BD3527" w:rsidRPr="000C225D" w:rsidTr="00BD3527">
        <w:tc>
          <w:tcPr>
            <w:tcW w:w="4730" w:type="dxa"/>
            <w:shd w:val="clear" w:color="auto" w:fill="auto"/>
            <w:vAlign w:val="center"/>
          </w:tcPr>
          <w:p w:rsidR="00977FCF" w:rsidRDefault="00977FCF" w:rsidP="00977FC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Εκπαιδευτικά προγράμματα  θετικών Επιστήμων για παιδιά .Σκοπ</w:t>
            </w:r>
            <w:r w:rsidR="00321569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ός η γνωριμία των παιδιών  με τον </w:t>
            </w: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κόσμο των Θετικών Επιστημών μέσα από πειράματα ,παιχνίδι. Τα προγράμματα θα πραγματοποι</w:t>
            </w:r>
            <w:r w:rsidR="00B17A95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ηθούν στη Δημοτική Βιβλιοθήκη </w:t>
            </w: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από το  Μάρτιο έως τον Απρίλιο.</w:t>
            </w:r>
          </w:p>
          <w:p w:rsidR="008960EB" w:rsidRPr="00987E26" w:rsidRDefault="008960EB" w:rsidP="00977FC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D3527" w:rsidRPr="00CF2FE3" w:rsidRDefault="00422D9E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694,40</w:t>
            </w:r>
          </w:p>
        </w:tc>
      </w:tr>
      <w:tr w:rsidR="00BD3527" w:rsidRPr="000C225D" w:rsidTr="00BD3527">
        <w:tc>
          <w:tcPr>
            <w:tcW w:w="4730" w:type="dxa"/>
            <w:shd w:val="clear" w:color="auto" w:fill="auto"/>
            <w:vAlign w:val="center"/>
          </w:tcPr>
          <w:p w:rsidR="00BD3527" w:rsidRDefault="00321569" w:rsidP="00BD352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lastRenderedPageBreak/>
              <w:t xml:space="preserve">Πραγματοποίηση </w:t>
            </w:r>
            <w:r w:rsidR="00422D9E">
              <w:t xml:space="preserve"> </w:t>
            </w:r>
            <w:r>
              <w:t xml:space="preserve">παιδικής </w:t>
            </w:r>
            <w:r w:rsidR="00422D9E">
              <w:t xml:space="preserve">παράστασης - θεατρικής αφήγησης με τίτλο </w:t>
            </w:r>
            <w:r w:rsidR="00541274">
              <w:t>«</w:t>
            </w:r>
            <w:r w:rsidR="00422D9E">
              <w:t>Ο Βάτραχος κι απέραντος κ</w:t>
            </w:r>
            <w:r>
              <w:t>όσμος</w:t>
            </w:r>
            <w:r w:rsidR="00541274">
              <w:t>»</w:t>
            </w:r>
            <w:r>
              <w:t>, στο χώρο της Δημοτικής Βιβλιοθήκης τον Μάρτιο 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D3527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  <w:p w:rsidR="00BD3527" w:rsidRDefault="00321569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149,00</w:t>
            </w:r>
          </w:p>
          <w:p w:rsidR="00BD3527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  <w:p w:rsidR="00BD3527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  <w:p w:rsidR="00BD3527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  <w:p w:rsidR="00BD3527" w:rsidRPr="00CF2FE3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</w:tc>
      </w:tr>
      <w:tr w:rsidR="00BD3527" w:rsidRPr="000C225D" w:rsidTr="00BD3527">
        <w:tc>
          <w:tcPr>
            <w:tcW w:w="4730" w:type="dxa"/>
            <w:shd w:val="clear" w:color="auto" w:fill="auto"/>
            <w:vAlign w:val="center"/>
          </w:tcPr>
          <w:p w:rsidR="00BD3527" w:rsidRDefault="00BD3527" w:rsidP="00BD352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Εργαστήριο γνωριμίας των παιδιών με την Αρχιτεκτονική  μέσα από δια δραστικά μαθήματα στην Δημοτική Βιβλιοθήκη από Φεβρουαρίου έως Απρίλιο 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BD3527" w:rsidRPr="000C225D" w:rsidRDefault="00BD3527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D3527" w:rsidRDefault="00E91CAD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682,00</w:t>
            </w:r>
          </w:p>
        </w:tc>
      </w:tr>
      <w:tr w:rsidR="00BD3527" w:rsidRPr="000C225D" w:rsidTr="00BD3527">
        <w:tc>
          <w:tcPr>
            <w:tcW w:w="4730" w:type="dxa"/>
            <w:shd w:val="clear" w:color="auto" w:fill="auto"/>
            <w:vAlign w:val="center"/>
          </w:tcPr>
          <w:p w:rsidR="00BD3527" w:rsidRDefault="00B17A95" w:rsidP="00BD352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Μουσική παράσταση αφιερωμένη σε ένα βιβλίο .</w:t>
            </w:r>
          </w:p>
          <w:p w:rsidR="00B17A95" w:rsidRDefault="00B17A95" w:rsidP="00BD352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Απευθύνεται σε γονείς και παιδιά. Θα πραγματοποιηθεί στην Δημοτική Βιβλιοθήκη τον Απρίλιο του 2019.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7A95" w:rsidRPr="000C225D" w:rsidRDefault="00B17A95" w:rsidP="00B17A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BD3527" w:rsidRPr="000C225D" w:rsidRDefault="00B17A95" w:rsidP="00B17A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D3527" w:rsidRDefault="00B17A95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310,00</w:t>
            </w:r>
          </w:p>
        </w:tc>
      </w:tr>
      <w:tr w:rsidR="00895E0E" w:rsidRPr="000C225D" w:rsidTr="00BD3527">
        <w:tc>
          <w:tcPr>
            <w:tcW w:w="4730" w:type="dxa"/>
            <w:shd w:val="clear" w:color="auto" w:fill="auto"/>
            <w:vAlign w:val="center"/>
          </w:tcPr>
          <w:p w:rsidR="00895E0E" w:rsidRPr="00895E0E" w:rsidRDefault="00895E0E" w:rsidP="00BD352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Αποκριάτικη παράσταση αφήγησης με ζωντανή μουσική και τραγούδια που θα πραγματοποιηθεί στο Δημοτικό Θέατρο στις 9/3/2019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E0E" w:rsidRPr="000C225D" w:rsidRDefault="00895E0E" w:rsidP="00895E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895E0E" w:rsidRPr="000C225D" w:rsidRDefault="00895E0E" w:rsidP="00895E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895E0E" w:rsidRDefault="00895E0E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780,00</w:t>
            </w:r>
          </w:p>
        </w:tc>
      </w:tr>
      <w:tr w:rsidR="00A002C0" w:rsidRPr="000C225D" w:rsidTr="00BD3527">
        <w:tc>
          <w:tcPr>
            <w:tcW w:w="4730" w:type="dxa"/>
            <w:shd w:val="clear" w:color="auto" w:fill="auto"/>
            <w:vAlign w:val="center"/>
          </w:tcPr>
          <w:p w:rsidR="00A002C0" w:rsidRPr="00A002C0" w:rsidRDefault="00A002C0" w:rsidP="00BD352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Θεατρική Παράσταση  που θα πραγματοποιηθεί στο Δημοτικό Θέατρο στα πλαίσια του εορτασμού της Παγκόσμιας  ημέρας Παιδικού βιβλίου στις 31/3/2019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02C0" w:rsidRPr="000C225D" w:rsidRDefault="00A002C0" w:rsidP="00A00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A002C0" w:rsidRDefault="00A002C0" w:rsidP="00A00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  <w:p w:rsidR="00A002C0" w:rsidRPr="000C225D" w:rsidRDefault="00A002C0" w:rsidP="00A00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A002C0" w:rsidRDefault="0005541D" w:rsidP="00BD35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806</w:t>
            </w:r>
            <w:r w:rsidR="00A002C0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,00</w:t>
            </w:r>
          </w:p>
        </w:tc>
      </w:tr>
    </w:tbl>
    <w:p w:rsidR="00BD3527" w:rsidRDefault="00BD3527" w:rsidP="00BD3527">
      <w:pPr>
        <w:spacing w:line="240" w:lineRule="auto"/>
        <w:rPr>
          <w:sz w:val="24"/>
          <w:szCs w:val="24"/>
        </w:rPr>
      </w:pPr>
    </w:p>
    <w:p w:rsidR="00BD3527" w:rsidRDefault="00BD3527" w:rsidP="00BD3527">
      <w:pPr>
        <w:spacing w:line="240" w:lineRule="auto"/>
        <w:rPr>
          <w:sz w:val="24"/>
          <w:szCs w:val="24"/>
        </w:rPr>
      </w:pPr>
    </w:p>
    <w:p w:rsidR="00BD3527" w:rsidRPr="0053300F" w:rsidRDefault="00BD3527" w:rsidP="00BD3527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right="-720"/>
        <w:jc w:val="both"/>
        <w:outlineLvl w:val="7"/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b/>
          <w:bCs/>
          <w:kern w:val="1"/>
          <w:sz w:val="24"/>
          <w:szCs w:val="24"/>
          <w:u w:val="single"/>
          <w:lang w:eastAsia="zh-CN" w:bidi="hi-IN"/>
        </w:rPr>
        <w:t>Εσωτερική Διανομή</w:t>
      </w:r>
      <w:r w:rsidRPr="0053300F"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</w:t>
      </w:r>
    </w:p>
    <w:p w:rsidR="00BD3527" w:rsidRPr="0053300F" w:rsidRDefault="00BD3527" w:rsidP="00BD3527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Γρ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. Δημάρχου                                                                                                       </w:t>
      </w:r>
      <w:r w:rsidRPr="0053300F"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53300F">
        <w:rPr>
          <w:rFonts w:ascii="Calibri" w:eastAsia="Lucida Sans Unicode" w:hAnsi="Calibri" w:cs="Mangal"/>
          <w:b/>
          <w:kern w:val="1"/>
          <w:sz w:val="24"/>
          <w:szCs w:val="24"/>
          <w:lang w:val="en-US" w:eastAsia="zh-CN" w:bidi="hi-IN"/>
        </w:rPr>
        <w:t>O</w:t>
      </w:r>
      <w:r w:rsidRPr="0053300F">
        <w:rPr>
          <w:rFonts w:ascii="Calibri" w:eastAsia="Lucida Sans Unicode" w:hAnsi="Calibri" w:cs="Mangal"/>
          <w:b/>
          <w:kern w:val="1"/>
          <w:sz w:val="24"/>
          <w:szCs w:val="24"/>
          <w:lang w:eastAsia="zh-CN" w:bidi="hi-IN"/>
        </w:rPr>
        <w:t xml:space="preserve"> ΑΝΤΙΔΗΜΑΡΧΟΣ</w:t>
      </w: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                            </w:t>
      </w:r>
    </w:p>
    <w:p w:rsidR="00BD3527" w:rsidRPr="0053300F" w:rsidRDefault="00BD3527" w:rsidP="00BD3527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Γρ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. Γεν. Γραμματέα</w:t>
      </w:r>
    </w:p>
    <w:p w:rsidR="00BD3527" w:rsidRPr="0053300F" w:rsidRDefault="00BD3527" w:rsidP="00BD3527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-   Δ/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νση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Κοιν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. Πολιτικής                                                                                        </w:t>
      </w:r>
    </w:p>
    <w:p w:rsidR="00BD3527" w:rsidRPr="0053300F" w:rsidRDefault="00BD3527" w:rsidP="00BD3527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Τμ. Προμηθειών &amp; Αποθηκών </w:t>
      </w:r>
    </w:p>
    <w:p w:rsidR="00BD3527" w:rsidRPr="0053300F" w:rsidRDefault="00BD3527" w:rsidP="00BD3527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Τμ. Προϋπολογισμού και Εκκαθάρισης δαπανών                                   </w:t>
      </w:r>
      <w:r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</w:t>
      </w: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  </w:t>
      </w:r>
      <w:r w:rsidRPr="0053300F">
        <w:rPr>
          <w:rFonts w:ascii="Calibri" w:eastAsia="Lucida Sans Unicode" w:hAnsi="Calibri" w:cs="Mangal"/>
          <w:b/>
          <w:kern w:val="1"/>
          <w:sz w:val="24"/>
          <w:szCs w:val="24"/>
          <w:lang w:eastAsia="zh-CN" w:bidi="hi-IN"/>
        </w:rPr>
        <w:t>ΕΜΜΑΝΟΥΗΛ ΚΩΣΤΑΚΗΣ</w:t>
      </w:r>
    </w:p>
    <w:p w:rsidR="00BD3527" w:rsidRPr="0053300F" w:rsidRDefault="00BD3527" w:rsidP="00BD3527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</w:p>
    <w:p w:rsidR="00BD3527" w:rsidRPr="000C225D" w:rsidRDefault="00BD3527" w:rsidP="00BD3527">
      <w:pPr>
        <w:spacing w:line="240" w:lineRule="auto"/>
        <w:rPr>
          <w:sz w:val="24"/>
          <w:szCs w:val="24"/>
        </w:rPr>
      </w:pPr>
    </w:p>
    <w:p w:rsidR="00CC5AE5" w:rsidRDefault="00CC5AE5"/>
    <w:sectPr w:rsidR="00CC5AE5" w:rsidSect="00BD3527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27"/>
    <w:rsid w:val="000457DF"/>
    <w:rsid w:val="0005541D"/>
    <w:rsid w:val="00251B01"/>
    <w:rsid w:val="00267C78"/>
    <w:rsid w:val="002966F1"/>
    <w:rsid w:val="002E56CE"/>
    <w:rsid w:val="002F36BB"/>
    <w:rsid w:val="00321569"/>
    <w:rsid w:val="003F2008"/>
    <w:rsid w:val="00422D9E"/>
    <w:rsid w:val="00501811"/>
    <w:rsid w:val="00541274"/>
    <w:rsid w:val="006D5F25"/>
    <w:rsid w:val="007E459F"/>
    <w:rsid w:val="008746EA"/>
    <w:rsid w:val="00895E0E"/>
    <w:rsid w:val="008960EB"/>
    <w:rsid w:val="008D1475"/>
    <w:rsid w:val="00977FCF"/>
    <w:rsid w:val="009A7202"/>
    <w:rsid w:val="00A002C0"/>
    <w:rsid w:val="00B17A95"/>
    <w:rsid w:val="00BD3527"/>
    <w:rsid w:val="00CC5AE5"/>
    <w:rsid w:val="00D0664B"/>
    <w:rsid w:val="00E91CAD"/>
    <w:rsid w:val="00F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2C5A"/>
  <w15:docId w15:val="{E806B533-A294-4D66-9701-5005E920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4</cp:revision>
  <cp:lastPrinted>2019-01-31T10:33:00Z</cp:lastPrinted>
  <dcterms:created xsi:type="dcterms:W3CDTF">2019-01-31T11:25:00Z</dcterms:created>
  <dcterms:modified xsi:type="dcterms:W3CDTF">2019-02-01T14:29:00Z</dcterms:modified>
</cp:coreProperties>
</file>