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A123CF" w:rsidRPr="00053258">
        <w:rPr>
          <w:rFonts w:ascii="Tahoma" w:eastAsia="Times New Roman" w:hAnsi="Tahoma" w:cs="Tahoma"/>
          <w:b/>
          <w:bCs/>
          <w:lang w:eastAsia="el-GR"/>
        </w:rPr>
        <w:t>7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A123CF" w:rsidRPr="00053258">
        <w:rPr>
          <w:rFonts w:ascii="Tahoma" w:eastAsia="Times New Roman" w:hAnsi="Tahoma" w:cs="Tahoma"/>
          <w:b/>
          <w:bCs/>
          <w:iCs/>
          <w:lang w:eastAsia="el-GR"/>
        </w:rPr>
        <w:t>2</w:t>
      </w:r>
      <w:r w:rsidR="00053258">
        <w:rPr>
          <w:rFonts w:ascii="Tahoma" w:eastAsia="Times New Roman" w:hAnsi="Tahoma" w:cs="Tahoma"/>
          <w:b/>
          <w:bCs/>
          <w:iCs/>
          <w:lang w:val="en-US" w:eastAsia="el-GR"/>
        </w:rPr>
        <w:t>6</w:t>
      </w:r>
      <w:bookmarkStart w:id="0" w:name="_GoBack"/>
      <w:bookmarkEnd w:id="0"/>
      <w:r w:rsidR="00812A1D">
        <w:rPr>
          <w:rFonts w:ascii="Tahoma" w:eastAsia="Times New Roman" w:hAnsi="Tahoma" w:cs="Tahoma"/>
          <w:b/>
          <w:bCs/>
          <w:iCs/>
          <w:lang w:eastAsia="el-GR"/>
        </w:rPr>
        <w:t>/0</w:t>
      </w:r>
      <w:r w:rsidR="00A123CF" w:rsidRPr="00053258">
        <w:rPr>
          <w:rFonts w:ascii="Tahoma" w:eastAsia="Times New Roman" w:hAnsi="Tahoma" w:cs="Tahoma"/>
          <w:b/>
          <w:bCs/>
          <w:iCs/>
          <w:lang w:eastAsia="el-GR"/>
        </w:rPr>
        <w:t>7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26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7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των θεμάτων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41090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19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7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23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7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και ώρα 1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3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45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οι αριθμοί των αποφάσεων που ελήφθησαν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550FA6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550FA6" w:rsidRDefault="005D2D9B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5D2D9B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550FA6" w:rsidRDefault="00032F47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val="en-US"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9B" w:rsidRDefault="00032F47" w:rsidP="0018329B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-ΑΠΟΣΥΡΕΤΑΙ-</w:t>
            </w:r>
          </w:p>
          <w:p w:rsidR="00032F47" w:rsidRPr="00032F47" w:rsidRDefault="00032F47" w:rsidP="0018329B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032F47">
              <w:rPr>
                <w:rFonts w:ascii="Tahoma" w:hAnsi="Tahoma" w:cs="Tahoma"/>
                <w:b/>
              </w:rPr>
              <w:t>Ανάκληση</w:t>
            </w:r>
            <w:r w:rsidRPr="00032F47">
              <w:rPr>
                <w:rFonts w:ascii="Tahoma" w:hAnsi="Tahoma" w:cs="Tahoma"/>
                <w:b/>
                <w:bCs/>
              </w:rPr>
              <w:t xml:space="preserve"> αδείας ίδρυσης και λειτουργίας κατ/</w:t>
            </w:r>
            <w:proofErr w:type="spellStart"/>
            <w:r w:rsidRPr="00032F47">
              <w:rPr>
                <w:rFonts w:ascii="Tahoma" w:hAnsi="Tahoma" w:cs="Tahoma"/>
                <w:b/>
                <w:bCs/>
              </w:rPr>
              <w:t>τος</w:t>
            </w:r>
            <w:proofErr w:type="spellEnd"/>
            <w:r w:rsidRPr="00032F47">
              <w:rPr>
                <w:rFonts w:ascii="Tahoma" w:hAnsi="Tahoma" w:cs="Tahoma"/>
                <w:b/>
                <w:bCs/>
              </w:rPr>
              <w:t xml:space="preserve"> κέντρου διασκέδασης με συγκρότηση μπαρ</w:t>
            </w:r>
            <w:r w:rsidRPr="00032F47">
              <w:rPr>
                <w:rFonts w:ascii="Tahoma" w:hAnsi="Tahoma" w:cs="Tahoma"/>
                <w:b/>
              </w:rPr>
              <w:t xml:space="preserve">, επί της </w:t>
            </w:r>
            <w:r w:rsidRPr="00032F47">
              <w:rPr>
                <w:rFonts w:ascii="Tahoma" w:hAnsi="Tahoma" w:cs="Tahoma"/>
                <w:b/>
                <w:bCs/>
              </w:rPr>
              <w:t xml:space="preserve">οδού Ελ. Βενιζέλου 344, ιδιοκτησίας του κ. </w:t>
            </w:r>
            <w:proofErr w:type="spellStart"/>
            <w:r w:rsidRPr="00032F47">
              <w:rPr>
                <w:rFonts w:ascii="Tahoma" w:hAnsi="Tahoma" w:cs="Tahoma"/>
                <w:b/>
                <w:bCs/>
              </w:rPr>
              <w:t>Μούχαλη</w:t>
            </w:r>
            <w:proofErr w:type="spellEnd"/>
            <w:r w:rsidRPr="00032F47">
              <w:rPr>
                <w:rFonts w:ascii="Tahoma" w:hAnsi="Tahoma" w:cs="Tahoma"/>
                <w:b/>
                <w:bCs/>
              </w:rPr>
              <w:t xml:space="preserve"> Χρήστου του Κυριάκου.</w:t>
            </w:r>
          </w:p>
        </w:tc>
      </w:tr>
      <w:tr w:rsidR="005D2D9B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550FA6" w:rsidRDefault="00D83FD6" w:rsidP="00032F4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2</w:t>
            </w:r>
            <w:r w:rsidR="00032F47">
              <w:rPr>
                <w:rFonts w:ascii="Tahoma" w:eastAsia="Times New Roman" w:hAnsi="Tahoma" w:cs="Tahoma"/>
                <w:b/>
                <w:lang w:val="en-US" w:eastAsia="el-GR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942" w:rsidRPr="00032F47" w:rsidRDefault="00032F47" w:rsidP="001957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032F47">
              <w:rPr>
                <w:rFonts w:ascii="Tahoma" w:hAnsi="Tahoma" w:cs="Tahoma"/>
                <w:b/>
              </w:rPr>
              <w:t>Έγκριση χορήγησης άδειας παράτασης ωραρίου λειτουργίας μουσικής &amp; μουσικών οργάνων</w:t>
            </w:r>
            <w:r w:rsidRPr="00032F47">
              <w:rPr>
                <w:rFonts w:ascii="Tahoma" w:hAnsi="Tahoma" w:cs="Tahoma"/>
                <w:b/>
                <w:bCs/>
              </w:rPr>
              <w:t xml:space="preserve"> </w:t>
            </w:r>
            <w:r w:rsidRPr="00032F47">
              <w:rPr>
                <w:rFonts w:ascii="Tahoma" w:hAnsi="Tahoma" w:cs="Tahoma"/>
                <w:b/>
              </w:rPr>
              <w:t>εντός επιχείρησης μαζικής εστίασης πλήρους επεξεργασίας, επί της οδού Αγ. Πάντων 9,</w:t>
            </w:r>
            <w:r w:rsidRPr="00032F47">
              <w:rPr>
                <w:rFonts w:ascii="Tahoma" w:hAnsi="Tahoma" w:cs="Tahoma"/>
                <w:b/>
                <w:bCs/>
              </w:rPr>
              <w:t xml:space="preserve"> ιδιοκτησίας της κ. ΣΟΥΕΛΑ ΑΓΚΑΡΑΪ.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  <w:p w:rsidR="00D83FD6" w:rsidRPr="00550FA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Ο ΔΗΜΑΡΧΟΣ</w:t>
            </w:r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ΔΗΜΗΤΡΙΟΣ ΚΑΡΝΑΒΟΣ</w:t>
            </w:r>
          </w:p>
        </w:tc>
      </w:tr>
      <w:tr w:rsidR="00D83FD6" w:rsidRPr="00B52FB2" w:rsidTr="00150D8E">
        <w:tc>
          <w:tcPr>
            <w:tcW w:w="3232" w:type="dxa"/>
          </w:tcPr>
          <w:p w:rsidR="00D83FD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</w:tc>
      </w:tr>
    </w:tbl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8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AE" w:rsidRDefault="005E43AE">
      <w:pPr>
        <w:spacing w:after="0" w:line="240" w:lineRule="auto"/>
      </w:pPr>
      <w:r>
        <w:separator/>
      </w:r>
    </w:p>
  </w:endnote>
  <w:endnote w:type="continuationSeparator" w:id="0">
    <w:p w:rsidR="005E43AE" w:rsidRDefault="005E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AE" w:rsidRDefault="005E43AE">
      <w:pPr>
        <w:spacing w:after="0" w:line="240" w:lineRule="auto"/>
      </w:pPr>
      <w:r>
        <w:separator/>
      </w:r>
    </w:p>
  </w:footnote>
  <w:footnote w:type="continuationSeparator" w:id="0">
    <w:p w:rsidR="005E43AE" w:rsidRDefault="005E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5E43AE">
    <w:pPr>
      <w:pStyle w:val="a3"/>
      <w:rPr>
        <w:lang w:val="en-US"/>
      </w:rPr>
    </w:pPr>
  </w:p>
  <w:p w:rsidR="002C4592" w:rsidRDefault="005E43AE">
    <w:pPr>
      <w:pStyle w:val="a3"/>
      <w:rPr>
        <w:lang w:val="en-US"/>
      </w:rPr>
    </w:pPr>
  </w:p>
  <w:p w:rsidR="002C4592" w:rsidRDefault="005E43AE">
    <w:pPr>
      <w:pStyle w:val="a3"/>
      <w:rPr>
        <w:lang w:val="en-US"/>
      </w:rPr>
    </w:pPr>
  </w:p>
  <w:p w:rsidR="002C4592" w:rsidRPr="002C4592" w:rsidRDefault="005E43AE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F47"/>
    <w:rsid w:val="00037CC8"/>
    <w:rsid w:val="00053258"/>
    <w:rsid w:val="00071953"/>
    <w:rsid w:val="00106DE4"/>
    <w:rsid w:val="001171A7"/>
    <w:rsid w:val="00150D8E"/>
    <w:rsid w:val="0018329B"/>
    <w:rsid w:val="0019574C"/>
    <w:rsid w:val="0019717D"/>
    <w:rsid w:val="001A55E0"/>
    <w:rsid w:val="001D5C0F"/>
    <w:rsid w:val="00231F46"/>
    <w:rsid w:val="0027067C"/>
    <w:rsid w:val="00272122"/>
    <w:rsid w:val="002F2449"/>
    <w:rsid w:val="00322CF2"/>
    <w:rsid w:val="00340ABB"/>
    <w:rsid w:val="0039660B"/>
    <w:rsid w:val="003C43BB"/>
    <w:rsid w:val="003E4366"/>
    <w:rsid w:val="003F4A1F"/>
    <w:rsid w:val="00430441"/>
    <w:rsid w:val="00461E14"/>
    <w:rsid w:val="00464193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501EE"/>
    <w:rsid w:val="006B00AE"/>
    <w:rsid w:val="006B3248"/>
    <w:rsid w:val="006D5093"/>
    <w:rsid w:val="006D7546"/>
    <w:rsid w:val="006E2D34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812A1D"/>
    <w:rsid w:val="00833FFF"/>
    <w:rsid w:val="008713DB"/>
    <w:rsid w:val="008B7919"/>
    <w:rsid w:val="0090749B"/>
    <w:rsid w:val="00914661"/>
    <w:rsid w:val="00937A60"/>
    <w:rsid w:val="0094132D"/>
    <w:rsid w:val="0099374D"/>
    <w:rsid w:val="009F034F"/>
    <w:rsid w:val="009F6141"/>
    <w:rsid w:val="00A123CF"/>
    <w:rsid w:val="00A14709"/>
    <w:rsid w:val="00A16B63"/>
    <w:rsid w:val="00A201DB"/>
    <w:rsid w:val="00A6123C"/>
    <w:rsid w:val="00A629CC"/>
    <w:rsid w:val="00A67EFB"/>
    <w:rsid w:val="00AC644C"/>
    <w:rsid w:val="00AE6EFE"/>
    <w:rsid w:val="00B004B1"/>
    <w:rsid w:val="00B134EE"/>
    <w:rsid w:val="00B52FB2"/>
    <w:rsid w:val="00BD446A"/>
    <w:rsid w:val="00C156D4"/>
    <w:rsid w:val="00C4615B"/>
    <w:rsid w:val="00C46835"/>
    <w:rsid w:val="00C5539D"/>
    <w:rsid w:val="00C87EF6"/>
    <w:rsid w:val="00CA28C5"/>
    <w:rsid w:val="00CE5488"/>
    <w:rsid w:val="00D7406D"/>
    <w:rsid w:val="00D83FD6"/>
    <w:rsid w:val="00DC6054"/>
    <w:rsid w:val="00DC7516"/>
    <w:rsid w:val="00DD2AED"/>
    <w:rsid w:val="00DF56C2"/>
    <w:rsid w:val="00E059C7"/>
    <w:rsid w:val="00E2295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6</cp:revision>
  <cp:lastPrinted>2019-02-21T09:29:00Z</cp:lastPrinted>
  <dcterms:created xsi:type="dcterms:W3CDTF">2019-07-24T06:18:00Z</dcterms:created>
  <dcterms:modified xsi:type="dcterms:W3CDTF">2019-07-25T05:47:00Z</dcterms:modified>
</cp:coreProperties>
</file>