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601D9E" w:rsidRPr="00AD217E" w:rsidRDefault="00AD217E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 xml:space="preserve">Κοινοτικό Συμβούλιο </w:t>
      </w:r>
      <w:r w:rsidR="00A47C3D" w:rsidRPr="00A47C3D">
        <w:rPr>
          <w:rFonts w:ascii="Tahoma" w:eastAsia="Times New Roman" w:hAnsi="Tahoma" w:cs="Tahoma"/>
          <w:b/>
          <w:lang w:eastAsia="el-GR"/>
        </w:rPr>
        <w:t>1</w:t>
      </w:r>
      <w:r w:rsidRPr="00AD217E">
        <w:rPr>
          <w:rFonts w:ascii="Tahoma" w:eastAsia="Times New Roman" w:hAnsi="Tahoma" w:cs="Tahoma"/>
          <w:b/>
          <w:vertAlign w:val="superscript"/>
          <w:lang w:eastAsia="el-GR"/>
        </w:rPr>
        <w:t>ης</w:t>
      </w:r>
      <w:r>
        <w:rPr>
          <w:rFonts w:ascii="Tahoma" w:eastAsia="Times New Roman" w:hAnsi="Tahoma" w:cs="Tahoma"/>
          <w:b/>
          <w:lang w:eastAsia="el-GR"/>
        </w:rPr>
        <w:t xml:space="preserve"> Κοινότητας</w:t>
      </w:r>
    </w:p>
    <w:p w:rsidR="00AD217E" w:rsidRDefault="00AD217E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A47C3D" w:rsidRPr="00A47C3D">
        <w:rPr>
          <w:rFonts w:ascii="Tahoma" w:eastAsia="Times New Roman" w:hAnsi="Tahoma" w:cs="Tahoma"/>
          <w:b/>
          <w:bCs/>
          <w:lang w:eastAsia="el-GR"/>
        </w:rPr>
        <w:t>1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A47C3D" w:rsidRPr="00E83BF1">
        <w:rPr>
          <w:rFonts w:ascii="Tahoma" w:eastAsia="Times New Roman" w:hAnsi="Tahoma" w:cs="Tahoma"/>
          <w:b/>
          <w:bCs/>
          <w:iCs/>
          <w:lang w:eastAsia="el-GR"/>
        </w:rPr>
        <w:t>04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A47C3D" w:rsidRPr="00E83BF1">
        <w:rPr>
          <w:rFonts w:ascii="Tahoma" w:eastAsia="Times New Roman" w:hAnsi="Tahoma" w:cs="Tahoma"/>
          <w:b/>
          <w:bCs/>
          <w:iCs/>
          <w:lang w:eastAsia="el-GR"/>
        </w:rPr>
        <w:t>11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04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AD217E">
        <w:rPr>
          <w:rFonts w:ascii="Tahoma" w:eastAsia="Times New Roman" w:hAnsi="Tahoma" w:cs="Tahoma"/>
          <w:bCs/>
          <w:iCs/>
          <w:lang w:eastAsia="el-GR"/>
        </w:rPr>
        <w:t>1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 w:rsidRPr="00756575">
        <w:rPr>
          <w:rFonts w:ascii="Tahoma" w:eastAsia="Times New Roman" w:hAnsi="Tahoma" w:cs="Tahoma"/>
          <w:bCs/>
          <w:iCs/>
          <w:lang w:eastAsia="el-GR"/>
        </w:rPr>
        <w:t>τ</w:t>
      </w:r>
      <w:r w:rsidR="00756575" w:rsidRPr="00756575">
        <w:rPr>
          <w:rFonts w:ascii="Tahoma" w:eastAsia="Times New Roman" w:hAnsi="Tahoma" w:cs="Tahoma"/>
          <w:bCs/>
          <w:iCs/>
          <w:lang w:eastAsia="el-GR"/>
        </w:rPr>
        <w:t>ων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756575"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57779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25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για συνεδρίαση τ</w:t>
      </w:r>
      <w:r w:rsidR="00601D9E">
        <w:rPr>
          <w:rFonts w:ascii="Tahoma" w:eastAsia="Times New Roman" w:hAnsi="Tahoma" w:cs="Tahoma"/>
          <w:bCs/>
          <w:iCs/>
          <w:lang w:eastAsia="el-GR"/>
        </w:rPr>
        <w:t>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601D9E">
        <w:rPr>
          <w:rFonts w:ascii="Tahoma" w:eastAsia="Times New Roman" w:hAnsi="Tahoma" w:cs="Tahoma"/>
          <w:bCs/>
          <w:iCs/>
          <w:lang w:eastAsia="el-GR"/>
        </w:rPr>
        <w:t>Κοιν</w:t>
      </w:r>
      <w:r w:rsidR="00AD217E">
        <w:rPr>
          <w:rFonts w:ascii="Tahoma" w:eastAsia="Times New Roman" w:hAnsi="Tahoma" w:cs="Tahoma"/>
          <w:bCs/>
          <w:iCs/>
          <w:lang w:eastAsia="el-GR"/>
        </w:rPr>
        <w:t>οτικού Συμβουλίου της</w:t>
      </w:r>
      <w:r w:rsidR="00601D9E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AD217E" w:rsidRPr="00AD217E">
        <w:rPr>
          <w:rFonts w:ascii="Tahoma" w:eastAsia="Times New Roman" w:hAnsi="Tahoma" w:cs="Tahoma"/>
          <w:bCs/>
          <w:iCs/>
          <w:vertAlign w:val="superscript"/>
          <w:lang w:eastAsia="el-GR"/>
        </w:rPr>
        <w:t>ης</w:t>
      </w:r>
      <w:r w:rsidR="00AD217E">
        <w:rPr>
          <w:rFonts w:ascii="Tahoma" w:eastAsia="Times New Roman" w:hAnsi="Tahoma" w:cs="Tahoma"/>
          <w:bCs/>
          <w:iCs/>
          <w:lang w:eastAsia="el-GR"/>
        </w:rPr>
        <w:t xml:space="preserve"> Κοινότητας που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πραγματοποιήθηκε στις 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30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1</w:t>
      </w:r>
      <w:r w:rsidR="009B74E9" w:rsidRPr="009B74E9">
        <w:rPr>
          <w:rFonts w:ascii="Tahoma" w:eastAsia="Times New Roman" w:hAnsi="Tahoma" w:cs="Tahoma"/>
          <w:bCs/>
          <w:iCs/>
          <w:lang w:eastAsia="el-GR"/>
        </w:rPr>
        <w:t>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και ώρα 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20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E83BF1" w:rsidRPr="00E83BF1">
        <w:rPr>
          <w:rFonts w:ascii="Tahoma" w:eastAsia="Times New Roman" w:hAnsi="Tahoma" w:cs="Tahoma"/>
          <w:bCs/>
          <w:iCs/>
          <w:lang w:eastAsia="el-GR"/>
        </w:rPr>
        <w:t>00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756575">
        <w:rPr>
          <w:rFonts w:ascii="Tahoma" w:eastAsia="Times New Roman" w:hAnsi="Tahoma" w:cs="Tahoma"/>
          <w:bCs/>
          <w:iCs/>
          <w:lang w:eastAsia="el-GR"/>
        </w:rPr>
        <w:t xml:space="preserve">και </w:t>
      </w:r>
      <w:r w:rsidR="009B74E9">
        <w:rPr>
          <w:rFonts w:ascii="Tahoma" w:eastAsia="Times New Roman" w:hAnsi="Tahoma" w:cs="Tahoma"/>
          <w:bCs/>
          <w:iCs/>
          <w:lang w:eastAsia="el-GR"/>
        </w:rPr>
        <w:t xml:space="preserve">η απόφαση που ελήφθη, </w:t>
      </w:r>
      <w:r w:rsidRPr="009B74E9">
        <w:rPr>
          <w:rFonts w:ascii="Tahoma" w:eastAsia="Times New Roman" w:hAnsi="Tahoma" w:cs="Tahoma"/>
          <w:bCs/>
          <w:iCs/>
          <w:lang w:eastAsia="el-GR"/>
        </w:rPr>
        <w:t>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831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6520"/>
      </w:tblGrid>
      <w:tr w:rsidR="009B74E9" w:rsidRPr="009B74E9" w:rsidTr="009B74E9">
        <w:trPr>
          <w:trHeight w:val="6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E9" w:rsidRPr="009B74E9" w:rsidRDefault="009B74E9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74E9" w:rsidRPr="009B74E9" w:rsidRDefault="009B74E9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9B74E9" w:rsidRPr="009B74E9" w:rsidTr="009B74E9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E9" w:rsidRPr="009E1C80" w:rsidRDefault="009E1C80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4E9" w:rsidRPr="009B74E9" w:rsidRDefault="009B74E9" w:rsidP="00E83BF1">
            <w:pPr>
              <w:spacing w:after="0" w:line="36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9B74E9">
              <w:rPr>
                <w:rFonts w:ascii="Tahoma" w:eastAsia="Times New Roman" w:hAnsi="Tahoma" w:cs="Tahoma"/>
                <w:lang w:eastAsia="el-GR"/>
              </w:rPr>
              <w:t>Ενημέρωση από την πρόεδρο επί του θέματος «Ο ρόλος των Συμβουλίων και του προέδρου στις Κοινότητες άνω των 300 κατοίκων».</w:t>
            </w:r>
          </w:p>
          <w:p w:rsidR="009B74E9" w:rsidRPr="009B74E9" w:rsidRDefault="009B74E9" w:rsidP="00CF34C4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</w:p>
        </w:tc>
      </w:tr>
      <w:tr w:rsidR="009B74E9" w:rsidRPr="009B74E9" w:rsidTr="009B74E9">
        <w:trPr>
          <w:trHeight w:val="543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E9" w:rsidRPr="009B74E9" w:rsidRDefault="009B74E9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val="en-US" w:eastAsia="el-GR"/>
              </w:rPr>
            </w:pPr>
            <w:r w:rsidRPr="009B74E9">
              <w:rPr>
                <w:rFonts w:ascii="Tahoma" w:eastAsia="Times New Roman" w:hAnsi="Tahoma" w:cs="Tahoma"/>
                <w:b/>
                <w:lang w:val="en-US" w:eastAsia="el-GR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74E9" w:rsidRPr="009B74E9" w:rsidRDefault="009B74E9" w:rsidP="00E83BF1">
            <w:pPr>
              <w:spacing w:after="0" w:line="36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 w:rsidRPr="009B74E9">
              <w:rPr>
                <w:rFonts w:ascii="Tahoma" w:eastAsia="Times New Roman" w:hAnsi="Tahoma" w:cs="Tahoma"/>
                <w:lang w:eastAsia="el-GR"/>
              </w:rPr>
              <w:t>Έγκριση χορήγησης άδειας παράτασης ωραρίου λειτουργίας μουσικής &amp; μουσικών οργάνων εντός επιχείρησης μαζικής εστίασης πλήρους επεξεργασίας (εστιατορίου) επί της οδού Δοϊράνης 119, ιδιοκτησίας της εταιρείας με την επωνυμία «Π. ΚΥΠΑΡΙΣΣΗΣ ΜΟΝΟΠΡΟΣΩΠΗ ΙΚΕ».</w:t>
            </w:r>
          </w:p>
          <w:p w:rsidR="009B74E9" w:rsidRPr="009B74E9" w:rsidRDefault="009B74E9" w:rsidP="00E83BF1">
            <w:pPr>
              <w:spacing w:after="0" w:line="36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9B74E9" w:rsidTr="00150D8E">
        <w:tc>
          <w:tcPr>
            <w:tcW w:w="3232" w:type="dxa"/>
          </w:tcPr>
          <w:p w:rsidR="00150D8E" w:rsidRPr="009B74E9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  </w:t>
      </w:r>
      <w:r w:rsidR="002E002B">
        <w:rPr>
          <w:rFonts w:ascii="Tahoma" w:hAnsi="Tahoma" w:cs="Tahoma"/>
          <w:b/>
          <w:bCs/>
          <w:iCs/>
        </w:rPr>
        <w:t xml:space="preserve">    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</w:t>
      </w:r>
      <w:r w:rsidR="009B00CC" w:rsidRPr="009B00CC">
        <w:rPr>
          <w:rFonts w:ascii="Tahoma" w:hAnsi="Tahoma" w:cs="Tahoma"/>
          <w:b/>
          <w:bCs/>
          <w:iCs/>
        </w:rPr>
        <w:t xml:space="preserve"> </w:t>
      </w:r>
      <w:r w:rsidR="009B00CC">
        <w:rPr>
          <w:rFonts w:ascii="Tahoma" w:hAnsi="Tahoma" w:cs="Tahoma"/>
          <w:b/>
          <w:bCs/>
          <w:iCs/>
          <w:lang w:val="en-US"/>
        </w:rPr>
        <w:t xml:space="preserve"> </w:t>
      </w:r>
      <w:bookmarkStart w:id="0" w:name="_GoBack"/>
      <w:bookmarkEnd w:id="0"/>
      <w:r w:rsidR="00A6530D">
        <w:rPr>
          <w:rFonts w:ascii="Tahoma" w:hAnsi="Tahoma" w:cs="Tahoma"/>
          <w:b/>
          <w:bCs/>
          <w:iCs/>
        </w:rPr>
        <w:t xml:space="preserve">  </w:t>
      </w:r>
      <w:r w:rsidRPr="002E002B">
        <w:rPr>
          <w:rFonts w:ascii="Tahoma" w:hAnsi="Tahoma" w:cs="Tahoma"/>
          <w:b/>
          <w:bCs/>
          <w:iCs/>
        </w:rPr>
        <w:t xml:space="preserve">  </w:t>
      </w:r>
      <w:r w:rsidR="00E83BF1">
        <w:rPr>
          <w:rFonts w:ascii="Tahoma" w:hAnsi="Tahoma" w:cs="Tahoma"/>
          <w:b/>
          <w:bCs/>
          <w:iCs/>
        </w:rPr>
        <w:t>Η</w:t>
      </w:r>
      <w:r w:rsidR="00A6530D">
        <w:rPr>
          <w:rFonts w:ascii="Tahoma" w:hAnsi="Tahoma" w:cs="Tahoma"/>
          <w:b/>
          <w:bCs/>
          <w:iCs/>
        </w:rPr>
        <w:t xml:space="preserve"> </w:t>
      </w:r>
      <w:r w:rsidRPr="002E1B01">
        <w:rPr>
          <w:rFonts w:ascii="Tahoma" w:hAnsi="Tahoma" w:cs="Tahoma"/>
          <w:b/>
          <w:bCs/>
          <w:iCs/>
        </w:rPr>
        <w:t xml:space="preserve">ΠΡΟΕΔΡΟΣ 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150D8E" w:rsidRPr="00E83BF1" w:rsidRDefault="00756575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/>
          <w:bCs/>
          <w:iCs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                                                                                           </w:t>
      </w:r>
      <w:r w:rsidR="00E83BF1" w:rsidRPr="00E83BF1">
        <w:rPr>
          <w:rFonts w:ascii="Tahoma" w:eastAsia="Times New Roman" w:hAnsi="Tahoma" w:cs="Tahoma"/>
          <w:b/>
          <w:bCs/>
          <w:iCs/>
          <w:lang w:eastAsia="el-GR"/>
        </w:rPr>
        <w:t>ΚΥΡΙΑΚΙΔΟΥ ΔΕΣΠΟΙΝΑ</w:t>
      </w:r>
    </w:p>
    <w:sectPr w:rsidR="00150D8E" w:rsidRPr="00E83BF1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A5" w:rsidRDefault="00873BA5">
      <w:pPr>
        <w:spacing w:after="0" w:line="240" w:lineRule="auto"/>
      </w:pPr>
      <w:r>
        <w:separator/>
      </w:r>
    </w:p>
  </w:endnote>
  <w:endnote w:type="continuationSeparator" w:id="0">
    <w:p w:rsidR="00873BA5" w:rsidRDefault="0087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A5" w:rsidRDefault="00873BA5">
      <w:pPr>
        <w:spacing w:after="0" w:line="240" w:lineRule="auto"/>
      </w:pPr>
      <w:r>
        <w:separator/>
      </w:r>
    </w:p>
  </w:footnote>
  <w:footnote w:type="continuationSeparator" w:id="0">
    <w:p w:rsidR="00873BA5" w:rsidRDefault="0087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873BA5">
    <w:pPr>
      <w:pStyle w:val="a3"/>
      <w:rPr>
        <w:lang w:val="en-US"/>
      </w:rPr>
    </w:pPr>
  </w:p>
  <w:p w:rsidR="002C4592" w:rsidRDefault="00873BA5">
    <w:pPr>
      <w:pStyle w:val="a3"/>
      <w:rPr>
        <w:lang w:val="en-US"/>
      </w:rPr>
    </w:pPr>
  </w:p>
  <w:p w:rsidR="002C4592" w:rsidRDefault="00873BA5">
    <w:pPr>
      <w:pStyle w:val="a3"/>
      <w:rPr>
        <w:lang w:val="en-US"/>
      </w:rPr>
    </w:pPr>
  </w:p>
  <w:p w:rsidR="002C4592" w:rsidRPr="002C4592" w:rsidRDefault="00873BA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106DE4"/>
    <w:rsid w:val="001171A7"/>
    <w:rsid w:val="00150D8E"/>
    <w:rsid w:val="00164CAE"/>
    <w:rsid w:val="0018248E"/>
    <w:rsid w:val="0018329B"/>
    <w:rsid w:val="00185B5B"/>
    <w:rsid w:val="00193C3A"/>
    <w:rsid w:val="0019574C"/>
    <w:rsid w:val="0019717D"/>
    <w:rsid w:val="001A55E0"/>
    <w:rsid w:val="001D5C0F"/>
    <w:rsid w:val="00231F46"/>
    <w:rsid w:val="0027067C"/>
    <w:rsid w:val="00272122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F4A1F"/>
    <w:rsid w:val="00430441"/>
    <w:rsid w:val="004507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01D9E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46DA"/>
    <w:rsid w:val="00737AE5"/>
    <w:rsid w:val="00742F81"/>
    <w:rsid w:val="00744935"/>
    <w:rsid w:val="00747F49"/>
    <w:rsid w:val="00752889"/>
    <w:rsid w:val="00754877"/>
    <w:rsid w:val="00756575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73BA5"/>
    <w:rsid w:val="008B7919"/>
    <w:rsid w:val="008C6BFE"/>
    <w:rsid w:val="0090749B"/>
    <w:rsid w:val="00914661"/>
    <w:rsid w:val="00937A60"/>
    <w:rsid w:val="0094132D"/>
    <w:rsid w:val="0099374D"/>
    <w:rsid w:val="009B00CC"/>
    <w:rsid w:val="009B74E9"/>
    <w:rsid w:val="009B7B3D"/>
    <w:rsid w:val="009D4988"/>
    <w:rsid w:val="009E1C80"/>
    <w:rsid w:val="009F034F"/>
    <w:rsid w:val="009F6141"/>
    <w:rsid w:val="00A123CF"/>
    <w:rsid w:val="00A14709"/>
    <w:rsid w:val="00A16B63"/>
    <w:rsid w:val="00A201DB"/>
    <w:rsid w:val="00A44490"/>
    <w:rsid w:val="00A47C3D"/>
    <w:rsid w:val="00A6123C"/>
    <w:rsid w:val="00A629CC"/>
    <w:rsid w:val="00A6530D"/>
    <w:rsid w:val="00A67EFB"/>
    <w:rsid w:val="00A779A4"/>
    <w:rsid w:val="00AC644C"/>
    <w:rsid w:val="00AD217E"/>
    <w:rsid w:val="00AE6EFE"/>
    <w:rsid w:val="00B004B1"/>
    <w:rsid w:val="00B134EE"/>
    <w:rsid w:val="00B41A42"/>
    <w:rsid w:val="00B52FB2"/>
    <w:rsid w:val="00BD446A"/>
    <w:rsid w:val="00C156D4"/>
    <w:rsid w:val="00C15CFE"/>
    <w:rsid w:val="00C4615B"/>
    <w:rsid w:val="00C46835"/>
    <w:rsid w:val="00C5539D"/>
    <w:rsid w:val="00C87EF6"/>
    <w:rsid w:val="00CA28C5"/>
    <w:rsid w:val="00CE5488"/>
    <w:rsid w:val="00CF34C4"/>
    <w:rsid w:val="00D10DA7"/>
    <w:rsid w:val="00D20E8F"/>
    <w:rsid w:val="00D61FAB"/>
    <w:rsid w:val="00D7406D"/>
    <w:rsid w:val="00D83FD6"/>
    <w:rsid w:val="00DC2062"/>
    <w:rsid w:val="00DC6054"/>
    <w:rsid w:val="00DC7516"/>
    <w:rsid w:val="00DD2AED"/>
    <w:rsid w:val="00DF56C2"/>
    <w:rsid w:val="00E055A4"/>
    <w:rsid w:val="00E059C7"/>
    <w:rsid w:val="00E2295A"/>
    <w:rsid w:val="00E679A3"/>
    <w:rsid w:val="00E76A68"/>
    <w:rsid w:val="00E83BF1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18</cp:revision>
  <cp:lastPrinted>2019-02-21T09:29:00Z</cp:lastPrinted>
  <dcterms:created xsi:type="dcterms:W3CDTF">2019-10-07T12:25:00Z</dcterms:created>
  <dcterms:modified xsi:type="dcterms:W3CDTF">2019-11-04T08:22:00Z</dcterms:modified>
</cp:coreProperties>
</file>