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b/>
          <w:i/>
          <w:noProof/>
          <w:sz w:val="24"/>
          <w:szCs w:val="24"/>
          <w:lang w:eastAsia="el-GR"/>
        </w:rPr>
        <w:drawing>
          <wp:inline distT="0" distB="0" distL="0" distR="0">
            <wp:extent cx="1256030" cy="831215"/>
            <wp:effectExtent l="0" t="0" r="127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030" cy="831215"/>
                    </a:xfrm>
                    <a:prstGeom prst="rect">
                      <a:avLst/>
                    </a:prstGeom>
                    <a:noFill/>
                    <a:ln>
                      <a:noFill/>
                    </a:ln>
                  </pic:spPr>
                </pic:pic>
              </a:graphicData>
            </a:graphic>
          </wp:inline>
        </w:drawing>
      </w:r>
    </w:p>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sz w:val="24"/>
          <w:szCs w:val="24"/>
          <w:lang w:eastAsia="el-GR"/>
        </w:rPr>
        <w:t>ΕΛΛΗΝΙΚΗ ΔΗΜΟΚΡΑΤΙΑ</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xml:space="preserve">                      </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Καλλιθέα     09/12/2019</w:t>
      </w:r>
    </w:p>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sz w:val="24"/>
          <w:szCs w:val="24"/>
          <w:lang w:eastAsia="el-GR"/>
        </w:rPr>
        <w:t>ΝΟΜΟΣ ΑΤΤΙΚΗΣ</w:t>
      </w:r>
    </w:p>
    <w:p w:rsidR="00394631" w:rsidRPr="00394631" w:rsidRDefault="00394631" w:rsidP="00394631">
      <w:pPr>
        <w:spacing w:after="0" w:line="240" w:lineRule="auto"/>
        <w:rPr>
          <w:rFonts w:ascii="Arial" w:eastAsia="Times New Roman" w:hAnsi="Arial" w:cs="Arial"/>
          <w:b/>
          <w:sz w:val="24"/>
          <w:szCs w:val="24"/>
          <w:lang w:eastAsia="el-GR"/>
        </w:rPr>
      </w:pPr>
      <w:r w:rsidRPr="00394631">
        <w:rPr>
          <w:rFonts w:ascii="Arial" w:eastAsia="Times New Roman" w:hAnsi="Arial" w:cs="Arial"/>
          <w:b/>
          <w:sz w:val="24"/>
          <w:szCs w:val="24"/>
          <w:lang w:eastAsia="el-GR"/>
        </w:rPr>
        <w:t>ΔΗΜΟΣ ΚΑΛΛΙΘΕΑΣ</w:t>
      </w:r>
      <w:r w:rsidRPr="00394631">
        <w:rPr>
          <w:rFonts w:ascii="Arial" w:eastAsia="Times New Roman" w:hAnsi="Arial" w:cs="Arial"/>
          <w:b/>
          <w:sz w:val="24"/>
          <w:szCs w:val="24"/>
          <w:lang w:eastAsia="el-GR"/>
        </w:rPr>
        <w:tab/>
      </w:r>
      <w:r w:rsidRPr="00394631">
        <w:rPr>
          <w:rFonts w:ascii="Arial" w:eastAsia="Times New Roman" w:hAnsi="Arial" w:cs="Arial"/>
          <w:b/>
          <w:sz w:val="24"/>
          <w:szCs w:val="24"/>
          <w:lang w:eastAsia="el-GR"/>
        </w:rPr>
        <w:tab/>
      </w:r>
      <w:r w:rsidRPr="00394631">
        <w:rPr>
          <w:rFonts w:ascii="Arial" w:eastAsia="Times New Roman" w:hAnsi="Arial" w:cs="Arial"/>
          <w:b/>
          <w:sz w:val="24"/>
          <w:szCs w:val="24"/>
          <w:lang w:eastAsia="el-GR"/>
        </w:rPr>
        <w:tab/>
      </w:r>
      <w:r w:rsidRPr="00394631">
        <w:rPr>
          <w:rFonts w:ascii="Arial" w:eastAsia="Times New Roman" w:hAnsi="Arial" w:cs="Arial"/>
          <w:b/>
          <w:sz w:val="24"/>
          <w:szCs w:val="24"/>
          <w:lang w:eastAsia="el-GR"/>
        </w:rPr>
        <w:tab/>
        <w:t xml:space="preserve">           </w:t>
      </w:r>
      <w:r w:rsidRPr="00394631">
        <w:rPr>
          <w:rFonts w:ascii="Arial" w:eastAsia="Times New Roman" w:hAnsi="Arial" w:cs="Arial"/>
          <w:b/>
          <w:sz w:val="24"/>
          <w:szCs w:val="24"/>
          <w:lang w:eastAsia="el-GR"/>
        </w:rPr>
        <w:tab/>
      </w:r>
      <w:r w:rsidRPr="00394631">
        <w:rPr>
          <w:rFonts w:ascii="Arial" w:eastAsia="Times New Roman" w:hAnsi="Arial" w:cs="Arial"/>
          <w:b/>
          <w:sz w:val="24"/>
          <w:szCs w:val="24"/>
          <w:lang w:eastAsia="el-GR"/>
        </w:rPr>
        <w:tab/>
      </w:r>
      <w:r w:rsidRPr="00394631">
        <w:rPr>
          <w:rFonts w:ascii="Arial" w:eastAsia="Times New Roman" w:hAnsi="Arial" w:cs="Arial"/>
          <w:sz w:val="24"/>
          <w:szCs w:val="24"/>
          <w:lang w:eastAsia="el-GR"/>
        </w:rPr>
        <w:t xml:space="preserve">Αρ. </w:t>
      </w:r>
      <w:proofErr w:type="spellStart"/>
      <w:r w:rsidRPr="00394631">
        <w:rPr>
          <w:rFonts w:ascii="Arial" w:eastAsia="Times New Roman" w:hAnsi="Arial" w:cs="Arial"/>
          <w:sz w:val="24"/>
          <w:szCs w:val="24"/>
          <w:lang w:eastAsia="el-GR"/>
        </w:rPr>
        <w:t>Πρωτ</w:t>
      </w:r>
      <w:proofErr w:type="spellEnd"/>
      <w:r w:rsidRPr="00394631">
        <w:rPr>
          <w:rFonts w:ascii="Arial" w:eastAsia="Times New Roman" w:hAnsi="Arial" w:cs="Arial"/>
          <w:sz w:val="24"/>
          <w:szCs w:val="24"/>
          <w:lang w:eastAsia="el-GR"/>
        </w:rPr>
        <w:t xml:space="preserve">.  </w:t>
      </w:r>
      <w:r w:rsidR="0045227D" w:rsidRPr="0045227D">
        <w:rPr>
          <w:rFonts w:ascii="Arial" w:eastAsia="Times New Roman" w:hAnsi="Arial" w:cs="Arial"/>
          <w:sz w:val="24"/>
          <w:szCs w:val="24"/>
          <w:lang w:eastAsia="el-GR"/>
        </w:rPr>
        <w:t>6</w:t>
      </w:r>
      <w:r w:rsidR="0045227D">
        <w:rPr>
          <w:rFonts w:ascii="Arial" w:eastAsia="Times New Roman" w:hAnsi="Arial" w:cs="Arial"/>
          <w:sz w:val="24"/>
          <w:szCs w:val="24"/>
          <w:lang w:val="en-US" w:eastAsia="el-GR"/>
        </w:rPr>
        <w:t>6066</w:t>
      </w:r>
      <w:bookmarkStart w:id="0" w:name="_GoBack"/>
      <w:bookmarkEnd w:id="0"/>
      <w:r w:rsidRPr="00394631">
        <w:rPr>
          <w:rFonts w:ascii="Arial" w:eastAsia="Times New Roman" w:hAnsi="Arial" w:cs="Arial"/>
          <w:sz w:val="24"/>
          <w:szCs w:val="24"/>
          <w:lang w:eastAsia="el-GR"/>
        </w:rPr>
        <w:t xml:space="preserve">  </w:t>
      </w:r>
    </w:p>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sz w:val="24"/>
          <w:szCs w:val="24"/>
          <w:lang w:eastAsia="el-GR"/>
        </w:rPr>
        <w:t>ΔΙΕΥΘΥΝΣΗ</w:t>
      </w:r>
      <w:r w:rsidRPr="00394631">
        <w:rPr>
          <w:rFonts w:ascii="Arial" w:eastAsia="Times New Roman" w:hAnsi="Arial" w:cs="Arial"/>
          <w:sz w:val="24"/>
          <w:szCs w:val="24"/>
          <w:lang w:eastAsia="el-GR"/>
        </w:rPr>
        <w:tab/>
        <w:t>:ΔΙΟΙΚΗΤΙΚΗ</w:t>
      </w:r>
    </w:p>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sz w:val="24"/>
          <w:szCs w:val="24"/>
          <w:lang w:eastAsia="el-GR"/>
        </w:rPr>
        <w:t>ΤΜΗΜΑ</w:t>
      </w:r>
      <w:r w:rsidRPr="00394631">
        <w:rPr>
          <w:rFonts w:ascii="Arial" w:eastAsia="Times New Roman" w:hAnsi="Arial" w:cs="Arial"/>
          <w:sz w:val="24"/>
          <w:szCs w:val="24"/>
          <w:lang w:eastAsia="el-GR"/>
        </w:rPr>
        <w:tab/>
        <w:t>:Υποστήριξης Πολιτικών Οργάνων</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xml:space="preserve">             </w:t>
      </w:r>
      <w:r w:rsidRPr="00394631">
        <w:rPr>
          <w:rFonts w:ascii="Arial" w:eastAsia="Times New Roman" w:hAnsi="Arial" w:cs="Arial"/>
          <w:sz w:val="24"/>
          <w:szCs w:val="24"/>
          <w:lang w:eastAsia="el-GR"/>
        </w:rPr>
        <w:tab/>
      </w:r>
    </w:p>
    <w:p w:rsidR="00394631" w:rsidRPr="00394631" w:rsidRDefault="00394631" w:rsidP="00394631">
      <w:pPr>
        <w:spacing w:after="0" w:line="240" w:lineRule="auto"/>
        <w:rPr>
          <w:rFonts w:ascii="Arial" w:eastAsia="Times New Roman" w:hAnsi="Arial" w:cs="Arial"/>
          <w:sz w:val="24"/>
          <w:szCs w:val="24"/>
          <w:lang w:eastAsia="el-GR"/>
        </w:rPr>
      </w:pPr>
      <w:proofErr w:type="spellStart"/>
      <w:r w:rsidRPr="00394631">
        <w:rPr>
          <w:rFonts w:ascii="Arial" w:eastAsia="Times New Roman" w:hAnsi="Arial" w:cs="Arial"/>
          <w:sz w:val="24"/>
          <w:szCs w:val="24"/>
          <w:lang w:eastAsia="el-GR"/>
        </w:rPr>
        <w:t>Ταχ.Δ</w:t>
      </w:r>
      <w:proofErr w:type="spellEnd"/>
      <w:r w:rsidRPr="00394631">
        <w:rPr>
          <w:rFonts w:ascii="Arial" w:eastAsia="Times New Roman" w:hAnsi="Arial" w:cs="Arial"/>
          <w:sz w:val="24"/>
          <w:szCs w:val="24"/>
          <w:lang w:eastAsia="el-GR"/>
        </w:rPr>
        <w:t>/</w:t>
      </w:r>
      <w:proofErr w:type="spellStart"/>
      <w:r w:rsidRPr="00394631">
        <w:rPr>
          <w:rFonts w:ascii="Arial" w:eastAsia="Times New Roman" w:hAnsi="Arial" w:cs="Arial"/>
          <w:sz w:val="24"/>
          <w:szCs w:val="24"/>
          <w:lang w:eastAsia="el-GR"/>
        </w:rPr>
        <w:t>νση</w:t>
      </w:r>
      <w:proofErr w:type="spellEnd"/>
      <w:r w:rsidRPr="00394631">
        <w:rPr>
          <w:rFonts w:ascii="Arial" w:eastAsia="Times New Roman" w:hAnsi="Arial" w:cs="Arial"/>
          <w:sz w:val="24"/>
          <w:szCs w:val="24"/>
          <w:lang w:eastAsia="el-GR"/>
        </w:rPr>
        <w:tab/>
        <w:t>:ΜΑΤΖΑΓΡΙΩΤΑΚΗ 76, Κ.Α. 176 76</w:t>
      </w:r>
      <w:r w:rsidRPr="00394631">
        <w:rPr>
          <w:rFonts w:ascii="Arial" w:eastAsia="Times New Roman" w:hAnsi="Arial" w:cs="Arial"/>
          <w:sz w:val="24"/>
          <w:szCs w:val="24"/>
          <w:lang w:eastAsia="el-GR"/>
        </w:rPr>
        <w:tab/>
        <w:t xml:space="preserve"> </w:t>
      </w:r>
      <w:r w:rsidRPr="00394631">
        <w:rPr>
          <w:rFonts w:ascii="Arial" w:eastAsia="Times New Roman" w:hAnsi="Arial" w:cs="Arial"/>
          <w:sz w:val="24"/>
          <w:szCs w:val="24"/>
          <w:lang w:eastAsia="el-GR"/>
        </w:rPr>
        <w:tab/>
      </w:r>
    </w:p>
    <w:p w:rsidR="00394631" w:rsidRPr="00394631" w:rsidRDefault="00394631" w:rsidP="00394631">
      <w:pPr>
        <w:spacing w:after="0" w:line="240" w:lineRule="auto"/>
        <w:rPr>
          <w:rFonts w:ascii="Arial" w:eastAsia="Times New Roman" w:hAnsi="Arial" w:cs="Arial"/>
          <w:sz w:val="24"/>
          <w:szCs w:val="24"/>
          <w:lang w:eastAsia="el-GR"/>
        </w:rPr>
      </w:pPr>
      <w:r w:rsidRPr="00394631">
        <w:rPr>
          <w:rFonts w:ascii="Arial" w:eastAsia="Times New Roman" w:hAnsi="Arial" w:cs="Arial"/>
          <w:sz w:val="24"/>
          <w:szCs w:val="24"/>
          <w:lang w:eastAsia="el-GR"/>
        </w:rPr>
        <w:t>ΑΡΜΟΔΙΟΣ</w:t>
      </w:r>
      <w:r w:rsidRPr="00394631">
        <w:rPr>
          <w:rFonts w:ascii="Arial" w:eastAsia="Times New Roman" w:hAnsi="Arial" w:cs="Arial"/>
          <w:sz w:val="24"/>
          <w:szCs w:val="24"/>
          <w:lang w:eastAsia="el-GR"/>
        </w:rPr>
        <w:tab/>
        <w:t>: Μαρίνα Γρίβα</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p>
    <w:p w:rsidR="00394631" w:rsidRPr="00394631" w:rsidRDefault="00394631" w:rsidP="00394631">
      <w:pPr>
        <w:spacing w:after="0" w:line="240" w:lineRule="auto"/>
        <w:rPr>
          <w:rFonts w:ascii="Arial" w:eastAsia="Times New Roman" w:hAnsi="Arial" w:cs="Arial"/>
          <w:sz w:val="24"/>
          <w:szCs w:val="24"/>
          <w:lang w:eastAsia="el-GR"/>
        </w:rPr>
      </w:pPr>
      <w:proofErr w:type="spellStart"/>
      <w:r w:rsidRPr="00394631">
        <w:rPr>
          <w:rFonts w:ascii="Arial" w:eastAsia="Times New Roman" w:hAnsi="Arial" w:cs="Arial"/>
          <w:sz w:val="24"/>
          <w:szCs w:val="24"/>
          <w:lang w:eastAsia="el-GR"/>
        </w:rPr>
        <w:t>Τηλεφ</w:t>
      </w:r>
      <w:proofErr w:type="spellEnd"/>
      <w:r w:rsidRPr="00394631">
        <w:rPr>
          <w:rFonts w:ascii="Arial" w:eastAsia="Times New Roman" w:hAnsi="Arial" w:cs="Arial"/>
          <w:sz w:val="24"/>
          <w:szCs w:val="24"/>
          <w:lang w:eastAsia="el-GR"/>
        </w:rPr>
        <w:t>.</w:t>
      </w:r>
      <w:r w:rsidRPr="00394631">
        <w:rPr>
          <w:rFonts w:ascii="Arial" w:eastAsia="Times New Roman" w:hAnsi="Arial" w:cs="Arial"/>
          <w:sz w:val="24"/>
          <w:szCs w:val="24"/>
          <w:lang w:eastAsia="el-GR"/>
        </w:rPr>
        <w:tab/>
        <w:t>: 213 2070425</w:t>
      </w:r>
    </w:p>
    <w:p w:rsidR="00394631" w:rsidRPr="00394631" w:rsidRDefault="00394631" w:rsidP="00394631">
      <w:pPr>
        <w:spacing w:after="0" w:line="240" w:lineRule="auto"/>
        <w:rPr>
          <w:rFonts w:ascii="Arial" w:eastAsia="Times New Roman" w:hAnsi="Arial" w:cs="Arial"/>
          <w:sz w:val="24"/>
          <w:szCs w:val="24"/>
          <w:lang w:val="de-DE" w:eastAsia="el-GR"/>
        </w:rPr>
      </w:pPr>
      <w:proofErr w:type="spellStart"/>
      <w:r w:rsidRPr="00394631">
        <w:rPr>
          <w:rFonts w:ascii="Arial" w:eastAsia="Times New Roman" w:hAnsi="Arial" w:cs="Arial"/>
          <w:sz w:val="24"/>
          <w:szCs w:val="24"/>
          <w:lang w:val="de-DE" w:eastAsia="el-GR"/>
        </w:rPr>
        <w:t>e-mail</w:t>
      </w:r>
      <w:proofErr w:type="spellEnd"/>
      <w:r w:rsidRPr="00394631">
        <w:rPr>
          <w:rFonts w:ascii="Arial" w:eastAsia="Times New Roman" w:hAnsi="Arial" w:cs="Arial"/>
          <w:sz w:val="24"/>
          <w:szCs w:val="24"/>
          <w:lang w:val="de-DE" w:eastAsia="el-GR"/>
        </w:rPr>
        <w:tab/>
      </w:r>
      <w:r w:rsidRPr="00394631">
        <w:rPr>
          <w:rFonts w:ascii="Arial" w:eastAsia="Times New Roman" w:hAnsi="Arial" w:cs="Arial"/>
          <w:sz w:val="24"/>
          <w:szCs w:val="24"/>
          <w:lang w:val="de-DE" w:eastAsia="el-GR"/>
        </w:rPr>
        <w:tab/>
        <w:t>: m.griva@kallithea.gr</w:t>
      </w:r>
      <w:r w:rsidRPr="00394631">
        <w:rPr>
          <w:rFonts w:ascii="Arial" w:eastAsia="Times New Roman" w:hAnsi="Arial" w:cs="Arial"/>
          <w:sz w:val="24"/>
          <w:szCs w:val="24"/>
          <w:lang w:val="de-DE" w:eastAsia="el-GR"/>
        </w:rPr>
        <w:tab/>
      </w:r>
      <w:r w:rsidRPr="00394631">
        <w:rPr>
          <w:rFonts w:ascii="Arial" w:eastAsia="Times New Roman" w:hAnsi="Arial" w:cs="Arial"/>
          <w:sz w:val="24"/>
          <w:szCs w:val="24"/>
          <w:lang w:val="de-DE" w:eastAsia="el-GR"/>
        </w:rPr>
        <w:tab/>
      </w:r>
      <w:r w:rsidRPr="00394631">
        <w:rPr>
          <w:rFonts w:ascii="Arial" w:eastAsia="Times New Roman" w:hAnsi="Arial" w:cs="Arial"/>
          <w:sz w:val="24"/>
          <w:szCs w:val="24"/>
          <w:lang w:val="de-DE" w:eastAsia="el-GR"/>
        </w:rPr>
        <w:tab/>
      </w:r>
      <w:r w:rsidRPr="00394631">
        <w:rPr>
          <w:rFonts w:ascii="Arial" w:eastAsia="Times New Roman" w:hAnsi="Arial" w:cs="Arial"/>
          <w:sz w:val="24"/>
          <w:szCs w:val="24"/>
          <w:lang w:val="de-DE" w:eastAsia="el-GR"/>
        </w:rPr>
        <w:tab/>
        <w:t xml:space="preserve">    </w:t>
      </w:r>
      <w:r w:rsidRPr="00394631">
        <w:rPr>
          <w:rFonts w:ascii="Arial" w:eastAsia="Times New Roman" w:hAnsi="Arial" w:cs="Arial"/>
          <w:sz w:val="24"/>
          <w:szCs w:val="24"/>
          <w:lang w:eastAsia="el-GR"/>
        </w:rPr>
        <w:tab/>
        <w:t xml:space="preserve">          ΠΡΟΣ</w:t>
      </w:r>
    </w:p>
    <w:p w:rsidR="00394631" w:rsidRPr="00394631" w:rsidRDefault="00394631" w:rsidP="00394631">
      <w:pPr>
        <w:spacing w:after="0" w:line="240" w:lineRule="auto"/>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ΘΕΜΑ</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«Π</w:t>
      </w:r>
      <w:r w:rsidRPr="00394631">
        <w:rPr>
          <w:rFonts w:ascii="Arial" w:eastAsia="Times New Roman" w:hAnsi="Arial" w:cs="Arial"/>
          <w:bCs/>
          <w:sz w:val="24"/>
          <w:szCs w:val="24"/>
          <w:lang w:eastAsia="el-GR"/>
        </w:rPr>
        <w:t xml:space="preserve">ρόγραμμα δράσης 2020 </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xml:space="preserve">    </w:t>
      </w:r>
      <w:r w:rsidRPr="00394631">
        <w:rPr>
          <w:rFonts w:ascii="Arial" w:eastAsia="Times New Roman" w:hAnsi="Arial" w:cs="Arial"/>
          <w:sz w:val="24"/>
          <w:szCs w:val="24"/>
          <w:lang w:eastAsia="el-GR"/>
        </w:rPr>
        <w:tab/>
        <w:t xml:space="preserve">   Τον  Πρόεδρο </w:t>
      </w:r>
    </w:p>
    <w:p w:rsidR="00394631" w:rsidRPr="00394631" w:rsidRDefault="00394631" w:rsidP="00394631">
      <w:pPr>
        <w:spacing w:after="0" w:line="240" w:lineRule="auto"/>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 xml:space="preserve">                         </w:t>
      </w:r>
      <w:r w:rsidRPr="00394631">
        <w:rPr>
          <w:rFonts w:ascii="Arial" w:eastAsia="Times New Roman" w:hAnsi="Arial" w:cs="Arial"/>
          <w:bCs/>
          <w:sz w:val="24"/>
          <w:szCs w:val="24"/>
          <w:lang w:eastAsia="el-GR"/>
        </w:rPr>
        <w:t>του σωματείου ΘΗΣΕΑΣ»</w:t>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xml:space="preserve">   </w:t>
      </w:r>
      <w:r w:rsidRPr="00394631">
        <w:rPr>
          <w:rFonts w:ascii="Arial" w:eastAsia="Times New Roman" w:hAnsi="Arial" w:cs="Arial"/>
          <w:sz w:val="24"/>
          <w:szCs w:val="24"/>
          <w:lang w:eastAsia="el-GR"/>
        </w:rPr>
        <w:tab/>
        <w:t xml:space="preserve">       Δημοτικού Συμβουλίου</w:t>
      </w:r>
    </w:p>
    <w:p w:rsidR="00394631" w:rsidRPr="00394631" w:rsidRDefault="00394631" w:rsidP="00394631">
      <w:pPr>
        <w:spacing w:after="0" w:line="240" w:lineRule="auto"/>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 xml:space="preserve">                             </w:t>
      </w:r>
    </w:p>
    <w:p w:rsidR="00394631" w:rsidRPr="00394631" w:rsidRDefault="00394631" w:rsidP="00394631">
      <w:pPr>
        <w:spacing w:after="0" w:line="240" w:lineRule="auto"/>
        <w:rPr>
          <w:rFonts w:ascii="Arial" w:eastAsia="Times New Roman" w:hAnsi="Arial" w:cs="Arial"/>
          <w:b/>
          <w:sz w:val="24"/>
          <w:szCs w:val="24"/>
          <w:lang w:eastAsia="el-GR"/>
        </w:rPr>
      </w:pPr>
    </w:p>
    <w:p w:rsidR="00394631" w:rsidRPr="00394631" w:rsidRDefault="00394631" w:rsidP="00394631">
      <w:pPr>
        <w:spacing w:after="0" w:line="240" w:lineRule="auto"/>
        <w:rPr>
          <w:rFonts w:ascii="Arial" w:eastAsia="Times New Roman" w:hAnsi="Arial" w:cs="Arial"/>
          <w:b/>
          <w:sz w:val="24"/>
          <w:szCs w:val="24"/>
          <w:lang w:eastAsia="el-GR"/>
        </w:rPr>
      </w:pPr>
    </w:p>
    <w:p w:rsidR="00394631" w:rsidRPr="00394631" w:rsidRDefault="00394631" w:rsidP="00394631">
      <w:pPr>
        <w:spacing w:after="0" w:line="360" w:lineRule="auto"/>
        <w:ind w:firstLine="720"/>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Παρακαλούμε κατά την προσεχή συνεδρίαση του Δημοτικού Συμβουλίου όπως περιλάβετε και το πρόγραμμα δράσης του σωματείου ΘΗΣΕΑΣ για το έτος 2020, (απόσπασμα πρακτικού 5/2019 του διοικητικού συμβουλίου), σύμφωνα με τις διατάξεις της παρ. 1 του άρθρου 202 του Ν. 3463/2006 όπως αντικαταστάθηκε με το άρθρο 38 του Ν. 4257/2014 στο οποίο αναφέρεται ότι:</w:t>
      </w:r>
    </w:p>
    <w:p w:rsidR="00394631" w:rsidRPr="00394631" w:rsidRDefault="00394631" w:rsidP="00394631">
      <w:pPr>
        <w:spacing w:after="0" w:line="360" w:lineRule="auto"/>
        <w:ind w:firstLine="720"/>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 είναι δυνατή η παροχή χρηματικών επιχορηγήσεων:</w:t>
      </w:r>
    </w:p>
    <w:p w:rsidR="00394631" w:rsidRPr="00394631" w:rsidRDefault="00394631" w:rsidP="00394631">
      <w:pPr>
        <w:spacing w:after="0" w:line="360" w:lineRule="auto"/>
        <w:ind w:firstLine="720"/>
        <w:jc w:val="both"/>
        <w:rPr>
          <w:rFonts w:ascii="Arial" w:eastAsia="Times New Roman" w:hAnsi="Arial" w:cs="Arial"/>
          <w:b/>
          <w:bCs/>
          <w:sz w:val="24"/>
          <w:szCs w:val="24"/>
          <w:lang w:eastAsia="el-GR"/>
        </w:rPr>
      </w:pPr>
      <w:r w:rsidRPr="00394631">
        <w:rPr>
          <w:rFonts w:ascii="Arial" w:eastAsia="Times New Roman" w:hAnsi="Arial" w:cs="Arial"/>
          <w:sz w:val="24"/>
          <w:szCs w:val="24"/>
          <w:lang w:val="en-US" w:eastAsia="el-GR"/>
        </w:rPr>
        <w:t>iii</w:t>
      </w:r>
      <w:r w:rsidRPr="00394631">
        <w:rPr>
          <w:rFonts w:ascii="Arial" w:eastAsia="Times New Roman" w:hAnsi="Arial" w:cs="Arial"/>
          <w:sz w:val="24"/>
          <w:szCs w:val="24"/>
          <w:lang w:eastAsia="el-GR"/>
        </w:rPr>
        <w:t>.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394631" w:rsidRPr="00394631" w:rsidRDefault="00394631" w:rsidP="00394631">
      <w:pPr>
        <w:spacing w:after="0" w:line="240" w:lineRule="auto"/>
        <w:jc w:val="both"/>
        <w:rPr>
          <w:rFonts w:ascii="Arial" w:eastAsia="Times New Roman" w:hAnsi="Arial" w:cs="Arial"/>
          <w:b/>
          <w:bCs/>
          <w:sz w:val="24"/>
          <w:szCs w:val="24"/>
          <w:lang w:eastAsia="el-GR"/>
        </w:rPr>
      </w:pPr>
    </w:p>
    <w:p w:rsidR="00394631" w:rsidRPr="00394631" w:rsidRDefault="00394631" w:rsidP="00394631">
      <w:pPr>
        <w:spacing w:after="0" w:line="240" w:lineRule="auto"/>
        <w:ind w:firstLine="720"/>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r>
      <w:r w:rsidRPr="00394631">
        <w:rPr>
          <w:rFonts w:ascii="Arial" w:eastAsia="Times New Roman" w:hAnsi="Arial" w:cs="Arial"/>
          <w:sz w:val="24"/>
          <w:szCs w:val="24"/>
          <w:lang w:eastAsia="el-GR"/>
        </w:rPr>
        <w:tab/>
        <w:t xml:space="preserve"> Ο  ΑΝΤΙΔΗΜΑΡΧΟΣ                                                      </w:t>
      </w:r>
    </w:p>
    <w:p w:rsidR="00394631" w:rsidRPr="00394631" w:rsidRDefault="00394631" w:rsidP="00394631">
      <w:pPr>
        <w:spacing w:after="0" w:line="240" w:lineRule="auto"/>
        <w:ind w:firstLine="720"/>
        <w:jc w:val="both"/>
        <w:rPr>
          <w:rFonts w:ascii="Arial" w:eastAsia="Times New Roman" w:hAnsi="Arial" w:cs="Arial"/>
          <w:sz w:val="24"/>
          <w:szCs w:val="24"/>
          <w:lang w:eastAsia="el-GR"/>
        </w:rPr>
      </w:pPr>
    </w:p>
    <w:p w:rsidR="00394631" w:rsidRPr="00394631" w:rsidRDefault="00394631" w:rsidP="00394631">
      <w:pPr>
        <w:spacing w:after="0" w:line="240" w:lineRule="auto"/>
        <w:ind w:firstLine="720"/>
        <w:jc w:val="both"/>
        <w:rPr>
          <w:rFonts w:ascii="Arial" w:eastAsia="Times New Roman" w:hAnsi="Arial" w:cs="Arial"/>
          <w:sz w:val="24"/>
          <w:szCs w:val="24"/>
          <w:lang w:eastAsia="el-GR"/>
        </w:rPr>
      </w:pPr>
    </w:p>
    <w:p w:rsidR="00394631" w:rsidRPr="00394631" w:rsidRDefault="00394631" w:rsidP="00394631">
      <w:pPr>
        <w:spacing w:after="0" w:line="240" w:lineRule="auto"/>
        <w:ind w:left="5040"/>
        <w:jc w:val="both"/>
        <w:rPr>
          <w:rFonts w:ascii="Arial" w:eastAsia="Times New Roman" w:hAnsi="Arial" w:cs="Arial"/>
          <w:sz w:val="24"/>
          <w:szCs w:val="24"/>
          <w:lang w:eastAsia="el-GR"/>
        </w:rPr>
      </w:pPr>
      <w:r w:rsidRPr="00394631">
        <w:rPr>
          <w:rFonts w:ascii="Arial" w:eastAsia="Times New Roman" w:hAnsi="Arial" w:cs="Arial"/>
          <w:sz w:val="24"/>
          <w:szCs w:val="24"/>
          <w:lang w:eastAsia="el-GR"/>
        </w:rPr>
        <w:t xml:space="preserve">                ΕΥΑΓΓΕΛΟΣ ΜΠΑΡΜΠΑΚΟΣ</w:t>
      </w:r>
    </w:p>
    <w:p w:rsidR="00394631" w:rsidRPr="00394631" w:rsidRDefault="00394631" w:rsidP="00394631">
      <w:pPr>
        <w:spacing w:after="0" w:line="240" w:lineRule="auto"/>
        <w:jc w:val="center"/>
        <w:rPr>
          <w:rFonts w:ascii="Arial" w:eastAsia="Times New Roman" w:hAnsi="Arial" w:cs="Arial"/>
          <w:b/>
          <w:sz w:val="24"/>
          <w:szCs w:val="24"/>
          <w:lang w:eastAsia="el-GR"/>
        </w:rPr>
      </w:pPr>
      <w:r w:rsidRPr="00394631">
        <w:rPr>
          <w:rFonts w:ascii="Arial" w:eastAsia="Times New Roman" w:hAnsi="Arial" w:cs="Arial"/>
          <w:b/>
          <w:sz w:val="24"/>
          <w:szCs w:val="24"/>
          <w:lang w:eastAsia="el-GR"/>
        </w:rPr>
        <w:t xml:space="preserve">                                                                                    </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Συνημμένα:</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Απόσπασμα πρακτικού 5/2019 </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του Δ.Σ. του ΘΗΣΕΑ</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Το Πρόγραμμα Δράσης 2020</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του ΘΗΣΕΑ</w:t>
      </w:r>
    </w:p>
    <w:p w:rsidR="00394631" w:rsidRPr="00394631" w:rsidRDefault="00394631" w:rsidP="00394631">
      <w:pPr>
        <w:spacing w:after="0" w:line="240" w:lineRule="auto"/>
        <w:rPr>
          <w:rFonts w:ascii="Arial" w:eastAsia="Times New Roman" w:hAnsi="Arial" w:cs="Arial"/>
          <w:bCs/>
          <w:sz w:val="24"/>
          <w:szCs w:val="24"/>
          <w:u w:val="single"/>
          <w:lang w:eastAsia="el-GR"/>
        </w:rPr>
      </w:pPr>
    </w:p>
    <w:p w:rsidR="00394631" w:rsidRPr="00394631" w:rsidRDefault="00394631" w:rsidP="00394631">
      <w:pPr>
        <w:spacing w:after="0" w:line="240" w:lineRule="auto"/>
        <w:rPr>
          <w:rFonts w:ascii="Arial" w:eastAsia="Times New Roman" w:hAnsi="Arial" w:cs="Arial"/>
          <w:bCs/>
          <w:sz w:val="24"/>
          <w:szCs w:val="24"/>
          <w:u w:val="single"/>
          <w:lang w:eastAsia="el-GR"/>
        </w:rPr>
      </w:pPr>
      <w:r w:rsidRPr="00394631">
        <w:rPr>
          <w:rFonts w:ascii="Arial" w:eastAsia="Times New Roman" w:hAnsi="Arial" w:cs="Arial"/>
          <w:bCs/>
          <w:sz w:val="24"/>
          <w:szCs w:val="24"/>
          <w:u w:val="single"/>
          <w:lang w:eastAsia="el-GR"/>
        </w:rPr>
        <w:t>Εσωτερική Διανομή</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w:t>
      </w:r>
      <w:proofErr w:type="spellStart"/>
      <w:r w:rsidRPr="00394631">
        <w:rPr>
          <w:rFonts w:ascii="Arial" w:eastAsia="Times New Roman" w:hAnsi="Arial" w:cs="Arial"/>
          <w:bCs/>
          <w:sz w:val="24"/>
          <w:szCs w:val="24"/>
          <w:lang w:eastAsia="el-GR"/>
        </w:rPr>
        <w:t>Γρ</w:t>
      </w:r>
      <w:proofErr w:type="spellEnd"/>
      <w:r w:rsidRPr="00394631">
        <w:rPr>
          <w:rFonts w:ascii="Arial" w:eastAsia="Times New Roman" w:hAnsi="Arial" w:cs="Arial"/>
          <w:bCs/>
          <w:sz w:val="24"/>
          <w:szCs w:val="24"/>
          <w:lang w:eastAsia="el-GR"/>
        </w:rPr>
        <w:t>. Δημάρχου</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w:t>
      </w:r>
      <w:proofErr w:type="spellStart"/>
      <w:r w:rsidRPr="00394631">
        <w:rPr>
          <w:rFonts w:ascii="Arial" w:eastAsia="Times New Roman" w:hAnsi="Arial" w:cs="Arial"/>
          <w:bCs/>
          <w:sz w:val="24"/>
          <w:szCs w:val="24"/>
          <w:lang w:eastAsia="el-GR"/>
        </w:rPr>
        <w:t>Γρ</w:t>
      </w:r>
      <w:proofErr w:type="spellEnd"/>
      <w:r w:rsidRPr="00394631">
        <w:rPr>
          <w:rFonts w:ascii="Arial" w:eastAsia="Times New Roman" w:hAnsi="Arial" w:cs="Arial"/>
          <w:bCs/>
          <w:sz w:val="24"/>
          <w:szCs w:val="24"/>
          <w:lang w:eastAsia="el-GR"/>
        </w:rPr>
        <w:t xml:space="preserve">. Γεν. Γραμματέα </w:t>
      </w:r>
    </w:p>
    <w:p w:rsidR="00394631" w:rsidRPr="00394631" w:rsidRDefault="00394631" w:rsidP="00394631">
      <w:pPr>
        <w:spacing w:after="0" w:line="240" w:lineRule="auto"/>
        <w:rPr>
          <w:rFonts w:ascii="Arial" w:eastAsia="Times New Roman" w:hAnsi="Arial" w:cs="Arial"/>
          <w:b/>
          <w:sz w:val="24"/>
          <w:szCs w:val="24"/>
          <w:lang w:eastAsia="el-GR"/>
        </w:rPr>
      </w:pPr>
      <w:r w:rsidRPr="00394631">
        <w:rPr>
          <w:rFonts w:ascii="Arial" w:eastAsia="Times New Roman" w:hAnsi="Arial" w:cs="Arial"/>
          <w:bCs/>
          <w:sz w:val="24"/>
          <w:szCs w:val="24"/>
          <w:lang w:eastAsia="el-GR"/>
        </w:rPr>
        <w:t xml:space="preserve">  </w:t>
      </w:r>
      <w:proofErr w:type="spellStart"/>
      <w:r w:rsidRPr="00394631">
        <w:rPr>
          <w:rFonts w:ascii="Arial" w:eastAsia="Times New Roman" w:hAnsi="Arial" w:cs="Arial"/>
          <w:bCs/>
          <w:sz w:val="24"/>
          <w:szCs w:val="24"/>
          <w:lang w:eastAsia="el-GR"/>
        </w:rPr>
        <w:t>Γρ</w:t>
      </w:r>
      <w:proofErr w:type="spellEnd"/>
      <w:r w:rsidRPr="00394631">
        <w:rPr>
          <w:rFonts w:ascii="Arial" w:eastAsia="Times New Roman" w:hAnsi="Arial" w:cs="Arial"/>
          <w:bCs/>
          <w:sz w:val="24"/>
          <w:szCs w:val="24"/>
          <w:lang w:eastAsia="el-GR"/>
        </w:rPr>
        <w:t xml:space="preserve">. Αντιδημάρχου </w:t>
      </w:r>
      <w:proofErr w:type="spellStart"/>
      <w:r w:rsidRPr="00394631">
        <w:rPr>
          <w:rFonts w:ascii="Arial" w:eastAsia="Times New Roman" w:hAnsi="Arial" w:cs="Arial"/>
          <w:bCs/>
          <w:sz w:val="24"/>
          <w:szCs w:val="24"/>
          <w:lang w:eastAsia="el-GR"/>
        </w:rPr>
        <w:t>Γιαννακού</w:t>
      </w:r>
      <w:proofErr w:type="spellEnd"/>
      <w:r w:rsidRPr="00394631">
        <w:rPr>
          <w:rFonts w:ascii="Arial" w:eastAsia="Times New Roman" w:hAnsi="Arial" w:cs="Arial"/>
          <w:bCs/>
          <w:sz w:val="24"/>
          <w:szCs w:val="24"/>
          <w:lang w:eastAsia="el-GR"/>
        </w:rPr>
        <w:t>-</w:t>
      </w:r>
      <w:proofErr w:type="spellStart"/>
      <w:r w:rsidRPr="00394631">
        <w:rPr>
          <w:rFonts w:ascii="Arial" w:eastAsia="Times New Roman" w:hAnsi="Arial" w:cs="Arial"/>
          <w:bCs/>
          <w:sz w:val="24"/>
          <w:szCs w:val="24"/>
          <w:lang w:eastAsia="el-GR"/>
        </w:rPr>
        <w:t>Πάσχου</w:t>
      </w:r>
      <w:proofErr w:type="spellEnd"/>
      <w:r w:rsidRPr="00394631">
        <w:rPr>
          <w:rFonts w:ascii="Arial" w:eastAsia="Times New Roman" w:hAnsi="Arial" w:cs="Arial"/>
          <w:bCs/>
          <w:sz w:val="24"/>
          <w:szCs w:val="24"/>
          <w:lang w:eastAsia="el-GR"/>
        </w:rPr>
        <w:t xml:space="preserve">                                                          </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Ο.Υ.                                                                                   </w:t>
      </w:r>
    </w:p>
    <w:p w:rsidR="00394631" w:rsidRPr="00394631" w:rsidRDefault="00394631" w:rsidP="00394631">
      <w:pPr>
        <w:spacing w:after="0" w:line="240" w:lineRule="auto"/>
        <w:rPr>
          <w:rFonts w:ascii="Arial" w:eastAsia="Times New Roman" w:hAnsi="Arial" w:cs="Arial"/>
          <w:bCs/>
          <w:sz w:val="24"/>
          <w:szCs w:val="24"/>
          <w:lang w:eastAsia="el-GR"/>
        </w:rPr>
      </w:pPr>
      <w:r w:rsidRPr="00394631">
        <w:rPr>
          <w:rFonts w:ascii="Arial" w:eastAsia="Times New Roman" w:hAnsi="Arial" w:cs="Arial"/>
          <w:bCs/>
          <w:sz w:val="24"/>
          <w:szCs w:val="24"/>
          <w:lang w:eastAsia="el-GR"/>
        </w:rPr>
        <w:t xml:space="preserve">  Τμήμα </w:t>
      </w:r>
      <w:proofErr w:type="spellStart"/>
      <w:r w:rsidRPr="00394631">
        <w:rPr>
          <w:rFonts w:ascii="Arial" w:eastAsia="Times New Roman" w:hAnsi="Arial" w:cs="Arial"/>
          <w:sz w:val="24"/>
          <w:szCs w:val="24"/>
          <w:lang w:eastAsia="el-GR"/>
        </w:rPr>
        <w:t>Υποστ</w:t>
      </w:r>
      <w:proofErr w:type="spellEnd"/>
      <w:r w:rsidRPr="00394631">
        <w:rPr>
          <w:rFonts w:ascii="Arial" w:eastAsia="Times New Roman" w:hAnsi="Arial" w:cs="Arial"/>
          <w:sz w:val="24"/>
          <w:szCs w:val="24"/>
          <w:lang w:eastAsia="el-GR"/>
        </w:rPr>
        <w:t>. Πολιτικών Οργάνων</w:t>
      </w:r>
    </w:p>
    <w:p w:rsidR="00394631" w:rsidRPr="00394631" w:rsidRDefault="00394631" w:rsidP="00394631">
      <w:pPr>
        <w:spacing w:after="0" w:line="240" w:lineRule="auto"/>
        <w:jc w:val="both"/>
        <w:rPr>
          <w:rFonts w:ascii="Arial" w:eastAsia="Times New Roman" w:hAnsi="Arial" w:cs="Arial"/>
          <w:sz w:val="24"/>
          <w:szCs w:val="24"/>
          <w:u w:val="single"/>
          <w:lang w:eastAsia="el-GR"/>
        </w:rPr>
      </w:pPr>
    </w:p>
    <w:p w:rsidR="00394631" w:rsidRPr="00394631" w:rsidRDefault="00394631" w:rsidP="00394631">
      <w:pPr>
        <w:spacing w:after="0" w:line="240" w:lineRule="auto"/>
        <w:jc w:val="both"/>
        <w:rPr>
          <w:rFonts w:ascii="Arial" w:eastAsia="Times New Roman" w:hAnsi="Arial" w:cs="Arial"/>
          <w:sz w:val="24"/>
          <w:szCs w:val="24"/>
          <w:u w:val="single"/>
          <w:lang w:eastAsia="el-GR"/>
        </w:rPr>
      </w:pPr>
      <w:r w:rsidRPr="00394631">
        <w:rPr>
          <w:rFonts w:ascii="Arial" w:eastAsia="Times New Roman" w:hAnsi="Arial" w:cs="Arial"/>
          <w:sz w:val="24"/>
          <w:szCs w:val="24"/>
          <w:u w:val="single"/>
          <w:lang w:eastAsia="el-GR"/>
        </w:rPr>
        <w:t xml:space="preserve">Κοινοποίηση  </w:t>
      </w:r>
    </w:p>
    <w:p w:rsidR="009F0033" w:rsidRDefault="00394631" w:rsidP="00394631">
      <w:pPr>
        <w:spacing w:after="0" w:line="240" w:lineRule="auto"/>
        <w:jc w:val="both"/>
      </w:pPr>
      <w:r w:rsidRPr="00394631">
        <w:rPr>
          <w:rFonts w:ascii="Arial" w:eastAsia="Times New Roman" w:hAnsi="Arial" w:cs="Arial"/>
          <w:bCs/>
          <w:sz w:val="24"/>
          <w:szCs w:val="24"/>
          <w:lang w:eastAsia="el-GR"/>
        </w:rPr>
        <w:t>Σωματείο ΘΗΣΕΑΣ</w:t>
      </w:r>
    </w:p>
    <w:sectPr w:rsidR="009F0033" w:rsidSect="00394631">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31"/>
    <w:rsid w:val="00394631"/>
    <w:rsid w:val="0045227D"/>
    <w:rsid w:val="009F00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22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2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227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2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1718</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2</cp:revision>
  <dcterms:created xsi:type="dcterms:W3CDTF">2019-12-10T09:39:00Z</dcterms:created>
  <dcterms:modified xsi:type="dcterms:W3CDTF">2019-12-12T14:13:00Z</dcterms:modified>
</cp:coreProperties>
</file>