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</w:t>
      </w:r>
      <w:r>
        <w:rPr>
          <w:rFonts w:ascii="Courier New" w:hAnsi="Courier New" w:cs="Courier New"/>
          <w:color w:val="000000"/>
        </w:rPr>
        <w:t xml:space="preserve">Αριθμός Αναμόρφωσης:    </w:t>
      </w:r>
      <w:r w:rsidRPr="00975F07">
        <w:rPr>
          <w:rFonts w:ascii="Courier New" w:hAnsi="Courier New" w:cs="Courier New"/>
          <w:b/>
          <w:bCs/>
          <w:color w:val="000000"/>
        </w:rPr>
        <w:t>5</w:t>
      </w:r>
      <w:r w:rsidRPr="00975F07">
        <w:rPr>
          <w:rFonts w:ascii="Courier New" w:hAnsi="Courier New" w:cs="Courier New"/>
          <w:color w:val="000000"/>
        </w:rPr>
        <w:t xml:space="preserve">     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b/>
          <w:bCs/>
          <w:color w:val="000000"/>
        </w:rPr>
        <w:t xml:space="preserve">ΔΙΕΥΘΥΝΣΗ </w:t>
      </w:r>
      <w:r w:rsidRPr="00975F07">
        <w:rPr>
          <w:rFonts w:ascii="Courier New" w:hAnsi="Courier New" w:cs="Courier New"/>
          <w:b/>
          <w:bCs/>
          <w:color w:val="000000"/>
        </w:rPr>
        <w:t>ΟΙΚΟΝΟΜΙΚΗ</w:t>
      </w:r>
      <w:r w:rsidRPr="00975F07">
        <w:rPr>
          <w:rFonts w:ascii="Courier New" w:hAnsi="Courier New" w:cs="Courier New"/>
          <w:color w:val="000000"/>
        </w:rPr>
        <w:t xml:space="preserve">                           </w:t>
      </w:r>
      <w:r>
        <w:rPr>
          <w:rFonts w:ascii="Courier New" w:hAnsi="Courier New" w:cs="Courier New"/>
          <w:color w:val="000000"/>
        </w:rPr>
        <w:t xml:space="preserve">             </w:t>
      </w:r>
      <w:r w:rsidRPr="00975F07">
        <w:rPr>
          <w:rFonts w:ascii="Courier New" w:hAnsi="Courier New" w:cs="Courier New"/>
          <w:color w:val="000000"/>
        </w:rPr>
        <w:t xml:space="preserve">Ημερομηνία Αναμόρφωσης: </w:t>
      </w:r>
      <w:r w:rsidRPr="00975F07">
        <w:rPr>
          <w:rFonts w:ascii="Courier New" w:hAnsi="Courier New" w:cs="Courier New"/>
          <w:b/>
          <w:bCs/>
          <w:color w:val="000000"/>
        </w:rPr>
        <w:t>15/7/2020</w:t>
      </w:r>
      <w:r w:rsidRPr="00975F07">
        <w:rPr>
          <w:rFonts w:ascii="Courier New" w:hAnsi="Courier New" w:cs="Courier New"/>
          <w:color w:val="000000"/>
        </w:rPr>
        <w:t xml:space="preserve">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b/>
          <w:bCs/>
          <w:color w:val="000000"/>
        </w:rPr>
        <w:t>ΤΜΗΜΑ ΛΟΓΙΣΤΗΡΙΟΥ</w:t>
      </w:r>
      <w:r w:rsidRPr="00975F07">
        <w:rPr>
          <w:rFonts w:ascii="Courier New" w:hAnsi="Courier New" w:cs="Courier New"/>
          <w:color w:val="000000"/>
        </w:rPr>
        <w:t xml:space="preserve">                              </w:t>
      </w:r>
      <w:r>
        <w:rPr>
          <w:rFonts w:ascii="Courier New" w:hAnsi="Courier New" w:cs="Courier New"/>
          <w:color w:val="000000"/>
        </w:rPr>
        <w:t xml:space="preserve">                          </w:t>
      </w:r>
      <w:proofErr w:type="spellStart"/>
      <w:r w:rsidRPr="00975F07">
        <w:rPr>
          <w:rFonts w:ascii="Courier New" w:hAnsi="Courier New" w:cs="Courier New"/>
          <w:color w:val="000000"/>
        </w:rPr>
        <w:t>Αρ</w:t>
      </w:r>
      <w:proofErr w:type="spellEnd"/>
      <w:r w:rsidRPr="00975F07">
        <w:rPr>
          <w:rFonts w:ascii="Courier New" w:hAnsi="Courier New" w:cs="Courier New"/>
          <w:color w:val="000000"/>
        </w:rPr>
        <w:t xml:space="preserve">. </w:t>
      </w:r>
      <w:proofErr w:type="spellStart"/>
      <w:r w:rsidRPr="00975F07">
        <w:rPr>
          <w:rFonts w:ascii="Courier New" w:hAnsi="Courier New" w:cs="Courier New"/>
          <w:color w:val="000000"/>
        </w:rPr>
        <w:t>Πρωτ</w:t>
      </w:r>
      <w:proofErr w:type="spellEnd"/>
      <w:r w:rsidRPr="00975F07">
        <w:rPr>
          <w:rFonts w:ascii="Courier New" w:hAnsi="Courier New" w:cs="Courier New"/>
          <w:color w:val="000000"/>
        </w:rPr>
        <w:t xml:space="preserve">.                      </w:t>
      </w:r>
    </w:p>
    <w:p w:rsid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b/>
          <w:bCs/>
          <w:color w:val="000000"/>
        </w:rPr>
        <w:t>ΑΡΜΟΔΙΟΣ:ΜΑΓΚΑ ΕΛΕΑΝΑ</w:t>
      </w:r>
      <w:r w:rsidRPr="00975F07">
        <w:rPr>
          <w:rFonts w:ascii="Courier New" w:hAnsi="Courier New" w:cs="Courier New"/>
          <w:color w:val="000000"/>
        </w:rPr>
        <w:t xml:space="preserve">                </w:t>
      </w:r>
      <w:r w:rsidRPr="00975F07">
        <w:rPr>
          <w:rFonts w:ascii="Courier New" w:hAnsi="Courier New" w:cs="Courier New"/>
          <w:color w:val="000000"/>
        </w:rPr>
        <w:t xml:space="preserve">                                  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                       </w:t>
      </w:r>
      <w:r w:rsidRPr="00975F07">
        <w:rPr>
          <w:rFonts w:ascii="Courier New" w:hAnsi="Courier New" w:cs="Courier New"/>
          <w:color w:val="000000"/>
        </w:rPr>
        <w:t xml:space="preserve">Προς                   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</w:t>
      </w:r>
      <w:r w:rsidRPr="00975F07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jc w:val="center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b/>
          <w:bCs/>
          <w:color w:val="000000"/>
          <w:u w:val="single"/>
        </w:rPr>
        <w:t>Θέμα:5η ΑΝΑΜΟΡΦΩΣΗ  ΠΡΟΥΠΟΛΟΓΙΣΜΟΥ ΕΣΟΔΩΝ-Ε</w:t>
      </w:r>
      <w:r w:rsidRPr="00975F07">
        <w:rPr>
          <w:rFonts w:ascii="Courier New" w:hAnsi="Courier New" w:cs="Courier New"/>
          <w:b/>
          <w:bCs/>
          <w:color w:val="000000"/>
          <w:u w:val="single"/>
        </w:rPr>
        <w:t>ΞΟΔΩΝ ΟΙΚΟΝΟΜΙΚΟΥ ΕΤΟΥΣ 2020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</w:t>
      </w:r>
      <w:r>
        <w:rPr>
          <w:rFonts w:ascii="Courier New" w:hAnsi="Courier New" w:cs="Courier New"/>
          <w:color w:val="000000"/>
        </w:rPr>
        <w:t xml:space="preserve">ιλάβετε και την 5η μερική </w:t>
      </w:r>
      <w:r w:rsidRPr="00975F07">
        <w:rPr>
          <w:rFonts w:ascii="Courier New" w:hAnsi="Courier New" w:cs="Courier New"/>
          <w:color w:val="000000"/>
        </w:rPr>
        <w:t>αναμόρφωση του προϋπολογισμού εσόδων-εξόδων οικονομικού έτους 2020 όπως α</w:t>
      </w:r>
      <w:r w:rsidRPr="00975F07">
        <w:rPr>
          <w:rFonts w:ascii="Courier New" w:hAnsi="Courier New" w:cs="Courier New"/>
          <w:color w:val="000000"/>
        </w:rPr>
        <w:t xml:space="preserve">ναλυτικά αναφέρεται πιο κάτω:               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Α/Α | Τύπος | Κ.Α.         | Περιγραφή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 |    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Προϋπολογ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.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|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Προηγ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Αν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αμ. | ΜΕΤΑΒΟΛΗ ΕΞΟΔΩΝ | ΜΕΤΑΒΟΛΗ ΕΣΟΔΩΝ |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Τρέχ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Προϋ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>π. |</w:t>
      </w: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>----------------------------------------------------------------------------------------------------------------------------------------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-----------------------|</w:t>
      </w: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|   1 | ΕΞΟΔΟ | 00.6053.0002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Εργοδοτική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εισφορά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ΕΤΕΑΕΠ  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τέως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ΤΕΑΔ    |         300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,00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|           0,00 |          300,00 |               0 |         600,00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2 | ΕΞΟΔΟ | 00.6053.0004 | Εργοδοτική  εισφορά Ταμείου Νομικών   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|       3.204,00 |           0,00 |        1.100,00 |               0 |       4.304,00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3 | ΕΞΟΔΟ | 00.6053.0008 | Εργοδοτική εισφορά Πρόνοιας Δικηγόρων    |         204,00 |           0,00 |          200,00 |               0 |         404,00 |</w:t>
      </w: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|       |              | ΕΤΕΑΕΠ-τέως Τ.Π.Δ.Α.                   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|                |                |                 |                 |                |</w:t>
      </w: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|   4 | ΕΞΟΔΟ | 00.6053.0019 |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Εργοδοτική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εισφορά</w:t>
      </w:r>
      <w:proofErr w:type="spell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ΕΦΚΑ τ. ΤΥΔΑ          |       1.104,00 |        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 0</w:t>
      </w:r>
      <w:proofErr w:type="gramStart"/>
      <w:r>
        <w:rPr>
          <w:rFonts w:ascii="Courier New" w:hAnsi="Courier New" w:cs="Courier New"/>
          <w:color w:val="000000"/>
          <w:sz w:val="16"/>
          <w:szCs w:val="16"/>
          <w:lang w:val="en-US"/>
        </w:rPr>
        <w:t>,00</w:t>
      </w:r>
      <w:proofErr w:type="gramEnd"/>
      <w:r>
        <w:rPr>
          <w:rFonts w:ascii="Courier New" w:hAnsi="Courier New" w:cs="Courier New"/>
          <w:color w:val="000000"/>
          <w:sz w:val="16"/>
          <w:szCs w:val="16"/>
          <w:lang w:val="en-US"/>
        </w:rPr>
        <w:t xml:space="preserve"> |          400,00 |               0 |       1.504,00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5 | ΕΞΟΔΟ | 00.6073.0002 | Συμμετοχή προσωπικού σε σεμινάρια &amp;      |       1.000,00 |           0,00 |        3.000,00 |               0 |       4.000,00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συ</w:t>
      </w:r>
      <w:r w:rsidRPr="00975F07">
        <w:rPr>
          <w:rFonts w:ascii="Courier New" w:hAnsi="Courier New" w:cs="Courier New"/>
          <w:color w:val="000000"/>
          <w:sz w:val="16"/>
          <w:szCs w:val="16"/>
        </w:rPr>
        <w:t>νέδρια                                 |                |                |                 |                 |               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6 | ΕΞΟΔΟ | 00.6126.0002 | Εργοδοτική Εισφορά  ΙΚΑ αιρετών          |      57.600,00 |           0,00 |       -2.000,00 |  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          0 |      55.600,00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7 | ΕΞΟΔΟ | 00.6131.0004 | Παροχή υπηρεσίας Ανοικτή Γραμμή Δημότη   |      24.800,00 |     -14.466,69 |        8.000,00 |               0 |      18.333,31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(15600)                       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        |                |                |                 |                 |               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8 | ΕΞΟΔΟ | 00.6421.0001 | Οδοιπορικά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εξοδα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&amp; αποζημίωση αιρετών    |       4.000,00 |      -1.000,00 |        2.000,00 |               0 |       5.000,0</w:t>
      </w:r>
      <w:r w:rsidRPr="00975F07">
        <w:rPr>
          <w:rFonts w:ascii="Courier New" w:hAnsi="Courier New" w:cs="Courier New"/>
          <w:color w:val="000000"/>
          <w:sz w:val="16"/>
          <w:szCs w:val="16"/>
        </w:rPr>
        <w:t>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εσωτ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. -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εξωτερ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                         |                |                |                 |                 |               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9 | ΕΞΟΔΟ | 00.6423.0001 | Οδοιπορικά  έξοδα &amp; αποζημίωση Γ.Γ       |       2.000,00 |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   -1.000,00 |          500,00 |               0 |       1.500,00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ειδικών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συμβ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. &amp; συνεργατών 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εσωτ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.-       |                |                |                 |                 |               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εξωτερ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                                 |                |                |                 |                 |                |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10 | ΕΞΟΔΟ | 00.6433.0002 | Φιλοξενία φυσικών προσώπων και           |       2.000,00 |     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-2.000,00 |        2.480,00 |               0 |       2.480,00 |</w:t>
      </w:r>
    </w:p>
    <w:p w:rsidR="00975F07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αντιπροσωπειών                           |                |                |                 |                 |                |</w:t>
      </w:r>
      <w:bookmarkStart w:id="0" w:name="_GoBack"/>
      <w:bookmarkEnd w:id="0"/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11 | ΕΞΟΔΟ | 00.6521.0001 | Τόκοι δανείων εσωτερικού                 |      99.174,11 |     -27.047,54 |            0,40 |               0 |      72.126,97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12 | ΕΞΟΔΟ | 00.6718.0001 | Μεταβιβαστική πληρωμή  για την           |           0,00 |       8.269,91 |       13.027,88 |               0 |      21.297,79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καταβολήεφάπαξ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αποζημίωσης λόγω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συνταξιοδότησης σε πρώην υπαλλήλους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ΕΟΠ, ΙΒΣ , ΠΙΚΠΑ  άρθρο 56 Ν 3518/06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13 | ΕΞΟΔΟ | 00.8261.0001 | Διάφορες  επιστροφές εσόδων              |      15.000,00 |           0,00 |       10.000,00 |               0 |      25.000,00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14 | ΕΞΟΔΟ | 10.6142.0003 | Παροχή  υπηρεσιών για την σύνταξη        |           0,00 |           0,00 |       22.320,00 |               0 |      22.320,00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σχεδίου έκτακτης ανάγκης σε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περιπτώσεις διακοπής λειτουργίας των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πληροφοριακών συστημάτων του  Δήμου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15 | ΕΞΟΔΟ | 10.6265.0012 | Εργασίες για εγκατάσταση και             |           0,00 |           0,00 |       24.800,00 |               0 |      24.800,00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παραμετροποίηση υποδομών Κεντρικού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Υπολογιστικού συστήματος ΣΑΤΑ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16 | ΕΞΟΔΟ | 10.6265.0013 | Εργασίες για τον ολικό επανασχεδιασμό    |           0,00 |           0,00 |       24.800,00 |               0 |      24.800,00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|     |       |              | τοπολογίας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εσ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δικτύου Δημαρχείου κ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αλλαγή παραμετροποίησης τοίχου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προστασίας με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ενερ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λειτουργίας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δρομολ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. κ εφαρμογή νέων κανόνων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εναλ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17 | ΕΞΟΔΟ | 10.6265.0014 | Συντήρηση Τηλεφωνικού Κέντρου            |       2.000,00 |           0,00 |        2.400,00 |               0 |       4.400,00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Δημαρχιακού Μεγάρου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18 | ΕΞΟΔΟ | 10.6462.0001 | Δημοσίευση προκηρύξεων                   |       1.000,00 |       2.000,00 |        2.000,00 |               0 |       5.000,00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19 | ΕΞΟΔΟ | 10.6613.0008 | Προμήθεια φακέλων Αλληλογραφίας          |       1.000,00 |        -584,00 |        2.000,00 |               0 |       2.416,00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20 | ΕΞΟΔΟ | 10.7134.0026 | Εγκατάσταση και  παραμετροποίηση         |           0,00 |      24.800,00 |      -24.800,00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υποδομών Κεντρικού υπολογιστικού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συστήματος ΣΑΤΑ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21 | ΕΞΟΔΟ | 10.7135.0011 | Προμήθεια  και εγκατάσταση Τηλεφωνικού   |           0,00 |      74.400,00 |      -34.800,00 |               0 |      39.600,00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Κέντρου  ΣΑΤΑ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22 | ΕΞΟΔΟ | 10.7135.0012 | Προμήθεια εξοπλισμού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γι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ατην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           |           0,00 |           0,00 |       10.000,00 |               0 |      10.000,00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δημιουργία λύσεων </w:t>
      </w:r>
      <w:r>
        <w:rPr>
          <w:rFonts w:ascii="Courier New" w:hAnsi="Courier New" w:cs="Courier New"/>
          <w:color w:val="000000"/>
          <w:sz w:val="16"/>
          <w:szCs w:val="16"/>
          <w:lang w:val="en-US"/>
        </w:rPr>
        <w:t>clustering</w:t>
      </w: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για την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μέγιστη διαθεσιμότητα των δικτυακών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υποδομών της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Κεν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. Μηχανογραφικής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Υποδομής του Δήμου ΣΑΤΑ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23 | ΕΞΟΔΟ | 15.6011.0001 | Τακτικές αποδοχές υπαλλήλων Υπηρεσίας    |     904.000,00 |     -79.000,00 |      -50.000,00 |               0 |     775.000,00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Πολιτισμού - Κοινωνικής Πολιτικής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24 | ΕΞΟΔΟ | 15.6021.0003 | Τακτικές αποδοχές υπαλλήλων αορίστου     |     414.000,00 |           0,00 |       -6.200,00 |               0 |     407.800,00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χρόνου Υπηρεσίας Πολιτισμού -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Κοινωνικής Πολιτικής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25 | ΕΞΟΔΟ | 15.6022.0002 | Υπερωριακή αποζημίωση υπαλλήλων          |      12.000,00 |      -2.000,00 |         -500,00 |               0 |       9.500,00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Υπηρεσίας Πολιτισμού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26 | ΕΞΟΔΟ | 15.6052.0001 | Εργοδοτική εισφορά ΙΚΑ ΙΔ ( αορίστου )   |     174.000,00 |           0,00 |       -1.000,00 |               0 |     173.000,00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27 | ΕΞΟΔΟ | 15.6131.0031 | Υπηρεσίες  πιστοποίησης κ άδειας         |       1.000,00 |           0,00 |         -900,00 |               0 |         100,00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λειτουργίας Δομής Αστέγων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28 | ΕΞΟΔΟ | 15.6262.0007 | Συν/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ση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 &amp; επισκευή κλιματιστικών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μηχ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/των |           0,00 |           0,00 |          400,00 |               0 |         400,00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29 | ΕΞΟΔΟ | 15.6471.0001 | Πολιτιστικές εκδηλώσεις                  |     190.000,00 |     -29.850,00 |       13.200,00 |               0 |     173.350,00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30 | ΕΞΟΔΟ | 15.6481.0009 | Δαπάνες για στέγαση αστέγων              |       1.000,00 |           0,00 |         -900,00 |               0 |         100,00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31 | ΕΞΟΔΟ | 20.6526.0001 | Χρεολύσια δανείων εσωτερικού             |      19.236,00 |      -5.246,20 |            0,60 |               0 |      13.990,40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32 | ΕΞΟΔΟ | 20.7131.0021 | Προμήθεια μηχανημάτων                    |           0,00 |           0,00 |        8.000,00 |               0 |       8.000,00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33 | ΕΞΟΔΟ | 20.7311.0001 | Διαμόρφωση χώρου στάθμευσης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απορ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>/φόρων   |           0,00 |     165.583,51 |       -8.000,60 |               0 |     157.582,91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και  εγκατάσταση κοντέινερ για την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δημιουργία γραφείων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34 | ΕΞΟΔΟ | 30.6112.0007 | Αμοιβή ελεγκτών Δόμησης Δημοτικών        |           0,00 |           0,00 |        2.000,00 |               0 |       2.000,00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Κτιρίων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35 | ΕΞΟΔΟ | 35.6012.0001 | Υπερωριακή αποζημίωση τακτικών υπαλλήλων |     204.000,00 |           0,00 |       13.000,00 |               0 |     217.000,00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36 | ΕΞΟΔΟ | 35.6022.0001 | Υπερωριακή αποζημίωση υπαλλήλων          |       9.000,00 |           0,00 |       10.000,00 |               0 |      19.000,00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37 | ΕΞΟΔΟ | 35.6022.0003 | Υπερωριακή αποζημίωση εργατών αορίστου   |      21.000,00 |           0,00 |       -8.000,00 |               0 |      13.000,00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χρόνου Ι.Δ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38 | ΕΞΟΔΟ | 35.6262.0003 | Αντικατάσταση άμμου παιδικών χαρών       |       5.000,00 |      -4.000,00 |       -1.000,00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39 | ΕΞΟΔΟ | 35.6662.0005 | Προμήθεια ειδικών τεμαχίων για την       |       2.000,00 |           0,00 |       -2.000,00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ασφάλεια του κεντρικού δικτύου ύδρευσης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40 | ΕΞΟΔΟ | 35.6662.0011 | Προμήθεια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σιδηρών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υλικών για συντήρηση   |         500,00 |           0,00 |         -500,00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εγκαταστάσεων κήπων &amp; παιδ. χαρών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41 | ΕΞΟΔΟ | 35.6699.0012 | Προμήθεια πλαστικών σωλήνων  νερού       |         500,00 |           0,00 |         -500,00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(μάνικες)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42 | ΕΞΟΔΟ | 35.6699.0015 | Προμήθεια κηπευτικού χώματος κ           |       5.000,00 |           0,00 |       -5.000,00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ποταμίσιας άμμου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43 | ΕΞΟΔΟ | 35.6699.0037 | Προμήθεια μεταλλικών πινακίδων &amp;         |       1.000,00 |           0,00 |       -1.000,00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ανταλλακτικών εκτυπώσεων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44 | ΕΞΟΔΟ | 35.6699.0045 | Προμήθεια εργαλείων κήπων                |       3.000,00 |           0,00 |       -3.000,00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45 | ΕΞΟΔΟ | 35.6699.0055 | Προμήθεια λιπασμάτων                     |       1.000,00 |           0,00 |       -1.000,00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46 | ΕΞΟΔΟ | 35.6699.0062 | Προμήθεια ποταμίσιου χαλικιού            |       5.000,00 |           0,00 |       -5.000,00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47 | ΕΞΟΔΟ | 35.7312.0012 | Ανακατασκευή αντλιοστασίων               |       1.000,00 |           0,00 |       -1.000,00 |               0 |           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48 | ΕΞΟΔΟ | 40.6051.0009 | Εργοδοτική εισφορά Κλάδου Σύνταξης       |      15.600,00 |           0,00 |        5.000,00 |               0 |      20.600,00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Δημοσίου (Ε.Φ.Κ.Α)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49 | ΕΞΟΔΟ | 45.6011.0001 | Τακτικές αποδοχές μονίμων υπαλλήλων      |     240.000,00 |     -15.000,00 |       -5.000,00 |               0 |     220.000,00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50 | ΕΞΟΔΟ | 50.6021.0001 | Τακτικές αποδοχές υπαλλήλων  αορίστου    |           0,00 |           0,00 |        6.200,00 |               0 |       6.200,00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51 | ΕΞΟΔΟ | 50.6022.0001 | Υπερωριακή αποζημίωση  υπαλλήλων         |           0,00 |           0,00 |          500,00 |               0 |         500,00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αορίστου χρόνου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52 | ΕΞΟΔΟ | 50.6052.0001 | Εργοδοτική εισφορά ΙΚΑ   Ι.Δ αορίστου    |           0,00 |           0,00 |        1.000,00 |               0 |       1.000,00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χρόνου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53 | ΕΣΟΔΟ | 1312.0001    | Επιχορήγηση για κάλυψη δαπανών           |     214.950,00 |           0,00 |               0 |        7.150,00 |     222.100,00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επισκευής και συντήρησης σχολικών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κτιρίων άρθρο (13 Ν. 2880/2001)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|  54 | ΕΣΟΔΟ | 4319.0003    | </w:t>
      </w:r>
      <w:proofErr w:type="spellStart"/>
      <w:r w:rsidRPr="00975F07">
        <w:rPr>
          <w:rFonts w:ascii="Courier New" w:hAnsi="Courier New" w:cs="Courier New"/>
          <w:color w:val="000000"/>
          <w:sz w:val="16"/>
          <w:szCs w:val="16"/>
        </w:rPr>
        <w:t>Εσοδο</w:t>
      </w:r>
      <w:proofErr w:type="spellEnd"/>
      <w:r w:rsidRPr="00975F07">
        <w:rPr>
          <w:rFonts w:ascii="Courier New" w:hAnsi="Courier New" w:cs="Courier New"/>
          <w:color w:val="000000"/>
          <w:sz w:val="16"/>
          <w:szCs w:val="16"/>
        </w:rPr>
        <w:t xml:space="preserve"> από Υπ. Εσωτερικών από             |           0,00 |           0,00 |               0 |       13.027,88 |      13.027,88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μεταβιβασθείσα πίστωση του Υπ.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Εργασίας για την καταβολή εφάπαξ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αποζημίωσης σε δικαιούχο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ΣΥΝΟΛΑ                                   |                |                |       26.528,28 |       20.177,88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     |                |                |                 |                 |                |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Τρέχον Αποθεματικό: 240,36                                                                                                 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Προηγ. Αποθεματικό: 2.353,27                                                                                               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ΕΣΩΤΕΡΙΚΗ ΔΙΑΝΟΜΗ                                  </w:t>
      </w:r>
      <w:r>
        <w:rPr>
          <w:rFonts w:ascii="Courier New" w:hAnsi="Courier New" w:cs="Courier New"/>
          <w:color w:val="000000"/>
        </w:rPr>
        <w:t xml:space="preserve">                   </w:t>
      </w:r>
      <w:r w:rsidRPr="00975F07">
        <w:rPr>
          <w:rFonts w:ascii="Courier New" w:hAnsi="Courier New" w:cs="Courier New"/>
          <w:color w:val="000000"/>
        </w:rPr>
        <w:t xml:space="preserve">Ο ΑΝΤΙΔΗΜΑΡΧΟΣ                  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>-</w:t>
      </w:r>
      <w:proofErr w:type="spellStart"/>
      <w:r w:rsidRPr="00975F07">
        <w:rPr>
          <w:rFonts w:ascii="Courier New" w:hAnsi="Courier New" w:cs="Courier New"/>
          <w:color w:val="000000"/>
        </w:rPr>
        <w:t>Γρ.Δημάρχου</w:t>
      </w:r>
      <w:proofErr w:type="spellEnd"/>
      <w:r w:rsidRPr="00975F07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>-</w:t>
      </w:r>
      <w:proofErr w:type="spellStart"/>
      <w:r w:rsidRPr="00975F07">
        <w:rPr>
          <w:rFonts w:ascii="Courier New" w:hAnsi="Courier New" w:cs="Courier New"/>
          <w:color w:val="000000"/>
        </w:rPr>
        <w:t>Γρ.Αντιδ</w:t>
      </w:r>
      <w:proofErr w:type="spellEnd"/>
      <w:r w:rsidRPr="00975F07">
        <w:rPr>
          <w:rFonts w:ascii="Courier New" w:hAnsi="Courier New" w:cs="Courier New"/>
          <w:color w:val="000000"/>
        </w:rPr>
        <w:t>/</w:t>
      </w:r>
      <w:proofErr w:type="spellStart"/>
      <w:r w:rsidRPr="00975F07">
        <w:rPr>
          <w:rFonts w:ascii="Courier New" w:hAnsi="Courier New" w:cs="Courier New"/>
          <w:color w:val="000000"/>
        </w:rPr>
        <w:t>ρχου</w:t>
      </w:r>
      <w:proofErr w:type="spellEnd"/>
      <w:r w:rsidRPr="00975F07">
        <w:rPr>
          <w:rFonts w:ascii="Courier New" w:hAnsi="Courier New" w:cs="Courier New"/>
          <w:color w:val="000000"/>
        </w:rPr>
        <w:t xml:space="preserve"> </w:t>
      </w:r>
      <w:proofErr w:type="spellStart"/>
      <w:r w:rsidRPr="00975F07">
        <w:rPr>
          <w:rFonts w:ascii="Courier New" w:hAnsi="Courier New" w:cs="Courier New"/>
          <w:color w:val="000000"/>
        </w:rPr>
        <w:t>κ.Μπαρμπάκου</w:t>
      </w:r>
      <w:proofErr w:type="spellEnd"/>
      <w:r w:rsidRPr="00975F07">
        <w:rPr>
          <w:rFonts w:ascii="Courier New" w:hAnsi="Courier New" w:cs="Courier New"/>
          <w:color w:val="000000"/>
        </w:rPr>
        <w:t xml:space="preserve">                       </w:t>
      </w:r>
    </w:p>
    <w:p w:rsidR="00975F07" w:rsidRPr="00975F07" w:rsidRDefault="00975F07" w:rsidP="00975F07">
      <w:pPr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>-Δ/</w:t>
      </w:r>
      <w:proofErr w:type="spellStart"/>
      <w:r w:rsidRPr="00975F07">
        <w:rPr>
          <w:rFonts w:ascii="Courier New" w:hAnsi="Courier New" w:cs="Courier New"/>
          <w:color w:val="000000"/>
        </w:rPr>
        <w:t>νση</w:t>
      </w:r>
      <w:proofErr w:type="spellEnd"/>
      <w:r w:rsidRPr="00975F07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000000" w:rsidRPr="00975F07" w:rsidRDefault="00975F07" w:rsidP="00975F07">
      <w:pPr>
        <w:widowControl w:val="0"/>
        <w:autoSpaceDE w:val="0"/>
        <w:autoSpaceDN w:val="0"/>
        <w:adjustRightInd w:val="0"/>
        <w:spacing w:after="0" w:line="240" w:lineRule="auto"/>
        <w:ind w:left="1418" w:right="1843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      </w:t>
      </w:r>
      <w:r w:rsidRPr="00975F07">
        <w:rPr>
          <w:rFonts w:ascii="Courier New" w:hAnsi="Courier New" w:cs="Courier New"/>
          <w:color w:val="000000"/>
        </w:rPr>
        <w:t>ΕΥΑΓΓΕΛΟΣ ΜΠΑΡΜΠΑΚΟΣ</w:t>
      </w:r>
      <w:r w:rsidRPr="00975F07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                  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   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   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</w:t>
      </w:r>
      <w:r w:rsidRPr="00975F07">
        <w:rPr>
          <w:rFonts w:ascii="Courier New" w:hAnsi="Courier New" w:cs="Courier New"/>
          <w:color w:val="000000"/>
        </w:rPr>
        <w:t xml:space="preserve">               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975F07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                  </w:t>
      </w: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00000" w:rsidRPr="00975F07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00000" w:rsidRDefault="00975F07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7"/>
          <w:szCs w:val="17"/>
        </w:rPr>
      </w:pPr>
    </w:p>
    <w:sectPr w:rsidR="00000000" w:rsidSect="00975F07">
      <w:pgSz w:w="15840" w:h="12240" w:orient="landscape"/>
      <w:pgMar w:top="709" w:right="247" w:bottom="1560" w:left="1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07"/>
    <w:rsid w:val="009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73D27C-A280-441D-BFD1-9CB03EA5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3267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2</cp:revision>
  <cp:lastPrinted>2020-07-15T06:13:00Z</cp:lastPrinted>
  <dcterms:created xsi:type="dcterms:W3CDTF">2020-07-15T06:15:00Z</dcterms:created>
  <dcterms:modified xsi:type="dcterms:W3CDTF">2020-07-15T06:15:00Z</dcterms:modified>
</cp:coreProperties>
</file>