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351"/>
        <w:gridCol w:w="3961"/>
      </w:tblGrid>
      <w:tr w:rsidR="001E1C90" w:rsidRPr="001E1C90" w:rsidTr="00E454B2">
        <w:tc>
          <w:tcPr>
            <w:tcW w:w="4439" w:type="dxa"/>
            <w:hideMark/>
          </w:tcPr>
          <w:p w:rsidR="001E1C90" w:rsidRPr="001E1C90" w:rsidRDefault="001E1C90" w:rsidP="001E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val="en-US" w:eastAsia="el-GR"/>
              </w:rPr>
            </w:pPr>
            <w:r w:rsidRPr="001E1C90">
              <w:rPr>
                <w:rFonts w:ascii="Times New Roman" w:eastAsia="Times New Roman" w:hAnsi="Times New Roman" w:cs="Times New Roman"/>
                <w:b/>
                <w:i/>
                <w:szCs w:val="24"/>
                <w:lang w:val="en-US" w:eastAsia="el-GR"/>
              </w:rPr>
              <w:t xml:space="preserve">  </w:t>
            </w:r>
            <w:r w:rsidRPr="001E1C90">
              <w:rPr>
                <w:rFonts w:ascii="Times New Roman" w:eastAsia="Times New Roman" w:hAnsi="Times New Roman" w:cs="Times New Roman"/>
                <w:b/>
                <w:i/>
                <w:noProof/>
                <w:szCs w:val="24"/>
                <w:lang w:eastAsia="el-GR"/>
              </w:rPr>
              <w:drawing>
                <wp:inline distT="0" distB="0" distL="0" distR="0" wp14:anchorId="66B70B22" wp14:editId="173303C7">
                  <wp:extent cx="914400" cy="619125"/>
                  <wp:effectExtent l="0" t="0" r="0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3" w:type="dxa"/>
          </w:tcPr>
          <w:p w:rsidR="001E1C90" w:rsidRPr="001E1C90" w:rsidRDefault="001E1C90" w:rsidP="001E1C90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el-GR"/>
              </w:rPr>
            </w:pPr>
          </w:p>
        </w:tc>
      </w:tr>
    </w:tbl>
    <w:p w:rsidR="001E1C90" w:rsidRPr="001E1C90" w:rsidRDefault="001E1C90" w:rsidP="001E1C90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1E1C90">
        <w:rPr>
          <w:rFonts w:ascii="Tahoma" w:eastAsia="Times New Roman" w:hAnsi="Tahoma" w:cs="Tahoma"/>
          <w:b/>
          <w:lang w:eastAsia="el-GR"/>
        </w:rPr>
        <w:t>ΕΛΛΗΝΙΚΗ ΔΗΜΟΚΡΑΤΙΑ</w:t>
      </w:r>
    </w:p>
    <w:p w:rsidR="001E1C90" w:rsidRPr="001E1C90" w:rsidRDefault="001E1C90" w:rsidP="001E1C90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1E1C90">
        <w:rPr>
          <w:rFonts w:ascii="Tahoma" w:eastAsia="Times New Roman" w:hAnsi="Tahoma" w:cs="Tahoma"/>
          <w:b/>
          <w:lang w:eastAsia="el-GR"/>
        </w:rPr>
        <w:t>ΝΟΜΟΣ ΑΤΤΙΚΗΣ</w:t>
      </w:r>
    </w:p>
    <w:p w:rsidR="001E1C90" w:rsidRPr="001E1C90" w:rsidRDefault="001E1C90" w:rsidP="001E1C90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1E1C90">
        <w:rPr>
          <w:rFonts w:ascii="Tahoma" w:eastAsia="Times New Roman" w:hAnsi="Tahoma" w:cs="Tahoma"/>
          <w:b/>
          <w:lang w:eastAsia="el-GR"/>
        </w:rPr>
        <w:t>ΔΗΜΟΣ ΚΑΛΛΙΘΕΑΣ</w:t>
      </w:r>
    </w:p>
    <w:p w:rsidR="001E1C90" w:rsidRPr="001E1C90" w:rsidRDefault="001E1C90" w:rsidP="001E1C90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1E1C90">
        <w:rPr>
          <w:rFonts w:ascii="Tahoma" w:eastAsia="Times New Roman" w:hAnsi="Tahoma" w:cs="Tahoma"/>
          <w:b/>
          <w:lang w:eastAsia="el-GR"/>
        </w:rPr>
        <w:t>ΕΠΙΤΡΟΠΗ ΠΟΙΟΤΗΤΑΣ ΖΩΗΣ</w:t>
      </w:r>
    </w:p>
    <w:p w:rsidR="001E1C90" w:rsidRPr="001E1C90" w:rsidRDefault="001E1C90" w:rsidP="001E1C90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</w:p>
    <w:p w:rsidR="001E1C90" w:rsidRPr="001E1C90" w:rsidRDefault="001E1C90" w:rsidP="001E1C90">
      <w:pPr>
        <w:spacing w:after="0" w:line="240" w:lineRule="auto"/>
        <w:jc w:val="center"/>
        <w:rPr>
          <w:rFonts w:ascii="Tahoma" w:eastAsia="Times New Roman" w:hAnsi="Tahoma" w:cs="Tahoma"/>
          <w:b/>
          <w:lang w:eastAsia="el-GR"/>
        </w:rPr>
      </w:pPr>
      <w:r w:rsidRPr="001E1C90">
        <w:rPr>
          <w:rFonts w:ascii="Tahoma" w:eastAsia="Times New Roman" w:hAnsi="Tahoma" w:cs="Tahoma"/>
          <w:b/>
          <w:lang w:eastAsia="el-GR"/>
        </w:rPr>
        <w:t>Α Π Ο Σ Π Α Σ Μ Α</w:t>
      </w:r>
    </w:p>
    <w:p w:rsidR="001E1C90" w:rsidRPr="001E1C90" w:rsidRDefault="001E1C90" w:rsidP="001E1C90">
      <w:pPr>
        <w:spacing w:after="0" w:line="240" w:lineRule="auto"/>
        <w:jc w:val="center"/>
        <w:rPr>
          <w:rFonts w:ascii="Tahoma" w:eastAsia="Times New Roman" w:hAnsi="Tahoma" w:cs="Tahoma"/>
          <w:lang w:eastAsia="el-GR"/>
        </w:rPr>
      </w:pPr>
      <w:r w:rsidRPr="001E1C90">
        <w:rPr>
          <w:rFonts w:ascii="Tahoma" w:eastAsia="Times New Roman" w:hAnsi="Tahoma" w:cs="Tahoma"/>
          <w:lang w:eastAsia="el-GR"/>
        </w:rPr>
        <w:t xml:space="preserve">Από το πρακτικό της με </w:t>
      </w:r>
      <w:proofErr w:type="spellStart"/>
      <w:r w:rsidRPr="001E1C90">
        <w:rPr>
          <w:rFonts w:ascii="Tahoma" w:eastAsia="Times New Roman" w:hAnsi="Tahoma" w:cs="Tahoma"/>
          <w:lang w:eastAsia="el-GR"/>
        </w:rPr>
        <w:t>αρ</w:t>
      </w:r>
      <w:proofErr w:type="spellEnd"/>
      <w:r w:rsidRPr="001E1C90">
        <w:rPr>
          <w:rFonts w:ascii="Tahoma" w:eastAsia="Times New Roman" w:hAnsi="Tahoma" w:cs="Tahoma"/>
          <w:lang w:eastAsia="el-GR"/>
        </w:rPr>
        <w:t xml:space="preserve">. </w:t>
      </w:r>
      <w:r w:rsidRPr="001E1C90">
        <w:rPr>
          <w:rFonts w:ascii="Tahoma" w:eastAsia="Times New Roman" w:hAnsi="Tahoma" w:cs="Tahoma"/>
          <w:b/>
          <w:lang w:eastAsia="el-GR"/>
        </w:rPr>
        <w:t>5/2020</w:t>
      </w:r>
    </w:p>
    <w:p w:rsidR="001E1C90" w:rsidRPr="001E1C90" w:rsidRDefault="001E1C90" w:rsidP="001E1C90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el-GR"/>
        </w:rPr>
      </w:pPr>
      <w:r w:rsidRPr="001E1C90">
        <w:rPr>
          <w:rFonts w:ascii="Tahoma" w:eastAsia="Times New Roman" w:hAnsi="Tahoma" w:cs="Tahoma"/>
          <w:lang w:eastAsia="el-GR"/>
        </w:rPr>
        <w:t xml:space="preserve">Συνεδρίασης της </w:t>
      </w:r>
      <w:r w:rsidRPr="001E1C90">
        <w:rPr>
          <w:rFonts w:ascii="Tahoma" w:eastAsia="Times New Roman" w:hAnsi="Tahoma" w:cs="Tahoma"/>
          <w:b/>
          <w:bCs/>
          <w:lang w:eastAsia="el-GR"/>
        </w:rPr>
        <w:t>Επιτροπής Ποιότητας Ζωής</w:t>
      </w:r>
    </w:p>
    <w:p w:rsidR="001E1C90" w:rsidRPr="001E1C90" w:rsidRDefault="001E1C90" w:rsidP="001E1C90">
      <w:pPr>
        <w:spacing w:after="0" w:line="240" w:lineRule="auto"/>
        <w:jc w:val="center"/>
        <w:rPr>
          <w:rFonts w:ascii="Tahoma" w:eastAsia="Times New Roman" w:hAnsi="Tahoma" w:cs="Tahoma"/>
          <w:lang w:eastAsia="el-GR"/>
        </w:rPr>
      </w:pPr>
    </w:p>
    <w:p w:rsidR="001E1C90" w:rsidRPr="001E1C90" w:rsidRDefault="001E1C90" w:rsidP="001E1C90">
      <w:pPr>
        <w:spacing w:after="0" w:line="240" w:lineRule="auto"/>
        <w:jc w:val="center"/>
        <w:rPr>
          <w:rFonts w:ascii="Tahoma" w:eastAsia="Times New Roman" w:hAnsi="Tahoma" w:cs="Tahoma"/>
          <w:lang w:eastAsia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8"/>
        <w:gridCol w:w="5674"/>
      </w:tblGrid>
      <w:tr w:rsidR="001E1C90" w:rsidRPr="001E1C90" w:rsidTr="00E454B2">
        <w:trPr>
          <w:trHeight w:val="1164"/>
        </w:trPr>
        <w:tc>
          <w:tcPr>
            <w:tcW w:w="2663" w:type="dxa"/>
          </w:tcPr>
          <w:p w:rsidR="001E1C90" w:rsidRPr="001E1C90" w:rsidRDefault="001E1C90" w:rsidP="001E1C9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  <w:p w:rsidR="001E1C90" w:rsidRPr="001E1C90" w:rsidRDefault="001E1C90" w:rsidP="001E1C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proofErr w:type="spellStart"/>
            <w:r w:rsidRPr="001E1C90">
              <w:rPr>
                <w:rFonts w:ascii="Tahoma" w:eastAsia="Times New Roman" w:hAnsi="Tahoma" w:cs="Tahoma"/>
                <w:lang w:eastAsia="el-GR"/>
              </w:rPr>
              <w:t>Αρ</w:t>
            </w:r>
            <w:proofErr w:type="spellEnd"/>
            <w:r w:rsidRPr="001E1C90">
              <w:rPr>
                <w:rFonts w:ascii="Tahoma" w:eastAsia="Times New Roman" w:hAnsi="Tahoma" w:cs="Tahoma"/>
                <w:lang w:eastAsia="el-GR"/>
              </w:rPr>
              <w:t>. Απόφασης:</w:t>
            </w:r>
            <w:r w:rsidRPr="001E1C90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  </w:t>
            </w:r>
          </w:p>
          <w:p w:rsidR="001E1C90" w:rsidRPr="001E1C90" w:rsidRDefault="001E1C90" w:rsidP="001E1C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8</w:t>
            </w:r>
            <w:r w:rsidRPr="001E1C90">
              <w:rPr>
                <w:rFonts w:ascii="Tahoma" w:eastAsia="Times New Roman" w:hAnsi="Tahoma" w:cs="Tahoma"/>
                <w:b/>
                <w:bCs/>
                <w:lang w:eastAsia="el-GR"/>
              </w:rPr>
              <w:t>/2020</w:t>
            </w:r>
          </w:p>
        </w:tc>
        <w:tc>
          <w:tcPr>
            <w:tcW w:w="5749" w:type="dxa"/>
          </w:tcPr>
          <w:p w:rsidR="001E1C90" w:rsidRPr="001E1C90" w:rsidRDefault="001E1C90" w:rsidP="001E1C90">
            <w:pPr>
              <w:tabs>
                <w:tab w:val="num" w:pos="720"/>
              </w:tabs>
              <w:spacing w:after="0" w:line="360" w:lineRule="auto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1E1C90">
              <w:rPr>
                <w:rFonts w:ascii="Tahoma" w:eastAsia="Times New Roman" w:hAnsi="Tahoma" w:cs="Tahoma"/>
                <w:b/>
                <w:lang w:eastAsia="el-GR"/>
              </w:rPr>
              <w:t>Περίληψη:</w:t>
            </w:r>
          </w:p>
          <w:p w:rsidR="001E1C90" w:rsidRPr="001E1C90" w:rsidRDefault="001E1C90" w:rsidP="001E1C90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1E1C90">
              <w:rPr>
                <w:rFonts w:ascii="Tahoma" w:eastAsia="Times New Roman" w:hAnsi="Tahoma" w:cs="Tahoma"/>
                <w:lang w:eastAsia="el-GR"/>
              </w:rPr>
              <w:t xml:space="preserve">Εκμίσθωση χώρων στο χώρο του Δήμου που βρίσκεται στη συμβολή των οδών </w:t>
            </w:r>
            <w:proofErr w:type="spellStart"/>
            <w:r w:rsidRPr="001E1C90">
              <w:rPr>
                <w:rFonts w:ascii="Tahoma" w:eastAsia="Times New Roman" w:hAnsi="Tahoma" w:cs="Tahoma"/>
                <w:lang w:eastAsia="el-GR"/>
              </w:rPr>
              <w:t>Ματζαγριωτάκη</w:t>
            </w:r>
            <w:proofErr w:type="spellEnd"/>
            <w:r w:rsidRPr="001E1C90">
              <w:rPr>
                <w:rFonts w:ascii="Tahoma" w:eastAsia="Times New Roman" w:hAnsi="Tahoma" w:cs="Tahoma"/>
                <w:lang w:eastAsia="el-GR"/>
              </w:rPr>
              <w:t xml:space="preserve"> και Εσπερίδων για εγκατάσταση, λειτουργία </w:t>
            </w:r>
            <w:proofErr w:type="spellStart"/>
            <w:r w:rsidRPr="001E1C90">
              <w:rPr>
                <w:rFonts w:ascii="Tahoma" w:eastAsia="Times New Roman" w:hAnsi="Tahoma" w:cs="Tahoma"/>
                <w:lang w:eastAsia="el-GR"/>
              </w:rPr>
              <w:t>καρουζέλ</w:t>
            </w:r>
            <w:proofErr w:type="spellEnd"/>
            <w:r w:rsidRPr="001E1C90">
              <w:rPr>
                <w:rFonts w:ascii="Tahoma" w:eastAsia="Times New Roman" w:hAnsi="Tahoma" w:cs="Tahoma"/>
                <w:lang w:eastAsia="el-GR"/>
              </w:rPr>
              <w:t xml:space="preserve">, παιδικού τρένου και άλλων παιχνιδιών κατά τον εορτασμό Χριστουγέννων 2020 στο Δήμο Καλλιθέας. </w:t>
            </w:r>
          </w:p>
          <w:p w:rsidR="001E1C90" w:rsidRPr="001E1C90" w:rsidRDefault="001E1C90" w:rsidP="001E1C90">
            <w:pPr>
              <w:spacing w:after="0" w:line="360" w:lineRule="auto"/>
              <w:ind w:left="709" w:hanging="709"/>
              <w:jc w:val="center"/>
              <w:rPr>
                <w:rFonts w:ascii="Tahoma" w:eastAsia="Calibri" w:hAnsi="Tahoma" w:cs="Tahoma"/>
              </w:rPr>
            </w:pPr>
          </w:p>
          <w:p w:rsidR="001E1C90" w:rsidRPr="001E1C90" w:rsidRDefault="001E1C90" w:rsidP="001E1C9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</w:p>
        </w:tc>
      </w:tr>
    </w:tbl>
    <w:p w:rsidR="001E1C90" w:rsidRPr="001E1C90" w:rsidRDefault="001E1C90" w:rsidP="001E1C9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ahoma" w:eastAsia="Calibri" w:hAnsi="Tahoma" w:cs="Tahoma"/>
          <w:b/>
          <w:bCs/>
          <w:color w:val="FF0000"/>
        </w:rPr>
      </w:pPr>
      <w:r w:rsidRPr="001E1C90">
        <w:rPr>
          <w:rFonts w:ascii="Tahoma" w:eastAsia="Batang" w:hAnsi="Tahoma" w:cs="Tahoma"/>
          <w:lang w:eastAsia="el-GR"/>
        </w:rPr>
        <w:t xml:space="preserve">      Σήμερα την 06</w:t>
      </w:r>
      <w:r w:rsidRPr="001E1C90">
        <w:rPr>
          <w:rFonts w:ascii="Tahoma" w:eastAsia="Batang" w:hAnsi="Tahoma" w:cs="Tahoma"/>
          <w:vertAlign w:val="superscript"/>
          <w:lang w:eastAsia="el-GR"/>
        </w:rPr>
        <w:t>η</w:t>
      </w:r>
      <w:r w:rsidRPr="001E1C90">
        <w:rPr>
          <w:rFonts w:ascii="Tahoma" w:eastAsia="Batang" w:hAnsi="Tahoma" w:cs="Tahoma"/>
          <w:lang w:eastAsia="el-GR"/>
        </w:rPr>
        <w:t xml:space="preserve"> Νοεμβρίου 2020, ημέρα Παρασκευή και ώρα 13:00, πραγματοποιήθηκε δια περιφοράς </w:t>
      </w:r>
      <w:r w:rsidRPr="001E1C90">
        <w:rPr>
          <w:rFonts w:ascii="Tahoma" w:eastAsia="Batang" w:hAnsi="Tahoma" w:cs="Tahoma"/>
          <w:b/>
          <w:lang w:eastAsia="el-GR"/>
        </w:rPr>
        <w:t>έκτακτη συνεδρίαση</w:t>
      </w:r>
      <w:r w:rsidRPr="001E1C90">
        <w:rPr>
          <w:rFonts w:ascii="Tahoma" w:eastAsia="Batang" w:hAnsi="Tahoma" w:cs="Tahoma"/>
          <w:lang w:eastAsia="el-GR"/>
        </w:rPr>
        <w:t xml:space="preserve"> της Επιτροπή Ποιότητας Ζωής του Δήμου Καλλιθέας, μετά την με </w:t>
      </w:r>
      <w:proofErr w:type="spellStart"/>
      <w:r w:rsidRPr="001E1C90">
        <w:rPr>
          <w:rFonts w:ascii="Tahoma" w:eastAsia="Batang" w:hAnsi="Tahoma" w:cs="Tahoma"/>
          <w:lang w:eastAsia="el-GR"/>
        </w:rPr>
        <w:t>αρ</w:t>
      </w:r>
      <w:proofErr w:type="spellEnd"/>
      <w:r w:rsidRPr="001E1C90">
        <w:rPr>
          <w:rFonts w:ascii="Tahoma" w:eastAsia="Batang" w:hAnsi="Tahoma" w:cs="Tahoma"/>
          <w:lang w:eastAsia="el-GR"/>
        </w:rPr>
        <w:t xml:space="preserve">. </w:t>
      </w:r>
      <w:proofErr w:type="spellStart"/>
      <w:r w:rsidRPr="001E1C90">
        <w:rPr>
          <w:rFonts w:ascii="Tahoma" w:eastAsia="Batang" w:hAnsi="Tahoma" w:cs="Tahoma"/>
          <w:lang w:eastAsia="el-GR"/>
        </w:rPr>
        <w:t>πρωτ</w:t>
      </w:r>
      <w:proofErr w:type="spellEnd"/>
      <w:r w:rsidRPr="001E1C90">
        <w:rPr>
          <w:rFonts w:ascii="Tahoma" w:eastAsia="Batang" w:hAnsi="Tahoma" w:cs="Tahoma"/>
          <w:lang w:eastAsia="el-GR"/>
        </w:rPr>
        <w:t xml:space="preserve">. </w:t>
      </w:r>
      <w:r w:rsidRPr="001E1C90">
        <w:rPr>
          <w:rFonts w:ascii="Tahoma" w:eastAsia="Times New Roman" w:hAnsi="Tahoma" w:cs="Tahoma"/>
          <w:lang w:eastAsia="el-GR"/>
        </w:rPr>
        <w:t>48266/04</w:t>
      </w:r>
      <w:r w:rsidRPr="001E1C90">
        <w:rPr>
          <w:rFonts w:ascii="Tahoma" w:eastAsia="Batang" w:hAnsi="Tahoma" w:cs="Tahoma"/>
          <w:lang w:eastAsia="el-GR"/>
        </w:rPr>
        <w:t xml:space="preserve">-11-2020 έγγραφη πρόσκληση της Προέδρου, η οποία κοινοποιήθηκε νόμιμα στα Μέλη σύμφωνα με το </w:t>
      </w:r>
      <w:r w:rsidRPr="001E1C90">
        <w:rPr>
          <w:rFonts w:ascii="Tahoma" w:eastAsia="Batang" w:hAnsi="Tahoma" w:cs="Tahoma"/>
          <w:bCs/>
          <w:lang w:eastAsia="el-GR"/>
        </w:rPr>
        <w:t>άρθρο 75 του Ν. 3852/2010, όπως τροποποιήθηκε με το άρθρο 184 του Ν. 4635/2019.</w:t>
      </w:r>
    </w:p>
    <w:p w:rsidR="001E1C90" w:rsidRPr="001E1C90" w:rsidRDefault="001E1C90" w:rsidP="001E1C9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ahoma" w:eastAsia="Times New Roman" w:hAnsi="Tahoma" w:cs="Tahoma"/>
          <w:color w:val="FF0000"/>
          <w:lang w:eastAsia="el-GR"/>
        </w:rPr>
      </w:pPr>
      <w:r w:rsidRPr="001E1C90">
        <w:rPr>
          <w:rFonts w:ascii="Tahoma" w:eastAsia="Times New Roman" w:hAnsi="Tahoma" w:cs="Tahoma"/>
          <w:lang w:eastAsia="el-GR"/>
        </w:rPr>
        <w:t xml:space="preserve">      Σύμφωνα με τις απαντήσεις ηλεκτρονικού ταχυδρομείου,  διαπιστώθηκε ότι υπάρχει  η νόμιμη απαρτία αφού  από το σύνολο των εννέα (9) τακτικών μελών συμμετείχαν οκτώ (8) τακτικά μέλη.</w:t>
      </w:r>
    </w:p>
    <w:p w:rsidR="001E1C90" w:rsidRPr="001E1C90" w:rsidRDefault="001E1C90" w:rsidP="001E1C90">
      <w:pPr>
        <w:numPr>
          <w:ilvl w:val="0"/>
          <w:numId w:val="1"/>
        </w:numPr>
        <w:suppressAutoHyphens/>
        <w:spacing w:after="0" w:line="360" w:lineRule="auto"/>
        <w:ind w:right="-199"/>
        <w:jc w:val="both"/>
        <w:rPr>
          <w:rFonts w:ascii="Tahoma" w:eastAsia="Batang" w:hAnsi="Tahoma" w:cs="Tahoma"/>
          <w:lang w:eastAsia="el-GR"/>
        </w:rPr>
      </w:pPr>
      <w:r w:rsidRPr="001E1C90">
        <w:rPr>
          <w:rFonts w:ascii="Tahoma" w:eastAsia="Batang" w:hAnsi="Tahoma" w:cs="Tahoma"/>
          <w:lang w:eastAsia="el-GR"/>
        </w:rPr>
        <w:t xml:space="preserve">      Στη συνεδρίαση δήλωσαν παρόντες οι παρακάτω:</w:t>
      </w:r>
    </w:p>
    <w:p w:rsidR="001E1C90" w:rsidRPr="001E1C90" w:rsidRDefault="001E1C90" w:rsidP="001E1C90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el-GR"/>
        </w:rPr>
      </w:pPr>
      <w:r w:rsidRPr="001E1C90">
        <w:rPr>
          <w:rFonts w:ascii="Tahoma" w:eastAsia="Times New Roman" w:hAnsi="Tahoma" w:cs="Tahoma"/>
          <w:b/>
          <w:bCs/>
          <w:lang w:eastAsia="el-GR"/>
        </w:rPr>
        <w:t>ΠΑΡΟΝΤΕΣ</w:t>
      </w:r>
    </w:p>
    <w:p w:rsidR="001E1C90" w:rsidRPr="001E1C90" w:rsidRDefault="001E1C90" w:rsidP="001E1C90">
      <w:pPr>
        <w:spacing w:after="0" w:line="240" w:lineRule="auto"/>
        <w:jc w:val="both"/>
        <w:rPr>
          <w:rFonts w:ascii="Tahoma" w:eastAsia="Times New Roman" w:hAnsi="Tahoma" w:cs="Tahoma"/>
          <w:bCs/>
          <w:lang w:eastAsia="el-GR"/>
        </w:rPr>
      </w:pPr>
      <w:r w:rsidRPr="001E1C90">
        <w:rPr>
          <w:rFonts w:ascii="Tahoma" w:eastAsia="Times New Roman" w:hAnsi="Tahoma" w:cs="Tahoma"/>
          <w:bCs/>
          <w:u w:val="single"/>
          <w:lang w:eastAsia="el-GR"/>
        </w:rPr>
        <w:t>ΤΑΚΤΙΚΑ ΜΕΛΗ:</w:t>
      </w:r>
      <w:r w:rsidRPr="001E1C90">
        <w:rPr>
          <w:rFonts w:ascii="Tahoma" w:eastAsia="Times New Roman" w:hAnsi="Tahoma" w:cs="Tahoma"/>
          <w:bCs/>
          <w:lang w:eastAsia="el-GR"/>
        </w:rPr>
        <w:t xml:space="preserve"> ΜΑΡΓΑΡΙΤΗ ΒΑΣΙΛΙΚΗ, ΚΑΛΟΓΕΡΟΠΟΥΛΟΣ ΑΝΑΣΤΑΣΙΟΣ,  ΠΑΠΑΘΑΘΑΣΗΣ ΔΗΜΗΤΡΙΟΣ, ΚΑΛΟΓΕΡΟΠΟΥΛΟΣ ΚΩΝΣΤΑΝΤΙΝΟΣ, ΚΩΣΤΑΚΗΣ ΕΜΜΑΝΟΥΗΛ ΑΣΚΟΥΝΗΣ ΚΩΝΣΤΑΝΤΙΝΟΣ, ΙΟΡΔΑΝΙΔΟΥ ΠΑΡΘΕΝΑ, ΕΞΑΡΧΟΥ ΑΘΗΝΑ</w:t>
      </w:r>
    </w:p>
    <w:p w:rsidR="001E1C90" w:rsidRPr="001E1C90" w:rsidRDefault="001E1C90" w:rsidP="001E1C90">
      <w:pPr>
        <w:spacing w:after="0" w:line="240" w:lineRule="auto"/>
        <w:jc w:val="both"/>
        <w:rPr>
          <w:rFonts w:ascii="Tahoma" w:eastAsia="Times New Roman" w:hAnsi="Tahoma" w:cs="Tahoma"/>
          <w:bCs/>
          <w:highlight w:val="yellow"/>
          <w:lang w:eastAsia="el-GR"/>
        </w:rPr>
      </w:pPr>
    </w:p>
    <w:p w:rsidR="001E1C90" w:rsidRPr="001E1C90" w:rsidRDefault="001E1C90" w:rsidP="001E1C90">
      <w:pPr>
        <w:spacing w:after="0" w:line="240" w:lineRule="auto"/>
        <w:jc w:val="both"/>
        <w:rPr>
          <w:rFonts w:ascii="Tahoma" w:eastAsia="Times New Roman" w:hAnsi="Tahoma" w:cs="Tahoma"/>
          <w:bCs/>
          <w:lang w:eastAsia="el-GR"/>
        </w:rPr>
      </w:pPr>
    </w:p>
    <w:p w:rsidR="001E1C90" w:rsidRPr="001E1C90" w:rsidRDefault="001E1C90" w:rsidP="001E1C90">
      <w:pPr>
        <w:spacing w:after="0" w:line="240" w:lineRule="auto"/>
        <w:jc w:val="both"/>
        <w:rPr>
          <w:rFonts w:ascii="Tahoma" w:eastAsia="Times New Roman" w:hAnsi="Tahoma" w:cs="Tahoma"/>
          <w:bCs/>
          <w:lang w:eastAsia="el-GR"/>
        </w:rPr>
      </w:pPr>
    </w:p>
    <w:p w:rsidR="001E1C90" w:rsidRPr="001E1C90" w:rsidRDefault="001E1C90" w:rsidP="001E1C90">
      <w:pPr>
        <w:spacing w:after="0" w:line="240" w:lineRule="auto"/>
        <w:jc w:val="center"/>
        <w:rPr>
          <w:rFonts w:ascii="Tahoma" w:eastAsia="Times New Roman" w:hAnsi="Tahoma" w:cs="Tahoma"/>
          <w:bCs/>
          <w:u w:val="single"/>
          <w:lang w:eastAsia="el-GR"/>
        </w:rPr>
      </w:pPr>
      <w:r w:rsidRPr="001E1C90">
        <w:rPr>
          <w:rFonts w:ascii="Tahoma" w:eastAsia="Times New Roman" w:hAnsi="Tahoma" w:cs="Tahoma"/>
          <w:b/>
          <w:bCs/>
          <w:lang w:eastAsia="el-GR"/>
        </w:rPr>
        <w:t>ΑΠΟΝΤΕΣ ΑΝ ΚΑΙ ΝΟΜΙΜΑ ΚΑΛΕΣΤΗΚΑΝ</w:t>
      </w:r>
    </w:p>
    <w:p w:rsidR="001E1C90" w:rsidRPr="001E1C90" w:rsidRDefault="001E1C90" w:rsidP="001E1C90">
      <w:pPr>
        <w:spacing w:after="0" w:line="240" w:lineRule="auto"/>
        <w:jc w:val="both"/>
        <w:rPr>
          <w:rFonts w:ascii="Tahoma" w:eastAsia="Times New Roman" w:hAnsi="Tahoma" w:cs="Tahoma"/>
          <w:bCs/>
          <w:highlight w:val="yellow"/>
          <w:lang w:eastAsia="el-GR"/>
        </w:rPr>
      </w:pPr>
      <w:r w:rsidRPr="001E1C90">
        <w:rPr>
          <w:rFonts w:ascii="Tahoma" w:eastAsia="Times New Roman" w:hAnsi="Tahoma" w:cs="Tahoma"/>
          <w:bCs/>
          <w:u w:val="single"/>
          <w:lang w:eastAsia="el-GR"/>
        </w:rPr>
        <w:t>ΤΑΚΤΙΚΑ ΜΕΛΗ:</w:t>
      </w:r>
      <w:r w:rsidRPr="001E1C90">
        <w:rPr>
          <w:rFonts w:ascii="Tahoma" w:eastAsia="Times New Roman" w:hAnsi="Tahoma" w:cs="Tahoma"/>
          <w:bCs/>
          <w:lang w:eastAsia="el-GR"/>
        </w:rPr>
        <w:t xml:space="preserve"> ΔΑΒΑΚΗ ΕΥΑΝΘΙΑ</w:t>
      </w:r>
    </w:p>
    <w:p w:rsidR="001E1C90" w:rsidRDefault="001E1C90" w:rsidP="001E1C90">
      <w:pPr>
        <w:spacing w:after="0" w:line="240" w:lineRule="auto"/>
        <w:jc w:val="center"/>
        <w:rPr>
          <w:rFonts w:ascii="Tahoma" w:eastAsia="Times New Roman" w:hAnsi="Tahoma" w:cs="Tahoma"/>
          <w:b/>
          <w:lang w:eastAsia="el-GR"/>
        </w:rPr>
      </w:pPr>
      <w:r>
        <w:rPr>
          <w:rFonts w:ascii="Tahoma" w:eastAsia="Times New Roman" w:hAnsi="Tahoma" w:cs="Tahoma"/>
          <w:b/>
          <w:lang w:eastAsia="el-GR"/>
        </w:rPr>
        <w:lastRenderedPageBreak/>
        <w:t>ΑΠΟΦΑΣΙΖΕΙ ΚΑΤΑ ΠΛΕΙΟΨΗΦΙΑ</w:t>
      </w:r>
    </w:p>
    <w:p w:rsidR="001F5902" w:rsidRPr="001E1C90" w:rsidRDefault="001F5902" w:rsidP="001E1C90">
      <w:pPr>
        <w:spacing w:after="0" w:line="240" w:lineRule="auto"/>
        <w:jc w:val="center"/>
        <w:rPr>
          <w:rFonts w:ascii="Tahoma" w:eastAsia="Times New Roman" w:hAnsi="Tahoma" w:cs="Tahoma"/>
          <w:b/>
          <w:lang w:eastAsia="el-GR"/>
        </w:rPr>
      </w:pPr>
      <w:bookmarkStart w:id="0" w:name="_GoBack"/>
      <w:bookmarkEnd w:id="0"/>
    </w:p>
    <w:p w:rsidR="001E1C90" w:rsidRDefault="001E1C90" w:rsidP="001E1C90">
      <w:pPr>
        <w:spacing w:after="0" w:line="240" w:lineRule="auto"/>
        <w:jc w:val="both"/>
        <w:rPr>
          <w:rFonts w:ascii="Tahoma" w:eastAsia="Calibri" w:hAnsi="Tahoma" w:cs="Tahoma"/>
          <w:b/>
        </w:rPr>
      </w:pPr>
      <w:r w:rsidRPr="001E1C90">
        <w:rPr>
          <w:rFonts w:ascii="Tahoma" w:eastAsia="Calibri" w:hAnsi="Tahoma" w:cs="Tahoma"/>
          <w:b/>
        </w:rPr>
        <w:t xml:space="preserve">Εκμίσθωση χώρων στο χώρο του Δήμου που βρίσκεται στη συμβολή των οδών </w:t>
      </w:r>
      <w:proofErr w:type="spellStart"/>
      <w:r w:rsidRPr="001E1C90">
        <w:rPr>
          <w:rFonts w:ascii="Tahoma" w:eastAsia="Calibri" w:hAnsi="Tahoma" w:cs="Tahoma"/>
          <w:b/>
        </w:rPr>
        <w:t>Ματζαγριωτάκη</w:t>
      </w:r>
      <w:proofErr w:type="spellEnd"/>
      <w:r w:rsidRPr="001E1C90">
        <w:rPr>
          <w:rFonts w:ascii="Tahoma" w:eastAsia="Calibri" w:hAnsi="Tahoma" w:cs="Tahoma"/>
          <w:b/>
        </w:rPr>
        <w:t xml:space="preserve"> και Εσπερίδων για εγκατάσταση, λειτουργία </w:t>
      </w:r>
      <w:proofErr w:type="spellStart"/>
      <w:r w:rsidRPr="001E1C90">
        <w:rPr>
          <w:rFonts w:ascii="Tahoma" w:eastAsia="Calibri" w:hAnsi="Tahoma" w:cs="Tahoma"/>
          <w:b/>
        </w:rPr>
        <w:t>καρουζέλ</w:t>
      </w:r>
      <w:proofErr w:type="spellEnd"/>
      <w:r w:rsidRPr="001E1C90">
        <w:rPr>
          <w:rFonts w:ascii="Tahoma" w:eastAsia="Calibri" w:hAnsi="Tahoma" w:cs="Tahoma"/>
          <w:b/>
        </w:rPr>
        <w:t>, παιδικού τρένου και άλλων παιχνιδιών κατά τον εορτασμό Χριστουγέννων 2020 στο Δήμο Καλλιθέας.</w:t>
      </w:r>
    </w:p>
    <w:p w:rsidR="001E1C90" w:rsidRDefault="001E1C90" w:rsidP="001E1C90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:rsidR="001E1C90" w:rsidRDefault="001E1C90" w:rsidP="001E1C90">
      <w:p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Καταψήφισαν οι Δημοτικοί Σύμβουλοι κ.κ. </w:t>
      </w:r>
      <w:proofErr w:type="spellStart"/>
      <w:r>
        <w:rPr>
          <w:rFonts w:ascii="Tahoma" w:eastAsia="Calibri" w:hAnsi="Tahoma" w:cs="Tahoma"/>
        </w:rPr>
        <w:t>Ασκούνης</w:t>
      </w:r>
      <w:proofErr w:type="spellEnd"/>
      <w:r>
        <w:rPr>
          <w:rFonts w:ascii="Tahoma" w:eastAsia="Calibri" w:hAnsi="Tahoma" w:cs="Tahoma"/>
        </w:rPr>
        <w:t xml:space="preserve"> Κων/νος και </w:t>
      </w:r>
      <w:proofErr w:type="spellStart"/>
      <w:r>
        <w:rPr>
          <w:rFonts w:ascii="Tahoma" w:eastAsia="Calibri" w:hAnsi="Tahoma" w:cs="Tahoma"/>
        </w:rPr>
        <w:t>Εξάρχου</w:t>
      </w:r>
      <w:proofErr w:type="spellEnd"/>
      <w:r>
        <w:rPr>
          <w:rFonts w:ascii="Tahoma" w:eastAsia="Calibri" w:hAnsi="Tahoma" w:cs="Tahoma"/>
        </w:rPr>
        <w:t xml:space="preserve"> Αθηνά.</w:t>
      </w:r>
    </w:p>
    <w:p w:rsidR="001E1C90" w:rsidRPr="001E1C90" w:rsidRDefault="001E1C90" w:rsidP="001E1C90">
      <w:pPr>
        <w:spacing w:after="0" w:line="240" w:lineRule="auto"/>
        <w:jc w:val="both"/>
        <w:rPr>
          <w:rFonts w:ascii="Tahoma" w:eastAsia="Calibri" w:hAnsi="Tahoma" w:cs="Tahoma"/>
        </w:rPr>
      </w:pPr>
    </w:p>
    <w:p w:rsidR="001E1C90" w:rsidRPr="001E1C90" w:rsidRDefault="001E1C90" w:rsidP="001E1C90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:rsidR="001E1C90" w:rsidRPr="001E1C90" w:rsidRDefault="001E1C90" w:rsidP="001E1C90">
      <w:pPr>
        <w:spacing w:after="200" w:line="276" w:lineRule="auto"/>
        <w:jc w:val="both"/>
        <w:rPr>
          <w:rFonts w:ascii="Tahoma" w:eastAsia="Times New Roman" w:hAnsi="Tahoma" w:cs="Tahoma"/>
          <w:lang w:eastAsia="el-GR"/>
        </w:rPr>
      </w:pPr>
      <w:r w:rsidRPr="001E1C90">
        <w:rPr>
          <w:rFonts w:ascii="Tahoma" w:eastAsia="Times New Roman" w:hAnsi="Tahoma" w:cs="Tahoma"/>
          <w:lang w:eastAsia="el-GR"/>
        </w:rPr>
        <w:t xml:space="preserve">Μετά το τέλος του θέματος της ημερήσιας διάταξης </w:t>
      </w:r>
      <w:proofErr w:type="spellStart"/>
      <w:r w:rsidRPr="001E1C90">
        <w:rPr>
          <w:rFonts w:ascii="Tahoma" w:eastAsia="Times New Roman" w:hAnsi="Tahoma" w:cs="Tahoma"/>
          <w:lang w:eastAsia="el-GR"/>
        </w:rPr>
        <w:t>λύεται</w:t>
      </w:r>
      <w:proofErr w:type="spellEnd"/>
      <w:r w:rsidRPr="001E1C90">
        <w:rPr>
          <w:rFonts w:ascii="Tahoma" w:eastAsia="Times New Roman" w:hAnsi="Tahoma" w:cs="Tahoma"/>
          <w:lang w:eastAsia="el-GR"/>
        </w:rPr>
        <w:t xml:space="preserve"> η συνεδρίαση.</w:t>
      </w:r>
    </w:p>
    <w:p w:rsidR="001E1C90" w:rsidRPr="001E1C90" w:rsidRDefault="001E1C90" w:rsidP="001E1C90">
      <w:pPr>
        <w:spacing w:after="200" w:line="276" w:lineRule="auto"/>
        <w:jc w:val="both"/>
        <w:rPr>
          <w:rFonts w:ascii="Tahoma" w:eastAsia="Times New Roman" w:hAnsi="Tahoma" w:cs="Tahoma"/>
          <w:lang w:eastAsia="el-GR"/>
        </w:rPr>
      </w:pPr>
      <w:r w:rsidRPr="001E1C90">
        <w:rPr>
          <w:rFonts w:ascii="Tahoma" w:eastAsia="Times New Roman" w:hAnsi="Tahoma" w:cs="Tahoma"/>
          <w:lang w:eastAsia="el-GR"/>
        </w:rPr>
        <w:t xml:space="preserve"> Αφού συντάξαμε  το παρόν πρακτικό υπογράφεται όπως πιο κάτω:</w:t>
      </w:r>
    </w:p>
    <w:p w:rsidR="001E1C90" w:rsidRPr="001E1C90" w:rsidRDefault="001E1C90" w:rsidP="001E1C90">
      <w:pPr>
        <w:spacing w:after="200" w:line="360" w:lineRule="auto"/>
        <w:rPr>
          <w:rFonts w:ascii="Tahoma" w:eastAsia="Calibri" w:hAnsi="Tahoma" w:cs="Tahoma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4120"/>
        <w:gridCol w:w="4635"/>
      </w:tblGrid>
      <w:tr w:rsidR="001E1C90" w:rsidRPr="001E1C90" w:rsidTr="00E454B2">
        <w:tc>
          <w:tcPr>
            <w:tcW w:w="4120" w:type="dxa"/>
          </w:tcPr>
          <w:p w:rsidR="001E1C90" w:rsidRPr="001E1C90" w:rsidRDefault="001E1C90" w:rsidP="001E1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Batang" w:hAnsi="Tahoma" w:cs="Tahoma"/>
                <w:b/>
                <w:bCs/>
                <w:iCs/>
                <w:lang w:eastAsia="el-GR"/>
              </w:rPr>
            </w:pPr>
            <w:r w:rsidRPr="001E1C90">
              <w:rPr>
                <w:rFonts w:ascii="Tahoma" w:eastAsia="Batang" w:hAnsi="Tahoma" w:cs="Tahoma"/>
                <w:b/>
                <w:bCs/>
                <w:iCs/>
                <w:lang w:eastAsia="el-GR"/>
              </w:rPr>
              <w:t>Η ΠΡΟΕΔΡΟΣ</w:t>
            </w:r>
          </w:p>
          <w:p w:rsidR="001E1C90" w:rsidRPr="001E1C90" w:rsidRDefault="001E1C90" w:rsidP="001E1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Batang" w:hAnsi="Tahoma" w:cs="Tahoma"/>
                <w:b/>
                <w:bCs/>
                <w:iCs/>
                <w:lang w:eastAsia="el-GR"/>
              </w:rPr>
            </w:pPr>
          </w:p>
          <w:p w:rsidR="001E1C90" w:rsidRPr="001E1C90" w:rsidRDefault="001E1C90" w:rsidP="001E1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Batang" w:hAnsi="Tahoma" w:cs="Tahoma"/>
                <w:b/>
                <w:bCs/>
                <w:iCs/>
                <w:lang w:eastAsia="el-GR"/>
              </w:rPr>
            </w:pPr>
          </w:p>
          <w:p w:rsidR="001E1C90" w:rsidRPr="001E1C90" w:rsidRDefault="001E1C90" w:rsidP="001E1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Batang" w:hAnsi="Tahoma" w:cs="Tahoma"/>
                <w:b/>
                <w:bCs/>
                <w:iCs/>
                <w:lang w:eastAsia="el-GR"/>
              </w:rPr>
            </w:pPr>
          </w:p>
          <w:p w:rsidR="001E1C90" w:rsidRPr="001E1C90" w:rsidRDefault="001E1C90" w:rsidP="001E1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Batang" w:hAnsi="Tahoma" w:cs="Tahoma"/>
                <w:b/>
                <w:bCs/>
                <w:iCs/>
                <w:lang w:eastAsia="el-GR"/>
              </w:rPr>
            </w:pPr>
          </w:p>
          <w:p w:rsidR="001E1C90" w:rsidRPr="001E1C90" w:rsidRDefault="001E1C90" w:rsidP="001E1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Batang" w:hAnsi="Tahoma" w:cs="Tahoma"/>
                <w:b/>
                <w:bCs/>
                <w:iCs/>
                <w:lang w:eastAsia="el-GR"/>
              </w:rPr>
            </w:pPr>
            <w:r w:rsidRPr="001E1C90">
              <w:rPr>
                <w:rFonts w:ascii="Tahoma" w:eastAsia="Batang" w:hAnsi="Tahoma" w:cs="Tahoma"/>
                <w:b/>
                <w:bCs/>
                <w:iCs/>
                <w:lang w:eastAsia="el-GR"/>
              </w:rPr>
              <w:t xml:space="preserve">  ΜΑΡΓΑΡΙΤΗ ΒΑΣΙΛΙΚΗ       </w:t>
            </w:r>
          </w:p>
          <w:p w:rsidR="001E1C90" w:rsidRPr="001E1C90" w:rsidRDefault="001E1C90" w:rsidP="001E1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Batang" w:hAnsi="Tahoma" w:cs="Tahoma"/>
                <w:b/>
                <w:bCs/>
                <w:iCs/>
                <w:lang w:eastAsia="el-GR"/>
              </w:rPr>
            </w:pPr>
            <w:r w:rsidRPr="001E1C90">
              <w:rPr>
                <w:rFonts w:ascii="Tahoma" w:eastAsia="Batang" w:hAnsi="Tahoma" w:cs="Tahoma"/>
                <w:b/>
                <w:bCs/>
                <w:iCs/>
                <w:lang w:eastAsia="el-GR"/>
              </w:rPr>
              <w:t xml:space="preserve">                           </w:t>
            </w:r>
          </w:p>
        </w:tc>
        <w:tc>
          <w:tcPr>
            <w:tcW w:w="4635" w:type="dxa"/>
            <w:hideMark/>
          </w:tcPr>
          <w:p w:rsidR="001E1C90" w:rsidRPr="001E1C90" w:rsidRDefault="001E1C90" w:rsidP="001E1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Batang" w:hAnsi="Tahoma" w:cs="Tahoma"/>
                <w:b/>
                <w:bCs/>
                <w:iCs/>
                <w:lang w:eastAsia="el-GR"/>
              </w:rPr>
            </w:pPr>
            <w:r w:rsidRPr="001E1C90">
              <w:rPr>
                <w:rFonts w:ascii="Tahoma" w:eastAsia="Batang" w:hAnsi="Tahoma" w:cs="Tahoma"/>
                <w:b/>
                <w:bCs/>
                <w:iCs/>
                <w:lang w:eastAsia="el-GR"/>
              </w:rPr>
              <w:t>ΤΑ ΜΕΛΗ</w:t>
            </w:r>
          </w:p>
          <w:p w:rsidR="001E1C90" w:rsidRPr="001E1C90" w:rsidRDefault="001E1C90" w:rsidP="001E1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Batang" w:hAnsi="Tahoma" w:cs="Tahoma"/>
                <w:b/>
                <w:bCs/>
                <w:iCs/>
                <w:lang w:eastAsia="el-GR"/>
              </w:rPr>
            </w:pPr>
          </w:p>
          <w:p w:rsidR="001E1C90" w:rsidRPr="001E1C90" w:rsidRDefault="001E1C90" w:rsidP="001E1C90">
            <w:pPr>
              <w:spacing w:after="0" w:line="240" w:lineRule="auto"/>
              <w:jc w:val="center"/>
              <w:rPr>
                <w:rFonts w:ascii="Tahoma" w:eastAsia="Batang" w:hAnsi="Tahoma" w:cs="Tahoma"/>
                <w:b/>
                <w:bCs/>
                <w:iCs/>
                <w:lang w:eastAsia="el-GR"/>
              </w:rPr>
            </w:pPr>
          </w:p>
        </w:tc>
      </w:tr>
    </w:tbl>
    <w:p w:rsidR="001E1C90" w:rsidRPr="001E1C90" w:rsidRDefault="001E1C90" w:rsidP="001E1C90">
      <w:pPr>
        <w:spacing w:after="0" w:line="240" w:lineRule="auto"/>
        <w:jc w:val="center"/>
        <w:rPr>
          <w:rFonts w:ascii="Tahoma" w:eastAsia="Times New Roman" w:hAnsi="Tahoma" w:cs="Tahoma"/>
          <w:lang w:eastAsia="el-GR"/>
        </w:rPr>
      </w:pPr>
    </w:p>
    <w:p w:rsidR="001E1C90" w:rsidRPr="001E1C90" w:rsidRDefault="001E1C90" w:rsidP="001E1C90">
      <w:pPr>
        <w:spacing w:after="200" w:line="276" w:lineRule="auto"/>
        <w:rPr>
          <w:rFonts w:ascii="Calibri" w:eastAsia="Calibri" w:hAnsi="Calibri" w:cs="Times New Roman"/>
        </w:rPr>
      </w:pPr>
    </w:p>
    <w:p w:rsidR="001E1C90" w:rsidRPr="001E1C90" w:rsidRDefault="001E1C90" w:rsidP="001E1C90">
      <w:pPr>
        <w:spacing w:after="200" w:line="276" w:lineRule="auto"/>
        <w:rPr>
          <w:rFonts w:ascii="Calibri" w:eastAsia="Calibri" w:hAnsi="Calibri" w:cs="Times New Roman"/>
        </w:rPr>
      </w:pPr>
    </w:p>
    <w:p w:rsidR="001E1C90" w:rsidRPr="001E1C90" w:rsidRDefault="001E1C90" w:rsidP="001E1C90"/>
    <w:p w:rsidR="001E1C90" w:rsidRPr="001E1C90" w:rsidRDefault="001E1C90" w:rsidP="001E1C90"/>
    <w:p w:rsidR="005E55AB" w:rsidRDefault="005E55AB"/>
    <w:sectPr w:rsidR="005E55AB" w:rsidSect="003556FE">
      <w:footerReference w:type="default" r:id="rId8"/>
      <w:pgSz w:w="11906" w:h="16838"/>
      <w:pgMar w:top="1701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43" w:rsidRDefault="00267C43">
      <w:pPr>
        <w:spacing w:after="0" w:line="240" w:lineRule="auto"/>
      </w:pPr>
      <w:r>
        <w:separator/>
      </w:r>
    </w:p>
  </w:endnote>
  <w:endnote w:type="continuationSeparator" w:id="0">
    <w:p w:rsidR="00267C43" w:rsidRDefault="0026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84819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3556FE" w:rsidRPr="00142D1A" w:rsidRDefault="001E1C90">
        <w:pPr>
          <w:pStyle w:val="a3"/>
          <w:jc w:val="right"/>
          <w:rPr>
            <w:rFonts w:ascii="Tahoma" w:hAnsi="Tahoma" w:cs="Tahoma"/>
            <w:sz w:val="18"/>
            <w:szCs w:val="18"/>
          </w:rPr>
        </w:pPr>
        <w:r w:rsidRPr="00142D1A">
          <w:rPr>
            <w:rFonts w:ascii="Tahoma" w:hAnsi="Tahoma" w:cs="Tahoma"/>
            <w:sz w:val="18"/>
            <w:szCs w:val="18"/>
          </w:rPr>
          <w:fldChar w:fldCharType="begin"/>
        </w:r>
        <w:r w:rsidRPr="00142D1A">
          <w:rPr>
            <w:rFonts w:ascii="Tahoma" w:hAnsi="Tahoma" w:cs="Tahoma"/>
            <w:sz w:val="18"/>
            <w:szCs w:val="18"/>
          </w:rPr>
          <w:instrText>PAGE   \* MERGEFORMAT</w:instrText>
        </w:r>
        <w:r w:rsidRPr="00142D1A">
          <w:rPr>
            <w:rFonts w:ascii="Tahoma" w:hAnsi="Tahoma" w:cs="Tahoma"/>
            <w:sz w:val="18"/>
            <w:szCs w:val="18"/>
          </w:rPr>
          <w:fldChar w:fldCharType="separate"/>
        </w:r>
        <w:r w:rsidR="001F5902">
          <w:rPr>
            <w:rFonts w:ascii="Tahoma" w:hAnsi="Tahoma" w:cs="Tahoma"/>
            <w:noProof/>
            <w:sz w:val="18"/>
            <w:szCs w:val="18"/>
          </w:rPr>
          <w:t>2</w:t>
        </w:r>
        <w:r w:rsidRPr="00142D1A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3556FE" w:rsidRDefault="00267C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43" w:rsidRDefault="00267C43">
      <w:pPr>
        <w:spacing w:after="0" w:line="240" w:lineRule="auto"/>
      </w:pPr>
      <w:r>
        <w:separator/>
      </w:r>
    </w:p>
  </w:footnote>
  <w:footnote w:type="continuationSeparator" w:id="0">
    <w:p w:rsidR="00267C43" w:rsidRDefault="00267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3B725BA"/>
    <w:multiLevelType w:val="hybridMultilevel"/>
    <w:tmpl w:val="F8CA0490"/>
    <w:lvl w:ilvl="0" w:tplc="B7FAA61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35" w:hanging="360"/>
      </w:pPr>
    </w:lvl>
    <w:lvl w:ilvl="2" w:tplc="0408001B" w:tentative="1">
      <w:start w:val="1"/>
      <w:numFmt w:val="lowerRoman"/>
      <w:lvlText w:val="%3."/>
      <w:lvlJc w:val="right"/>
      <w:pPr>
        <w:ind w:left="2955" w:hanging="180"/>
      </w:pPr>
    </w:lvl>
    <w:lvl w:ilvl="3" w:tplc="0408000F" w:tentative="1">
      <w:start w:val="1"/>
      <w:numFmt w:val="decimal"/>
      <w:lvlText w:val="%4."/>
      <w:lvlJc w:val="left"/>
      <w:pPr>
        <w:ind w:left="3675" w:hanging="360"/>
      </w:pPr>
    </w:lvl>
    <w:lvl w:ilvl="4" w:tplc="04080019" w:tentative="1">
      <w:start w:val="1"/>
      <w:numFmt w:val="lowerLetter"/>
      <w:lvlText w:val="%5."/>
      <w:lvlJc w:val="left"/>
      <w:pPr>
        <w:ind w:left="4395" w:hanging="360"/>
      </w:pPr>
    </w:lvl>
    <w:lvl w:ilvl="5" w:tplc="0408001B" w:tentative="1">
      <w:start w:val="1"/>
      <w:numFmt w:val="lowerRoman"/>
      <w:lvlText w:val="%6."/>
      <w:lvlJc w:val="right"/>
      <w:pPr>
        <w:ind w:left="5115" w:hanging="180"/>
      </w:pPr>
    </w:lvl>
    <w:lvl w:ilvl="6" w:tplc="0408000F" w:tentative="1">
      <w:start w:val="1"/>
      <w:numFmt w:val="decimal"/>
      <w:lvlText w:val="%7."/>
      <w:lvlJc w:val="left"/>
      <w:pPr>
        <w:ind w:left="5835" w:hanging="360"/>
      </w:pPr>
    </w:lvl>
    <w:lvl w:ilvl="7" w:tplc="04080019" w:tentative="1">
      <w:start w:val="1"/>
      <w:numFmt w:val="lowerLetter"/>
      <w:lvlText w:val="%8."/>
      <w:lvlJc w:val="left"/>
      <w:pPr>
        <w:ind w:left="6555" w:hanging="360"/>
      </w:pPr>
    </w:lvl>
    <w:lvl w:ilvl="8" w:tplc="0408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91"/>
    <w:rsid w:val="001E1C90"/>
    <w:rsid w:val="001F5902"/>
    <w:rsid w:val="00267C43"/>
    <w:rsid w:val="005E55AB"/>
    <w:rsid w:val="00607231"/>
    <w:rsid w:val="00656A91"/>
    <w:rsid w:val="00B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4E0A"/>
  <w15:chartTrackingRefBased/>
  <w15:docId w15:val="{0ED06285-D7C8-4542-8A77-CFE8AA55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E1C90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Υποσέλιδο Char"/>
    <w:basedOn w:val="a0"/>
    <w:link w:val="a3"/>
    <w:uiPriority w:val="99"/>
    <w:rsid w:val="001E1C90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E1C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1583</Characters>
  <Application>Microsoft Office Word</Application>
  <DocSecurity>0</DocSecurity>
  <Lines>13</Lines>
  <Paragraphs>3</Paragraphs>
  <ScaleCrop>false</ScaleCrop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proedros</dc:creator>
  <cp:keywords/>
  <dc:description/>
  <cp:lastModifiedBy>Άννα Τσολακίδου</cp:lastModifiedBy>
  <cp:revision>4</cp:revision>
  <dcterms:created xsi:type="dcterms:W3CDTF">2020-11-06T12:17:00Z</dcterms:created>
  <dcterms:modified xsi:type="dcterms:W3CDTF">2020-11-13T13:16:00Z</dcterms:modified>
</cp:coreProperties>
</file>