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940" w:rsidRPr="005D7940" w:rsidRDefault="005D7940" w:rsidP="005D7940">
      <w:pPr>
        <w:pStyle w:val="4"/>
        <w:tabs>
          <w:tab w:val="left" w:pos="2268"/>
        </w:tabs>
        <w:spacing w:after="120"/>
        <w:jc w:val="center"/>
        <w:rPr>
          <w:rFonts w:cs="Arial"/>
          <w:u w:val="single"/>
        </w:rPr>
      </w:pPr>
      <w:bookmarkStart w:id="0" w:name="_GoBack"/>
      <w:r>
        <w:rPr>
          <w:rFonts w:cs="Arial"/>
          <w:u w:val="single"/>
          <w:lang w:val="en-US"/>
        </w:rPr>
        <w:t>ENTY</w:t>
      </w:r>
      <w:r w:rsidR="009E1F99">
        <w:rPr>
          <w:rFonts w:cs="Arial"/>
          <w:u w:val="single"/>
        </w:rPr>
        <w:t>ΠΟ ΟΙΚΟΝΟΜΙΚΗΣ ΠΡΟΣ</w:t>
      </w:r>
      <w:r>
        <w:rPr>
          <w:rFonts w:cs="Arial"/>
          <w:u w:val="single"/>
        </w:rPr>
        <w:t>Φ</w:t>
      </w:r>
      <w:r w:rsidR="009E1F99">
        <w:rPr>
          <w:rFonts w:cs="Arial"/>
          <w:u w:val="single"/>
        </w:rPr>
        <w:t>Ο</w:t>
      </w:r>
      <w:r>
        <w:rPr>
          <w:rFonts w:cs="Arial"/>
          <w:u w:val="single"/>
        </w:rPr>
        <w:t>ΡΑΣ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5812"/>
        <w:gridCol w:w="2409"/>
      </w:tblGrid>
      <w:tr w:rsidR="005D7940" w:rsidRPr="00A15487" w:rsidTr="005D7940">
        <w:trPr>
          <w:trHeight w:val="841"/>
        </w:trPr>
        <w:tc>
          <w:tcPr>
            <w:tcW w:w="1418" w:type="dxa"/>
          </w:tcPr>
          <w:bookmarkEnd w:id="0"/>
          <w:p w:rsidR="005D7940" w:rsidRPr="005D7940" w:rsidRDefault="005D7940" w:rsidP="0086695E">
            <w:pPr>
              <w:pStyle w:val="3"/>
              <w:numPr>
                <w:ilvl w:val="2"/>
                <w:numId w:val="0"/>
              </w:numPr>
              <w:spacing w:before="240" w:after="240"/>
              <w:rPr>
                <w:rFonts w:ascii="Calibri" w:hAnsi="Calibri" w:cs="Arial"/>
                <w:bCs w:val="0"/>
                <w:sz w:val="22"/>
                <w:szCs w:val="22"/>
                <w:u w:val="none"/>
              </w:rPr>
            </w:pPr>
            <w:r w:rsidRPr="005D7940">
              <w:rPr>
                <w:rFonts w:ascii="Calibri" w:hAnsi="Calibri" w:cs="Arial"/>
                <w:bCs w:val="0"/>
                <w:sz w:val="22"/>
                <w:szCs w:val="22"/>
                <w:u w:val="none"/>
              </w:rPr>
              <w:t>ΕΝΟΤΗΤΑ</w:t>
            </w:r>
          </w:p>
        </w:tc>
        <w:tc>
          <w:tcPr>
            <w:tcW w:w="5812" w:type="dxa"/>
          </w:tcPr>
          <w:p w:rsidR="005D7940" w:rsidRPr="005D7940" w:rsidRDefault="005D7940" w:rsidP="0086695E">
            <w:pPr>
              <w:pStyle w:val="3"/>
              <w:numPr>
                <w:ilvl w:val="2"/>
                <w:numId w:val="0"/>
              </w:numPr>
              <w:spacing w:before="240" w:after="240"/>
              <w:rPr>
                <w:rFonts w:ascii="Calibri" w:hAnsi="Calibri" w:cs="Arial"/>
                <w:bCs w:val="0"/>
                <w:sz w:val="22"/>
                <w:szCs w:val="22"/>
                <w:u w:val="none"/>
              </w:rPr>
            </w:pPr>
            <w:r w:rsidRPr="005D7940">
              <w:rPr>
                <w:rFonts w:ascii="Calibri" w:hAnsi="Calibri" w:cs="Arial"/>
                <w:bCs w:val="0"/>
                <w:sz w:val="22"/>
                <w:szCs w:val="22"/>
                <w:u w:val="none"/>
              </w:rPr>
              <w:t>ΠΕΡΙΓΡΑΦΗ</w:t>
            </w:r>
          </w:p>
        </w:tc>
        <w:tc>
          <w:tcPr>
            <w:tcW w:w="2409" w:type="dxa"/>
          </w:tcPr>
          <w:p w:rsidR="005D7940" w:rsidRPr="005D7940" w:rsidRDefault="005D7940" w:rsidP="0086695E">
            <w:pPr>
              <w:pStyle w:val="3"/>
              <w:numPr>
                <w:ilvl w:val="2"/>
                <w:numId w:val="0"/>
              </w:numPr>
              <w:spacing w:before="240" w:after="240"/>
              <w:rPr>
                <w:rFonts w:ascii="Calibri" w:hAnsi="Calibri" w:cs="Arial"/>
                <w:bCs w:val="0"/>
                <w:sz w:val="22"/>
                <w:szCs w:val="22"/>
                <w:u w:val="none"/>
              </w:rPr>
            </w:pPr>
            <w:r w:rsidRPr="005D7940">
              <w:rPr>
                <w:rFonts w:ascii="Calibri" w:hAnsi="Calibri" w:cs="Arial"/>
                <w:bCs w:val="0"/>
                <w:sz w:val="22"/>
                <w:szCs w:val="22"/>
                <w:u w:val="none"/>
              </w:rPr>
              <w:t>ΠΡΟΥΠΟΛΟΓΙΣΜΟΣ ΣΕ €, ΧΩΡΙΣ ΤΟ ΦΠΑ</w:t>
            </w:r>
          </w:p>
        </w:tc>
      </w:tr>
      <w:tr w:rsidR="005D7940" w:rsidRPr="00A15487" w:rsidTr="005D7940">
        <w:trPr>
          <w:trHeight w:val="1083"/>
        </w:trPr>
        <w:tc>
          <w:tcPr>
            <w:tcW w:w="1418" w:type="dxa"/>
          </w:tcPr>
          <w:p w:rsidR="005D7940" w:rsidRPr="005D7940" w:rsidRDefault="005D7940" w:rsidP="0086695E">
            <w:pPr>
              <w:pStyle w:val="3"/>
              <w:numPr>
                <w:ilvl w:val="2"/>
                <w:numId w:val="0"/>
              </w:numPr>
              <w:spacing w:before="240" w:after="240"/>
              <w:rPr>
                <w:rFonts w:ascii="Calibri" w:hAnsi="Calibri" w:cs="Arial"/>
                <w:b w:val="0"/>
                <w:bCs w:val="0"/>
                <w:sz w:val="22"/>
                <w:szCs w:val="22"/>
                <w:u w:val="none"/>
              </w:rPr>
            </w:pPr>
            <w:r w:rsidRPr="005D7940">
              <w:rPr>
                <w:rFonts w:ascii="Calibri" w:hAnsi="Calibri" w:cs="Arial"/>
                <w:b w:val="0"/>
                <w:bCs w:val="0"/>
                <w:sz w:val="22"/>
                <w:szCs w:val="22"/>
                <w:u w:val="none"/>
              </w:rPr>
              <w:t>Α</w:t>
            </w:r>
          </w:p>
        </w:tc>
        <w:tc>
          <w:tcPr>
            <w:tcW w:w="5812" w:type="dxa"/>
          </w:tcPr>
          <w:p w:rsidR="005D7940" w:rsidRPr="005D7940" w:rsidRDefault="005D7940" w:rsidP="0086695E">
            <w:pPr>
              <w:pStyle w:val="3"/>
              <w:numPr>
                <w:ilvl w:val="2"/>
                <w:numId w:val="0"/>
              </w:numPr>
              <w:spacing w:before="240" w:after="240"/>
              <w:jc w:val="both"/>
              <w:rPr>
                <w:rFonts w:ascii="Calibri" w:hAnsi="Calibri" w:cs="Arial"/>
                <w:b w:val="0"/>
                <w:sz w:val="22"/>
                <w:szCs w:val="22"/>
                <w:u w:val="none"/>
              </w:rPr>
            </w:pPr>
            <w:r w:rsidRPr="005D7940">
              <w:rPr>
                <w:rFonts w:ascii="Calibri" w:hAnsi="Calibri" w:cs="Arial"/>
                <w:b w:val="0"/>
                <w:sz w:val="22"/>
                <w:szCs w:val="22"/>
                <w:u w:val="none"/>
              </w:rPr>
              <w:t>ΠΡΟΜΗΘΕΙΑ ΝΕΟΥ ΕΞΟΠΛΙΣΜΟΥ ΠΛΗΡΟΦΟΡΙΚΗΣ Η/Υ (HW &amp; SW) + ΟΘΟΝΗ (50 Χ 700,00€)</w:t>
            </w:r>
          </w:p>
        </w:tc>
        <w:tc>
          <w:tcPr>
            <w:tcW w:w="2409" w:type="dxa"/>
          </w:tcPr>
          <w:p w:rsidR="005D7940" w:rsidRPr="009E1F99" w:rsidRDefault="005D7940" w:rsidP="0086695E">
            <w:pPr>
              <w:pStyle w:val="3"/>
              <w:numPr>
                <w:ilvl w:val="2"/>
                <w:numId w:val="0"/>
              </w:numPr>
              <w:spacing w:before="240" w:after="240"/>
              <w:rPr>
                <w:rFonts w:ascii="Calibri" w:hAnsi="Calibri" w:cs="Arial"/>
                <w:b w:val="0"/>
                <w:sz w:val="22"/>
                <w:szCs w:val="22"/>
                <w:u w:val="none"/>
              </w:rPr>
            </w:pPr>
            <w:r w:rsidRPr="005D7940">
              <w:rPr>
                <w:rFonts w:ascii="Calibri" w:hAnsi="Calibri" w:cs="Arial"/>
                <w:b w:val="0"/>
                <w:sz w:val="22"/>
                <w:szCs w:val="22"/>
                <w:u w:val="none"/>
              </w:rPr>
              <w:t xml:space="preserve"> </w:t>
            </w:r>
          </w:p>
        </w:tc>
      </w:tr>
      <w:tr w:rsidR="005D7940" w:rsidRPr="00A15487" w:rsidTr="005D7940">
        <w:tc>
          <w:tcPr>
            <w:tcW w:w="1418" w:type="dxa"/>
          </w:tcPr>
          <w:p w:rsidR="005D7940" w:rsidRPr="005D7940" w:rsidRDefault="005D7940" w:rsidP="0086695E">
            <w:pPr>
              <w:pStyle w:val="3"/>
              <w:numPr>
                <w:ilvl w:val="2"/>
                <w:numId w:val="0"/>
              </w:numPr>
              <w:spacing w:before="240" w:after="240"/>
              <w:rPr>
                <w:rFonts w:ascii="Calibri" w:hAnsi="Calibri" w:cs="Arial"/>
                <w:b w:val="0"/>
                <w:bCs w:val="0"/>
                <w:sz w:val="22"/>
                <w:szCs w:val="22"/>
                <w:u w:val="none"/>
              </w:rPr>
            </w:pPr>
            <w:bookmarkStart w:id="1" w:name="_Hlk492779036"/>
            <w:r w:rsidRPr="005D7940">
              <w:rPr>
                <w:rFonts w:ascii="Calibri" w:hAnsi="Calibri" w:cs="Arial"/>
                <w:b w:val="0"/>
                <w:bCs w:val="0"/>
                <w:sz w:val="22"/>
                <w:szCs w:val="22"/>
                <w:u w:val="none"/>
              </w:rPr>
              <w:t>Β</w:t>
            </w:r>
          </w:p>
        </w:tc>
        <w:tc>
          <w:tcPr>
            <w:tcW w:w="5812" w:type="dxa"/>
          </w:tcPr>
          <w:p w:rsidR="005D7940" w:rsidRPr="005D7940" w:rsidRDefault="005D7940" w:rsidP="0086695E">
            <w:pPr>
              <w:pStyle w:val="3"/>
              <w:numPr>
                <w:ilvl w:val="2"/>
                <w:numId w:val="0"/>
              </w:numPr>
              <w:spacing w:before="240" w:after="240"/>
              <w:jc w:val="both"/>
              <w:rPr>
                <w:rFonts w:ascii="Calibri" w:hAnsi="Calibri" w:cs="Arial"/>
                <w:b w:val="0"/>
                <w:sz w:val="22"/>
                <w:szCs w:val="22"/>
                <w:u w:val="none"/>
              </w:rPr>
            </w:pPr>
            <w:r w:rsidRPr="005D7940">
              <w:rPr>
                <w:rFonts w:ascii="Calibri" w:hAnsi="Calibri" w:cs="Arial"/>
                <w:b w:val="0"/>
                <w:sz w:val="22"/>
                <w:szCs w:val="22"/>
                <w:u w:val="none"/>
              </w:rPr>
              <w:t>ΠΡΟΜΗΘΕΙΑ ΝΕΟΥ ΕΞΟΠΛΙΣΜΟΥ ΠΛΗΡΟΦΟΡΙΚΗΣ Η/Υ (HW &amp; SW), + ΟΘΟΝΗ (12 Χ 750,00€)</w:t>
            </w:r>
          </w:p>
        </w:tc>
        <w:tc>
          <w:tcPr>
            <w:tcW w:w="2409" w:type="dxa"/>
          </w:tcPr>
          <w:p w:rsidR="005D7940" w:rsidRPr="005D7940" w:rsidRDefault="005D7940" w:rsidP="0086695E">
            <w:pPr>
              <w:pStyle w:val="3"/>
              <w:numPr>
                <w:ilvl w:val="2"/>
                <w:numId w:val="0"/>
              </w:numPr>
              <w:spacing w:before="240" w:after="240"/>
              <w:rPr>
                <w:rFonts w:ascii="Calibri" w:hAnsi="Calibri" w:cs="Arial"/>
                <w:b w:val="0"/>
                <w:sz w:val="22"/>
                <w:szCs w:val="22"/>
                <w:u w:val="none"/>
              </w:rPr>
            </w:pPr>
            <w:r w:rsidRPr="005D7940">
              <w:rPr>
                <w:rFonts w:ascii="Calibri" w:hAnsi="Calibri" w:cs="Arial"/>
                <w:b w:val="0"/>
                <w:sz w:val="22"/>
                <w:szCs w:val="22"/>
                <w:u w:val="none"/>
              </w:rPr>
              <w:t xml:space="preserve"> </w:t>
            </w:r>
          </w:p>
        </w:tc>
      </w:tr>
      <w:tr w:rsidR="005D7940" w:rsidRPr="00A15487" w:rsidTr="005D7940">
        <w:trPr>
          <w:trHeight w:val="932"/>
        </w:trPr>
        <w:tc>
          <w:tcPr>
            <w:tcW w:w="1418" w:type="dxa"/>
          </w:tcPr>
          <w:p w:rsidR="005D7940" w:rsidRPr="005D7940" w:rsidRDefault="005D7940" w:rsidP="0086695E">
            <w:pPr>
              <w:pStyle w:val="3"/>
              <w:numPr>
                <w:ilvl w:val="2"/>
                <w:numId w:val="0"/>
              </w:numPr>
              <w:spacing w:before="240" w:after="240"/>
              <w:rPr>
                <w:rFonts w:ascii="Calibri" w:hAnsi="Calibri" w:cs="Arial"/>
                <w:b w:val="0"/>
                <w:bCs w:val="0"/>
                <w:sz w:val="22"/>
                <w:szCs w:val="22"/>
                <w:u w:val="none"/>
              </w:rPr>
            </w:pPr>
            <w:bookmarkStart w:id="2" w:name="_Hlk435059777"/>
            <w:r w:rsidRPr="005D7940">
              <w:rPr>
                <w:rFonts w:ascii="Calibri" w:hAnsi="Calibri" w:cs="Arial"/>
                <w:b w:val="0"/>
                <w:bCs w:val="0"/>
                <w:sz w:val="22"/>
                <w:szCs w:val="22"/>
                <w:u w:val="none"/>
              </w:rPr>
              <w:t>Γ</w:t>
            </w:r>
          </w:p>
        </w:tc>
        <w:tc>
          <w:tcPr>
            <w:tcW w:w="5812" w:type="dxa"/>
          </w:tcPr>
          <w:p w:rsidR="005D7940" w:rsidRPr="005D7940" w:rsidRDefault="005D7940" w:rsidP="0086695E">
            <w:pPr>
              <w:pStyle w:val="3"/>
              <w:numPr>
                <w:ilvl w:val="2"/>
                <w:numId w:val="0"/>
              </w:numPr>
              <w:spacing w:before="240" w:after="240"/>
              <w:jc w:val="both"/>
              <w:rPr>
                <w:rFonts w:ascii="Calibri" w:hAnsi="Calibri" w:cs="Arial"/>
                <w:b w:val="0"/>
                <w:sz w:val="22"/>
                <w:szCs w:val="22"/>
                <w:u w:val="none"/>
              </w:rPr>
            </w:pPr>
            <w:r w:rsidRPr="005D7940">
              <w:rPr>
                <w:rFonts w:ascii="Calibri" w:hAnsi="Calibri" w:cs="Arial"/>
                <w:b w:val="0"/>
                <w:sz w:val="22"/>
                <w:szCs w:val="22"/>
                <w:u w:val="none"/>
              </w:rPr>
              <w:t>ΠΡΟΜΗΘΕΙΑ ΝΕΟΥ ΕΞΟΠΛΙΣΜΟΥ ΠΛΗΡΟΦΟΡΙΚΗΣ Η/Υ (HW &amp; SW), + ΟΘΟΝΗ (5 Χ 2.200€)</w:t>
            </w:r>
          </w:p>
        </w:tc>
        <w:tc>
          <w:tcPr>
            <w:tcW w:w="2409" w:type="dxa"/>
          </w:tcPr>
          <w:p w:rsidR="005D7940" w:rsidRPr="005D7940" w:rsidRDefault="005D7940" w:rsidP="0086695E">
            <w:pPr>
              <w:pStyle w:val="3"/>
              <w:numPr>
                <w:ilvl w:val="2"/>
                <w:numId w:val="0"/>
              </w:numPr>
              <w:spacing w:before="240" w:after="240"/>
              <w:rPr>
                <w:rFonts w:ascii="Calibri" w:hAnsi="Calibri" w:cs="Arial"/>
                <w:b w:val="0"/>
                <w:sz w:val="22"/>
                <w:szCs w:val="22"/>
                <w:u w:val="none"/>
              </w:rPr>
            </w:pPr>
            <w:r w:rsidRPr="005D7940">
              <w:rPr>
                <w:rFonts w:ascii="Calibri" w:hAnsi="Calibri" w:cs="Arial"/>
                <w:b w:val="0"/>
                <w:sz w:val="22"/>
                <w:szCs w:val="22"/>
                <w:u w:val="none"/>
              </w:rPr>
              <w:t xml:space="preserve"> </w:t>
            </w:r>
          </w:p>
        </w:tc>
      </w:tr>
      <w:tr w:rsidR="005D7940" w:rsidRPr="00A15487" w:rsidTr="005D7940">
        <w:trPr>
          <w:trHeight w:val="932"/>
        </w:trPr>
        <w:tc>
          <w:tcPr>
            <w:tcW w:w="1418" w:type="dxa"/>
          </w:tcPr>
          <w:p w:rsidR="005D7940" w:rsidRPr="005D7940" w:rsidRDefault="005D7940" w:rsidP="0086695E">
            <w:pPr>
              <w:pStyle w:val="3"/>
              <w:numPr>
                <w:ilvl w:val="2"/>
                <w:numId w:val="0"/>
              </w:numPr>
              <w:spacing w:before="240" w:after="240"/>
              <w:rPr>
                <w:rFonts w:ascii="Calibri" w:hAnsi="Calibri" w:cs="Arial"/>
                <w:b w:val="0"/>
                <w:bCs w:val="0"/>
                <w:sz w:val="22"/>
                <w:szCs w:val="22"/>
                <w:u w:val="none"/>
              </w:rPr>
            </w:pPr>
            <w:r w:rsidRPr="005D7940">
              <w:rPr>
                <w:rFonts w:ascii="Calibri" w:hAnsi="Calibri" w:cs="Arial"/>
                <w:b w:val="0"/>
                <w:bCs w:val="0"/>
                <w:sz w:val="22"/>
                <w:szCs w:val="22"/>
                <w:u w:val="none"/>
              </w:rPr>
              <w:t>Δ</w:t>
            </w:r>
          </w:p>
        </w:tc>
        <w:tc>
          <w:tcPr>
            <w:tcW w:w="5812" w:type="dxa"/>
          </w:tcPr>
          <w:p w:rsidR="005D7940" w:rsidRPr="005D7940" w:rsidRDefault="005D7940" w:rsidP="0086695E">
            <w:pPr>
              <w:pStyle w:val="3"/>
              <w:numPr>
                <w:ilvl w:val="2"/>
                <w:numId w:val="0"/>
              </w:numPr>
              <w:spacing w:before="240" w:after="240"/>
              <w:jc w:val="both"/>
              <w:rPr>
                <w:rFonts w:ascii="Calibri" w:hAnsi="Calibri" w:cs="Arial"/>
                <w:b w:val="0"/>
                <w:sz w:val="22"/>
                <w:szCs w:val="22"/>
                <w:u w:val="none"/>
              </w:rPr>
            </w:pPr>
            <w:r w:rsidRPr="005D7940">
              <w:rPr>
                <w:rFonts w:ascii="Calibri" w:hAnsi="Calibri" w:cs="Arial"/>
                <w:b w:val="0"/>
                <w:sz w:val="22"/>
                <w:szCs w:val="22"/>
                <w:u w:val="none"/>
              </w:rPr>
              <w:t>ΠΡΟΜΗΘΕΙΑ ΝΕΟΥ ΕΞΟΠΛΙΣΜΟΥ ΠΛΗΡΟΦΟΡΙΚΗΣ ΦΟΤΗΤΟΥ Η/Υ (HW &amp; SW) (6 Χ 729,86)</w:t>
            </w:r>
          </w:p>
        </w:tc>
        <w:tc>
          <w:tcPr>
            <w:tcW w:w="2409" w:type="dxa"/>
          </w:tcPr>
          <w:p w:rsidR="005D7940" w:rsidRPr="005D7940" w:rsidRDefault="005D7940" w:rsidP="0086695E">
            <w:pPr>
              <w:pStyle w:val="3"/>
              <w:numPr>
                <w:ilvl w:val="2"/>
                <w:numId w:val="0"/>
              </w:numPr>
              <w:spacing w:before="240" w:after="240"/>
              <w:rPr>
                <w:rFonts w:ascii="Calibri" w:hAnsi="Calibri" w:cs="Arial"/>
                <w:b w:val="0"/>
                <w:sz w:val="22"/>
                <w:szCs w:val="22"/>
                <w:u w:val="none"/>
              </w:rPr>
            </w:pPr>
            <w:r w:rsidRPr="005D7940">
              <w:rPr>
                <w:rFonts w:ascii="Calibri" w:hAnsi="Calibri" w:cs="Arial"/>
                <w:b w:val="0"/>
                <w:sz w:val="22"/>
                <w:szCs w:val="22"/>
                <w:u w:val="none"/>
              </w:rPr>
              <w:t xml:space="preserve"> </w:t>
            </w:r>
          </w:p>
        </w:tc>
      </w:tr>
      <w:tr w:rsidR="005D7940" w:rsidRPr="00A15487" w:rsidTr="005D7940">
        <w:trPr>
          <w:trHeight w:val="932"/>
        </w:trPr>
        <w:tc>
          <w:tcPr>
            <w:tcW w:w="1418" w:type="dxa"/>
          </w:tcPr>
          <w:p w:rsidR="005D7940" w:rsidRPr="005D7940" w:rsidRDefault="005D7940" w:rsidP="0086695E">
            <w:pPr>
              <w:pStyle w:val="3"/>
              <w:numPr>
                <w:ilvl w:val="2"/>
                <w:numId w:val="0"/>
              </w:numPr>
              <w:spacing w:before="240" w:after="240"/>
              <w:rPr>
                <w:rFonts w:ascii="Calibri" w:hAnsi="Calibri" w:cs="Arial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5812" w:type="dxa"/>
          </w:tcPr>
          <w:p w:rsidR="005D7940" w:rsidRPr="005D7940" w:rsidRDefault="005D7940" w:rsidP="0086695E">
            <w:pPr>
              <w:pStyle w:val="3"/>
              <w:numPr>
                <w:ilvl w:val="2"/>
                <w:numId w:val="0"/>
              </w:numPr>
              <w:spacing w:before="240" w:after="240"/>
              <w:jc w:val="both"/>
              <w:rPr>
                <w:rFonts w:ascii="Calibri" w:hAnsi="Calibri" w:cs="Arial"/>
                <w:b w:val="0"/>
                <w:sz w:val="22"/>
                <w:szCs w:val="22"/>
                <w:u w:val="none"/>
              </w:rPr>
            </w:pPr>
            <w:r w:rsidRPr="005D7940">
              <w:rPr>
                <w:rFonts w:ascii="Calibri" w:hAnsi="Calibri" w:cs="Arial"/>
                <w:bCs w:val="0"/>
                <w:sz w:val="22"/>
                <w:szCs w:val="22"/>
                <w:u w:val="none"/>
              </w:rPr>
              <w:t>ΓΕΝΙΚΟ ΣΥΝΟΛΟ ΣΕ €, ΧΩΡΙΣ ΦΠΑ 24%</w:t>
            </w:r>
          </w:p>
        </w:tc>
        <w:tc>
          <w:tcPr>
            <w:tcW w:w="2409" w:type="dxa"/>
          </w:tcPr>
          <w:p w:rsidR="005D7940" w:rsidRPr="005D7940" w:rsidRDefault="005D7940" w:rsidP="0086695E">
            <w:pPr>
              <w:pStyle w:val="3"/>
              <w:numPr>
                <w:ilvl w:val="2"/>
                <w:numId w:val="0"/>
              </w:numPr>
              <w:spacing w:before="240" w:after="240"/>
              <w:rPr>
                <w:rFonts w:ascii="Calibri" w:hAnsi="Calibri" w:cs="Arial"/>
                <w:sz w:val="22"/>
                <w:szCs w:val="22"/>
                <w:u w:val="none"/>
              </w:rPr>
            </w:pPr>
            <w:r w:rsidRPr="005D7940">
              <w:rPr>
                <w:rFonts w:ascii="Calibri" w:hAnsi="Calibri" w:cs="Arial"/>
                <w:sz w:val="22"/>
                <w:szCs w:val="22"/>
                <w:u w:val="none"/>
              </w:rPr>
              <w:t xml:space="preserve"> </w:t>
            </w:r>
          </w:p>
        </w:tc>
      </w:tr>
      <w:tr w:rsidR="005D7940" w:rsidRPr="00A15487" w:rsidTr="005D7940">
        <w:tc>
          <w:tcPr>
            <w:tcW w:w="1418" w:type="dxa"/>
          </w:tcPr>
          <w:p w:rsidR="005D7940" w:rsidRPr="005D7940" w:rsidRDefault="005D7940" w:rsidP="0086695E">
            <w:pPr>
              <w:pStyle w:val="3"/>
              <w:numPr>
                <w:ilvl w:val="2"/>
                <w:numId w:val="0"/>
              </w:numPr>
              <w:spacing w:before="240" w:after="240"/>
              <w:rPr>
                <w:rFonts w:ascii="Calibri" w:hAnsi="Calibri" w:cs="Arial"/>
                <w:b w:val="0"/>
                <w:bCs w:val="0"/>
                <w:sz w:val="22"/>
                <w:szCs w:val="22"/>
                <w:u w:val="none"/>
              </w:rPr>
            </w:pPr>
            <w:r w:rsidRPr="005D7940">
              <w:rPr>
                <w:rFonts w:ascii="Calibri" w:hAnsi="Calibri"/>
                <w:b w:val="0"/>
                <w:bCs w:val="0"/>
                <w:u w:val="none"/>
              </w:rPr>
              <w:br w:type="page"/>
            </w:r>
            <w:bookmarkEnd w:id="1"/>
            <w:bookmarkEnd w:id="2"/>
          </w:p>
        </w:tc>
        <w:tc>
          <w:tcPr>
            <w:tcW w:w="5812" w:type="dxa"/>
          </w:tcPr>
          <w:p w:rsidR="005D7940" w:rsidRPr="005D7940" w:rsidRDefault="005D7940" w:rsidP="0086695E">
            <w:pPr>
              <w:pStyle w:val="3"/>
              <w:numPr>
                <w:ilvl w:val="2"/>
                <w:numId w:val="0"/>
              </w:numPr>
              <w:spacing w:before="240" w:after="240"/>
              <w:rPr>
                <w:rFonts w:ascii="Calibri" w:hAnsi="Calibri" w:cs="Arial"/>
                <w:bCs w:val="0"/>
                <w:sz w:val="22"/>
                <w:szCs w:val="22"/>
                <w:u w:val="none"/>
                <w:lang w:val="en-US"/>
              </w:rPr>
            </w:pPr>
            <w:r w:rsidRPr="005D7940">
              <w:rPr>
                <w:rFonts w:ascii="Calibri" w:hAnsi="Calibri" w:cs="Arial"/>
                <w:bCs w:val="0"/>
                <w:sz w:val="22"/>
                <w:szCs w:val="22"/>
                <w:u w:val="none"/>
                <w:lang w:val="en-US"/>
              </w:rPr>
              <w:t>ΦΠΑ 2</w:t>
            </w:r>
            <w:r w:rsidRPr="005D7940">
              <w:rPr>
                <w:rFonts w:ascii="Calibri" w:hAnsi="Calibri" w:cs="Arial"/>
                <w:bCs w:val="0"/>
                <w:sz w:val="22"/>
                <w:szCs w:val="22"/>
                <w:u w:val="none"/>
              </w:rPr>
              <w:t>4</w:t>
            </w:r>
            <w:r w:rsidRPr="005D7940">
              <w:rPr>
                <w:rFonts w:ascii="Calibri" w:hAnsi="Calibri" w:cs="Arial"/>
                <w:bCs w:val="0"/>
                <w:sz w:val="22"/>
                <w:szCs w:val="22"/>
                <w:u w:val="none"/>
                <w:lang w:val="en-US"/>
              </w:rPr>
              <w:t>%</w:t>
            </w:r>
          </w:p>
        </w:tc>
        <w:tc>
          <w:tcPr>
            <w:tcW w:w="2409" w:type="dxa"/>
          </w:tcPr>
          <w:p w:rsidR="005D7940" w:rsidRPr="005D7940" w:rsidRDefault="005D7940" w:rsidP="0086695E">
            <w:pPr>
              <w:pStyle w:val="3"/>
              <w:numPr>
                <w:ilvl w:val="2"/>
                <w:numId w:val="0"/>
              </w:numPr>
              <w:spacing w:before="240" w:after="240"/>
              <w:rPr>
                <w:rFonts w:ascii="Calibri" w:hAnsi="Calibri" w:cs="Arial"/>
                <w:bCs w:val="0"/>
                <w:sz w:val="22"/>
                <w:szCs w:val="22"/>
                <w:u w:val="none"/>
                <w:lang w:val="en-US"/>
              </w:rPr>
            </w:pPr>
            <w:r w:rsidRPr="005D7940">
              <w:rPr>
                <w:rFonts w:ascii="Calibri" w:hAnsi="Calibri" w:cs="Arial"/>
                <w:bCs w:val="0"/>
                <w:sz w:val="22"/>
                <w:szCs w:val="22"/>
                <w:u w:val="none"/>
              </w:rPr>
              <w:t xml:space="preserve"> </w:t>
            </w:r>
          </w:p>
        </w:tc>
      </w:tr>
      <w:tr w:rsidR="005D7940" w:rsidRPr="00A15487" w:rsidTr="005D7940">
        <w:tc>
          <w:tcPr>
            <w:tcW w:w="1418" w:type="dxa"/>
          </w:tcPr>
          <w:p w:rsidR="005D7940" w:rsidRPr="005D7940" w:rsidRDefault="005D7940" w:rsidP="0086695E">
            <w:pPr>
              <w:pStyle w:val="3"/>
              <w:numPr>
                <w:ilvl w:val="2"/>
                <w:numId w:val="0"/>
              </w:numPr>
              <w:spacing w:before="240" w:after="240"/>
              <w:rPr>
                <w:rFonts w:ascii="Calibri" w:hAnsi="Calibri" w:cs="Arial"/>
                <w:bCs w:val="0"/>
                <w:sz w:val="22"/>
                <w:szCs w:val="22"/>
                <w:u w:val="none"/>
              </w:rPr>
            </w:pPr>
            <w:r w:rsidRPr="005D7940">
              <w:rPr>
                <w:rFonts w:ascii="Calibri" w:hAnsi="Calibri" w:cs="Arial"/>
                <w:b w:val="0"/>
                <w:bCs w:val="0"/>
                <w:sz w:val="22"/>
                <w:szCs w:val="22"/>
                <w:u w:val="none"/>
              </w:rPr>
              <w:br w:type="page"/>
            </w:r>
          </w:p>
        </w:tc>
        <w:tc>
          <w:tcPr>
            <w:tcW w:w="5812" w:type="dxa"/>
          </w:tcPr>
          <w:p w:rsidR="005D7940" w:rsidRPr="005D7940" w:rsidRDefault="005D7940" w:rsidP="0086695E">
            <w:pPr>
              <w:pStyle w:val="3"/>
              <w:numPr>
                <w:ilvl w:val="2"/>
                <w:numId w:val="0"/>
              </w:numPr>
              <w:spacing w:before="240" w:after="240"/>
              <w:rPr>
                <w:rFonts w:ascii="Calibri" w:hAnsi="Calibri" w:cs="Arial"/>
                <w:bCs w:val="0"/>
                <w:sz w:val="22"/>
                <w:szCs w:val="22"/>
                <w:u w:val="none"/>
              </w:rPr>
            </w:pPr>
            <w:bookmarkStart w:id="3" w:name="OLE_LINK29"/>
            <w:bookmarkStart w:id="4" w:name="OLE_LINK30"/>
            <w:r w:rsidRPr="005D7940">
              <w:rPr>
                <w:rFonts w:ascii="Calibri" w:hAnsi="Calibri" w:cs="Arial"/>
                <w:bCs w:val="0"/>
                <w:sz w:val="22"/>
                <w:szCs w:val="22"/>
                <w:u w:val="none"/>
              </w:rPr>
              <w:t>ΓΕΝΙΚΟ ΣΥΝΟΛΟ ΣΕ €, ΣΥΜΠΕΡΙΛΑΜΒΑΝΟΜΕΝΟΥ ΦΠΑ 24%</w:t>
            </w:r>
            <w:bookmarkEnd w:id="3"/>
            <w:bookmarkEnd w:id="4"/>
          </w:p>
        </w:tc>
        <w:tc>
          <w:tcPr>
            <w:tcW w:w="2409" w:type="dxa"/>
          </w:tcPr>
          <w:p w:rsidR="005D7940" w:rsidRPr="009E1F99" w:rsidRDefault="005D7940" w:rsidP="0086695E">
            <w:pPr>
              <w:pStyle w:val="3"/>
              <w:numPr>
                <w:ilvl w:val="2"/>
                <w:numId w:val="0"/>
              </w:numPr>
              <w:spacing w:before="240" w:after="240"/>
              <w:rPr>
                <w:rFonts w:ascii="Calibri" w:hAnsi="Calibri" w:cs="Arial"/>
                <w:bCs w:val="0"/>
                <w:sz w:val="22"/>
                <w:szCs w:val="22"/>
                <w:u w:val="none"/>
              </w:rPr>
            </w:pPr>
            <w:r w:rsidRPr="005D7940">
              <w:rPr>
                <w:rFonts w:ascii="Calibri" w:hAnsi="Calibri" w:cs="Arial"/>
                <w:bCs w:val="0"/>
                <w:sz w:val="22"/>
                <w:szCs w:val="22"/>
                <w:u w:val="none"/>
              </w:rPr>
              <w:t xml:space="preserve"> </w:t>
            </w:r>
          </w:p>
        </w:tc>
      </w:tr>
    </w:tbl>
    <w:p w:rsidR="00833E3E" w:rsidRDefault="00833E3E"/>
    <w:p w:rsidR="005D7940" w:rsidRDefault="005D7940">
      <w:r>
        <w:t>Ολογράφως…………………………………………………………………………</w:t>
      </w:r>
    </w:p>
    <w:p w:rsidR="005D7940" w:rsidRDefault="005D7940"/>
    <w:p w:rsidR="005D7940" w:rsidRDefault="005D7940"/>
    <w:p w:rsidR="005D7940" w:rsidRDefault="005D7940"/>
    <w:p w:rsidR="005D7940" w:rsidRDefault="005D7940" w:rsidP="005D7940">
      <w:pPr>
        <w:jc w:val="right"/>
      </w:pPr>
      <w:r>
        <w:t>ΗΜΕΡΟΜΗΝΙΑ ΣΦΡΑΓΙΔΑ ΥΠΟΓΡΑΦΗ</w:t>
      </w:r>
    </w:p>
    <w:sectPr w:rsidR="005D794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058"/>
    <w:rsid w:val="005D7940"/>
    <w:rsid w:val="00833E3E"/>
    <w:rsid w:val="009E1F99"/>
    <w:rsid w:val="00EF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5C2498-D351-4A86-AA44-FFCA6221A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940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3">
    <w:name w:val="heading 3"/>
    <w:basedOn w:val="a"/>
    <w:next w:val="a"/>
    <w:link w:val="3Char"/>
    <w:uiPriority w:val="99"/>
    <w:qFormat/>
    <w:rsid w:val="005D7940"/>
    <w:pPr>
      <w:keepNext/>
      <w:numPr>
        <w:ilvl w:val="2"/>
        <w:numId w:val="1"/>
      </w:numPr>
      <w:jc w:val="center"/>
      <w:outlineLvl w:val="2"/>
    </w:pPr>
    <w:rPr>
      <w:rFonts w:eastAsia="Times New Roman"/>
      <w:b/>
      <w:bCs/>
      <w:color w:val="000000"/>
      <w:sz w:val="21"/>
      <w:szCs w:val="21"/>
      <w:u w:val="single"/>
      <w:shd w:val="clear" w:color="auto" w:fill="FFFFFF"/>
    </w:rPr>
  </w:style>
  <w:style w:type="paragraph" w:styleId="4">
    <w:name w:val="heading 4"/>
    <w:aliases w:val="Heading 4 Char1,Heading 4 Char Char"/>
    <w:basedOn w:val="a"/>
    <w:next w:val="a"/>
    <w:link w:val="4Char"/>
    <w:uiPriority w:val="9"/>
    <w:unhideWhenUsed/>
    <w:qFormat/>
    <w:rsid w:val="005D7940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9"/>
    <w:rsid w:val="005D7940"/>
    <w:rPr>
      <w:rFonts w:ascii="Times New Roman" w:eastAsia="Times New Roman" w:hAnsi="Times New Roman" w:cs="Mangal"/>
      <w:b/>
      <w:bCs/>
      <w:color w:val="000000"/>
      <w:kern w:val="1"/>
      <w:sz w:val="21"/>
      <w:szCs w:val="21"/>
      <w:u w:val="single"/>
      <w:lang w:eastAsia="zh-CN" w:bidi="hi-IN"/>
    </w:rPr>
  </w:style>
  <w:style w:type="character" w:customStyle="1" w:styleId="4Char">
    <w:name w:val="Επικεφαλίδα 4 Char"/>
    <w:aliases w:val="Heading 4 Char1 Char,Heading 4 Char Char Char"/>
    <w:basedOn w:val="a0"/>
    <w:link w:val="4"/>
    <w:uiPriority w:val="9"/>
    <w:rsid w:val="005D7940"/>
    <w:rPr>
      <w:rFonts w:ascii="Calibri" w:eastAsia="Times New Roman" w:hAnsi="Calibri" w:cs="Mangal"/>
      <w:b/>
      <w:bCs/>
      <w:kern w:val="1"/>
      <w:sz w:val="28"/>
      <w:szCs w:val="25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Παπασπύρου Κατερίνα</dc:creator>
  <cp:keywords/>
  <dc:description/>
  <cp:lastModifiedBy>Γιώργος Αθανασιάδης</cp:lastModifiedBy>
  <cp:revision>2</cp:revision>
  <dcterms:created xsi:type="dcterms:W3CDTF">2020-12-16T10:53:00Z</dcterms:created>
  <dcterms:modified xsi:type="dcterms:W3CDTF">2020-12-16T10:53:00Z</dcterms:modified>
</cp:coreProperties>
</file>