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E87" w:rsidRDefault="00393E87" w:rsidP="00393E87">
      <w:pPr>
        <w:suppressAutoHyphens/>
        <w:spacing w:before="360" w:after="0" w:line="240" w:lineRule="auto"/>
        <w:jc w:val="center"/>
        <w:rPr>
          <w:rFonts w:ascii="Arial" w:eastAsia="Times New Roman" w:hAnsi="Arial" w:cs="Arial"/>
          <w:b/>
          <w:bCs/>
          <w:kern w:val="1"/>
          <w:u w:val="single"/>
          <w:lang w:eastAsia="zh-CN"/>
        </w:rPr>
      </w:pPr>
      <w:r>
        <w:rPr>
          <w:rFonts w:ascii="Arial" w:eastAsia="Times New Roman" w:hAnsi="Arial" w:cs="Arial"/>
          <w:b/>
          <w:bCs/>
          <w:kern w:val="1"/>
          <w:u w:val="single"/>
          <w:lang w:eastAsia="zh-CN"/>
        </w:rPr>
        <w:t>ΕΝΤΥΠΟ ΠΡΟΣΦΟΡΑΣ</w:t>
      </w:r>
    </w:p>
    <w:p w:rsidR="00393E87" w:rsidRPr="00393E87" w:rsidRDefault="00393E87" w:rsidP="00393E87">
      <w:pPr>
        <w:suppressAutoHyphens/>
        <w:spacing w:before="360" w:after="0" w:line="240" w:lineRule="auto"/>
        <w:rPr>
          <w:rFonts w:ascii="Arial" w:eastAsia="Times New Roman" w:hAnsi="Arial" w:cs="Arial"/>
          <w:b/>
          <w:bCs/>
          <w:kern w:val="1"/>
          <w:u w:val="single"/>
          <w:lang w:eastAsia="zh-CN"/>
        </w:rPr>
      </w:pPr>
    </w:p>
    <w:tbl>
      <w:tblPr>
        <w:tblW w:w="11234" w:type="dxa"/>
        <w:jc w:val="center"/>
        <w:tblLook w:val="04A0" w:firstRow="1" w:lastRow="0" w:firstColumn="1" w:lastColumn="0" w:noHBand="0" w:noVBand="1"/>
      </w:tblPr>
      <w:tblGrid>
        <w:gridCol w:w="4248"/>
        <w:gridCol w:w="1701"/>
        <w:gridCol w:w="1534"/>
        <w:gridCol w:w="1452"/>
        <w:gridCol w:w="2299"/>
      </w:tblGrid>
      <w:tr w:rsidR="009A6182" w:rsidRPr="009A6182" w:rsidTr="009A6182">
        <w:trPr>
          <w:trHeight w:hRule="exact" w:val="851"/>
          <w:tblHeader/>
          <w:jc w:val="center"/>
        </w:trPr>
        <w:tc>
          <w:tcPr>
            <w:tcW w:w="4248" w:type="dxa"/>
            <w:vMerge w:val="restart"/>
            <w:tcBorders>
              <w:top w:val="single" w:sz="4" w:space="0" w:color="auto"/>
              <w:left w:val="single" w:sz="4" w:space="0" w:color="auto"/>
              <w:bottom w:val="single" w:sz="4" w:space="0" w:color="auto"/>
              <w:right w:val="single" w:sz="4" w:space="0" w:color="auto"/>
            </w:tcBorders>
            <w:shd w:val="clear" w:color="000000" w:fill="C5BE97"/>
            <w:vAlign w:val="center"/>
            <w:hideMark/>
          </w:tcPr>
          <w:p w:rsidR="009A6182" w:rsidRPr="009A6182" w:rsidRDefault="009A6182" w:rsidP="009A6182">
            <w:pPr>
              <w:suppressAutoHyphens/>
              <w:spacing w:after="0" w:line="240" w:lineRule="auto"/>
              <w:ind w:left="57" w:right="57"/>
              <w:jc w:val="center"/>
              <w:rPr>
                <w:rFonts w:ascii="Arial" w:eastAsia="Times New Roman" w:hAnsi="Arial" w:cs="Arial"/>
                <w:b/>
                <w:bCs/>
                <w:kern w:val="1"/>
                <w:lang w:eastAsia="zh-CN"/>
              </w:rPr>
            </w:pPr>
            <w:r w:rsidRPr="009A6182">
              <w:rPr>
                <w:rFonts w:ascii="Arial" w:eastAsia="Times New Roman" w:hAnsi="Arial" w:cs="Arial"/>
                <w:b/>
                <w:bCs/>
                <w:kern w:val="1"/>
                <w:lang w:eastAsia="zh-CN"/>
              </w:rPr>
              <w:t>ΕΡΓΑΣΙΕΣ</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5BE97"/>
            <w:vAlign w:val="center"/>
            <w:hideMark/>
          </w:tcPr>
          <w:p w:rsidR="009A6182" w:rsidRPr="009A6182" w:rsidRDefault="009A6182" w:rsidP="009A6182">
            <w:pPr>
              <w:suppressAutoHyphens/>
              <w:spacing w:after="0" w:line="240" w:lineRule="auto"/>
              <w:ind w:left="57" w:right="57"/>
              <w:jc w:val="center"/>
              <w:rPr>
                <w:rFonts w:ascii="Arial" w:eastAsia="Times New Roman" w:hAnsi="Arial" w:cs="Arial"/>
                <w:b/>
                <w:bCs/>
                <w:kern w:val="1"/>
                <w:lang w:eastAsia="zh-CN"/>
              </w:rPr>
            </w:pPr>
            <w:r w:rsidRPr="009A6182">
              <w:rPr>
                <w:rFonts w:ascii="Arial" w:eastAsia="Times New Roman" w:hAnsi="Arial" w:cs="Arial"/>
                <w:b/>
                <w:bCs/>
                <w:kern w:val="1"/>
                <w:lang w:eastAsia="zh-CN"/>
              </w:rPr>
              <w:t>ΜΟΝΑΔΑ</w:t>
            </w:r>
          </w:p>
        </w:tc>
        <w:tc>
          <w:tcPr>
            <w:tcW w:w="1534" w:type="dxa"/>
            <w:vMerge w:val="restart"/>
            <w:tcBorders>
              <w:top w:val="single" w:sz="4" w:space="0" w:color="auto"/>
              <w:left w:val="single" w:sz="4" w:space="0" w:color="auto"/>
              <w:bottom w:val="single" w:sz="4" w:space="0" w:color="auto"/>
              <w:right w:val="single" w:sz="4" w:space="0" w:color="auto"/>
            </w:tcBorders>
            <w:shd w:val="clear" w:color="000000" w:fill="C5BE97"/>
            <w:vAlign w:val="center"/>
            <w:hideMark/>
          </w:tcPr>
          <w:p w:rsidR="009A6182" w:rsidRPr="009A6182" w:rsidRDefault="009A6182" w:rsidP="009A6182">
            <w:pPr>
              <w:suppressAutoHyphens/>
              <w:spacing w:after="0" w:line="240" w:lineRule="auto"/>
              <w:ind w:left="57" w:right="57"/>
              <w:jc w:val="center"/>
              <w:rPr>
                <w:rFonts w:ascii="Arial" w:eastAsia="Times New Roman" w:hAnsi="Arial" w:cs="Arial"/>
                <w:b/>
                <w:bCs/>
                <w:kern w:val="1"/>
                <w:lang w:eastAsia="zh-CN"/>
              </w:rPr>
            </w:pPr>
            <w:r w:rsidRPr="009A6182">
              <w:rPr>
                <w:rFonts w:ascii="Arial" w:eastAsia="Times New Roman" w:hAnsi="Arial" w:cs="Arial"/>
                <w:b/>
                <w:bCs/>
                <w:kern w:val="1"/>
                <w:lang w:eastAsia="zh-CN"/>
              </w:rPr>
              <w:t>ΠΟΣΟΤΗΤΑ</w:t>
            </w:r>
          </w:p>
        </w:tc>
        <w:tc>
          <w:tcPr>
            <w:tcW w:w="1452" w:type="dxa"/>
            <w:vMerge w:val="restart"/>
            <w:tcBorders>
              <w:top w:val="single" w:sz="4" w:space="0" w:color="auto"/>
              <w:left w:val="single" w:sz="4" w:space="0" w:color="auto"/>
              <w:bottom w:val="single" w:sz="4" w:space="0" w:color="auto"/>
              <w:right w:val="single" w:sz="4" w:space="0" w:color="auto"/>
            </w:tcBorders>
            <w:shd w:val="clear" w:color="000000" w:fill="C5BE97"/>
            <w:vAlign w:val="center"/>
            <w:hideMark/>
          </w:tcPr>
          <w:p w:rsidR="009A6182" w:rsidRPr="009A6182" w:rsidRDefault="009A6182" w:rsidP="009A6182">
            <w:pPr>
              <w:suppressAutoHyphens/>
              <w:spacing w:after="0" w:line="240" w:lineRule="auto"/>
              <w:ind w:left="57" w:right="57"/>
              <w:jc w:val="center"/>
              <w:rPr>
                <w:rFonts w:ascii="Arial" w:eastAsia="Times New Roman" w:hAnsi="Arial" w:cs="Arial"/>
                <w:b/>
                <w:bCs/>
                <w:kern w:val="1"/>
                <w:lang w:eastAsia="zh-CN"/>
              </w:rPr>
            </w:pPr>
            <w:r w:rsidRPr="009A6182">
              <w:rPr>
                <w:rFonts w:ascii="Arial" w:eastAsia="Times New Roman" w:hAnsi="Arial" w:cs="Arial"/>
                <w:b/>
                <w:bCs/>
                <w:kern w:val="1"/>
                <w:lang w:eastAsia="zh-CN"/>
              </w:rPr>
              <w:t>ΤΙΜΗ ΜΟΝΑΔΑΣ (€)</w:t>
            </w:r>
          </w:p>
        </w:tc>
        <w:tc>
          <w:tcPr>
            <w:tcW w:w="2299" w:type="dxa"/>
            <w:vMerge w:val="restart"/>
            <w:tcBorders>
              <w:top w:val="single" w:sz="4" w:space="0" w:color="auto"/>
              <w:left w:val="single" w:sz="4" w:space="0" w:color="auto"/>
              <w:bottom w:val="single" w:sz="4" w:space="0" w:color="auto"/>
              <w:right w:val="single" w:sz="4" w:space="0" w:color="auto"/>
            </w:tcBorders>
            <w:shd w:val="clear" w:color="000000" w:fill="C5BE97"/>
            <w:vAlign w:val="center"/>
            <w:hideMark/>
          </w:tcPr>
          <w:p w:rsidR="009A6182" w:rsidRPr="009A6182" w:rsidRDefault="009A6182" w:rsidP="009A6182">
            <w:pPr>
              <w:suppressAutoHyphens/>
              <w:spacing w:after="0" w:line="240" w:lineRule="auto"/>
              <w:ind w:left="57" w:right="57"/>
              <w:jc w:val="center"/>
              <w:rPr>
                <w:rFonts w:ascii="Arial" w:eastAsia="Times New Roman" w:hAnsi="Arial" w:cs="Arial"/>
                <w:b/>
                <w:bCs/>
                <w:kern w:val="1"/>
                <w:lang w:val="en-GB" w:eastAsia="zh-CN"/>
              </w:rPr>
            </w:pPr>
            <w:r w:rsidRPr="009A6182">
              <w:rPr>
                <w:rFonts w:ascii="Arial" w:eastAsia="Times New Roman" w:hAnsi="Arial" w:cs="Arial"/>
                <w:b/>
                <w:bCs/>
                <w:kern w:val="1"/>
                <w:lang w:eastAsia="zh-CN"/>
              </w:rPr>
              <w:t>ΜΕΡΙΚΗ ΔΑ</w:t>
            </w:r>
            <w:r w:rsidRPr="009A6182">
              <w:rPr>
                <w:rFonts w:ascii="Arial" w:eastAsia="Times New Roman" w:hAnsi="Arial" w:cs="Arial"/>
                <w:b/>
                <w:bCs/>
                <w:kern w:val="1"/>
                <w:lang w:val="en-GB" w:eastAsia="zh-CN"/>
              </w:rPr>
              <w:t>ΠΑΝΗ (€)</w:t>
            </w:r>
          </w:p>
        </w:tc>
      </w:tr>
      <w:tr w:rsidR="009A6182" w:rsidRPr="009A6182" w:rsidTr="009A6182">
        <w:trPr>
          <w:trHeight w:val="450"/>
          <w:jc w:val="center"/>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9A6182" w:rsidRPr="009A6182" w:rsidRDefault="009A6182" w:rsidP="009A6182">
            <w:pPr>
              <w:suppressAutoHyphens/>
              <w:spacing w:after="0" w:line="240" w:lineRule="auto"/>
              <w:ind w:left="57" w:right="57"/>
              <w:rPr>
                <w:rFonts w:ascii="Arial" w:eastAsia="Times New Roman" w:hAnsi="Arial" w:cs="Arial"/>
                <w:b/>
                <w:bCs/>
                <w:kern w:val="1"/>
                <w:highlight w:val="yellow"/>
                <w:lang w:val="en-GB"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A6182" w:rsidRPr="009A6182" w:rsidRDefault="009A6182" w:rsidP="009A6182">
            <w:pPr>
              <w:suppressAutoHyphens/>
              <w:spacing w:after="0" w:line="240" w:lineRule="auto"/>
              <w:ind w:left="57" w:right="57"/>
              <w:rPr>
                <w:rFonts w:ascii="Arial" w:eastAsia="Times New Roman" w:hAnsi="Arial" w:cs="Arial"/>
                <w:b/>
                <w:bCs/>
                <w:kern w:val="1"/>
                <w:highlight w:val="yellow"/>
                <w:lang w:val="en-GB" w:eastAsia="zh-CN"/>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9A6182" w:rsidRPr="009A6182" w:rsidRDefault="009A6182" w:rsidP="009A6182">
            <w:pPr>
              <w:suppressAutoHyphens/>
              <w:spacing w:after="0" w:line="240" w:lineRule="auto"/>
              <w:ind w:left="57" w:right="57"/>
              <w:rPr>
                <w:rFonts w:ascii="Arial" w:eastAsia="Times New Roman" w:hAnsi="Arial" w:cs="Arial"/>
                <w:b/>
                <w:bCs/>
                <w:kern w:val="1"/>
                <w:highlight w:val="yellow"/>
                <w:lang w:val="en-GB" w:eastAsia="zh-CN"/>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9A6182" w:rsidRPr="009A6182" w:rsidRDefault="009A6182" w:rsidP="009A6182">
            <w:pPr>
              <w:suppressAutoHyphens/>
              <w:spacing w:after="0" w:line="240" w:lineRule="auto"/>
              <w:ind w:left="57" w:right="57"/>
              <w:rPr>
                <w:rFonts w:ascii="Arial" w:eastAsia="Times New Roman" w:hAnsi="Arial" w:cs="Arial"/>
                <w:b/>
                <w:bCs/>
                <w:kern w:val="1"/>
                <w:highlight w:val="yellow"/>
                <w:lang w:val="en-GB" w:eastAsia="zh-CN"/>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9A6182" w:rsidRPr="009A6182" w:rsidRDefault="009A6182" w:rsidP="009A6182">
            <w:pPr>
              <w:suppressAutoHyphens/>
              <w:spacing w:after="0" w:line="240" w:lineRule="auto"/>
              <w:ind w:left="57" w:right="57"/>
              <w:rPr>
                <w:rFonts w:ascii="Arial" w:eastAsia="Times New Roman" w:hAnsi="Arial" w:cs="Arial"/>
                <w:b/>
                <w:bCs/>
                <w:kern w:val="1"/>
                <w:highlight w:val="yellow"/>
                <w:lang w:val="en-GB" w:eastAsia="zh-CN"/>
              </w:rPr>
            </w:pPr>
          </w:p>
        </w:tc>
      </w:tr>
      <w:tr w:rsidR="009A6182" w:rsidRPr="009A6182" w:rsidTr="009A6182">
        <w:trPr>
          <w:trHeight w:val="630"/>
          <w:jc w:val="center"/>
        </w:trPr>
        <w:tc>
          <w:tcPr>
            <w:tcW w:w="11234" w:type="dxa"/>
            <w:gridSpan w:val="5"/>
            <w:tcBorders>
              <w:top w:val="single" w:sz="4" w:space="0" w:color="auto"/>
              <w:left w:val="single" w:sz="4" w:space="0" w:color="auto"/>
              <w:bottom w:val="single" w:sz="4" w:space="0" w:color="auto"/>
              <w:right w:val="single" w:sz="4" w:space="0" w:color="000000"/>
            </w:tcBorders>
            <w:shd w:val="clear" w:color="000000" w:fill="D8D8D8"/>
          </w:tcPr>
          <w:p w:rsidR="009A6182" w:rsidRPr="009A6182" w:rsidRDefault="009A6182" w:rsidP="009A6182">
            <w:pPr>
              <w:keepNext/>
              <w:keepLines/>
              <w:widowControl w:val="0"/>
              <w:suppressAutoHyphens/>
              <w:autoSpaceDE w:val="0"/>
              <w:spacing w:after="0" w:line="240" w:lineRule="auto"/>
              <w:ind w:left="57" w:right="57"/>
              <w:rPr>
                <w:rFonts w:ascii="Arial" w:eastAsia="Times New Roman" w:hAnsi="Arial" w:cs="Arial"/>
                <w:b/>
                <w:bCs/>
                <w:kern w:val="1"/>
                <w:highlight w:val="yellow"/>
                <w:lang w:eastAsia="zh-CN"/>
              </w:rPr>
            </w:pPr>
            <w:r w:rsidRPr="009A6182">
              <w:rPr>
                <w:rFonts w:ascii="Arial" w:eastAsia="Palatino Linotype" w:hAnsi="Arial" w:cs="Arial"/>
                <w:b/>
                <w:bCs/>
                <w:i/>
                <w:kern w:val="1"/>
                <w:u w:val="single"/>
                <w:lang w:eastAsia="zh-CN"/>
              </w:rPr>
              <w:t>Α’ Φάση</w:t>
            </w:r>
            <w:r w:rsidRPr="009A6182">
              <w:rPr>
                <w:rFonts w:ascii="Arial" w:eastAsia="Palatino Linotype" w:hAnsi="Arial" w:cs="Arial"/>
                <w:b/>
                <w:bCs/>
                <w:i/>
                <w:kern w:val="1"/>
                <w:lang w:eastAsia="zh-CN"/>
              </w:rPr>
              <w:t>: Οργάνωση, αξιολόγηση και επιλογή νέων διαδρομών και νέων σημείων για την ηλεκτρονική πληροφόρηση και ενημέρωση των κατοίκων της πόλης και των επισκεπτών της, γύρω από τα σημαντικά περιβαλλοντικά, ιστορικά και πολιτιστικά στοιχεία και θέσεις, όπως επίσης και τις σημαντικές ιστορικές προσωπικότητες της πόλης.</w:t>
            </w:r>
          </w:p>
        </w:tc>
      </w:tr>
      <w:tr w:rsidR="009A6182" w:rsidRPr="009A6182" w:rsidTr="009A6182">
        <w:trPr>
          <w:trHeight w:val="1833"/>
          <w:jc w:val="center"/>
        </w:trPr>
        <w:tc>
          <w:tcPr>
            <w:tcW w:w="4248" w:type="dxa"/>
            <w:tcBorders>
              <w:top w:val="nil"/>
              <w:left w:val="single" w:sz="4" w:space="0" w:color="auto"/>
              <w:bottom w:val="single" w:sz="4" w:space="0" w:color="auto"/>
              <w:right w:val="single" w:sz="4" w:space="0" w:color="auto"/>
            </w:tcBorders>
            <w:shd w:val="clear" w:color="000000" w:fill="FFFFFF"/>
            <w:hideMark/>
          </w:tcPr>
          <w:p w:rsidR="009A6182" w:rsidRPr="009A6182" w:rsidRDefault="009A6182" w:rsidP="009A6182">
            <w:pPr>
              <w:suppressAutoHyphens/>
              <w:spacing w:after="0" w:line="240" w:lineRule="auto"/>
              <w:ind w:left="57" w:right="57"/>
              <w:rPr>
                <w:rFonts w:ascii="Arial" w:eastAsia="Times New Roman" w:hAnsi="Arial" w:cs="Arial"/>
                <w:kern w:val="1"/>
                <w:highlight w:val="yellow"/>
                <w:lang w:eastAsia="zh-CN"/>
              </w:rPr>
            </w:pPr>
            <w:r w:rsidRPr="009A6182">
              <w:rPr>
                <w:rFonts w:ascii="Arial" w:eastAsia="Palatino Linotype" w:hAnsi="Arial" w:cs="Arial"/>
                <w:bCs/>
                <w:kern w:val="1"/>
                <w:lang w:eastAsia="zh-CN"/>
              </w:rPr>
              <w:t>Α.1 Τεύχος, με ανάλυση της οργάνωσης, αξιολόγησης και επιλογής των νέων διαδρομών και των νέων σημείων που θα συμπεριληφθούν στο σύστημα ηλεκτρονικής πληροφόρησης και ενημέρωσης γύρω από τα σημαντικά περιβαλλοντικά, πολιτιστικά και ιστορικά στοιχεία και θέσεις, όπως επίσης και τις σημαντικές ιστορικές προσωπικότητες της πόλης</w:t>
            </w:r>
          </w:p>
        </w:tc>
        <w:tc>
          <w:tcPr>
            <w:tcW w:w="1701" w:type="dxa"/>
            <w:tcBorders>
              <w:top w:val="nil"/>
              <w:left w:val="nil"/>
              <w:bottom w:val="single" w:sz="4" w:space="0" w:color="auto"/>
              <w:right w:val="single" w:sz="4" w:space="0" w:color="auto"/>
            </w:tcBorders>
            <w:shd w:val="clear" w:color="000000" w:fill="FFFFFF"/>
            <w:noWrap/>
            <w:vAlign w:val="center"/>
            <w:hideMark/>
          </w:tcPr>
          <w:p w:rsidR="009A6182" w:rsidRPr="009A6182" w:rsidRDefault="009A6182" w:rsidP="00F15589">
            <w:pPr>
              <w:suppressAutoHyphens/>
              <w:spacing w:after="0" w:line="240" w:lineRule="auto"/>
              <w:ind w:left="57" w:right="57"/>
              <w:jc w:val="center"/>
              <w:rPr>
                <w:rFonts w:ascii="Arial" w:eastAsia="Times New Roman" w:hAnsi="Arial" w:cs="Arial"/>
                <w:kern w:val="1"/>
                <w:lang w:val="en-GB" w:eastAsia="zh-CN"/>
              </w:rPr>
            </w:pPr>
            <w:r w:rsidRPr="009A6182">
              <w:rPr>
                <w:rFonts w:ascii="Arial" w:eastAsia="Times New Roman" w:hAnsi="Arial" w:cs="Arial"/>
                <w:kern w:val="1"/>
                <w:lang w:val="en-GB" w:eastAsia="zh-CN"/>
              </w:rPr>
              <w:t>1</w:t>
            </w:r>
          </w:p>
        </w:tc>
        <w:tc>
          <w:tcPr>
            <w:tcW w:w="1534" w:type="dxa"/>
            <w:tcBorders>
              <w:top w:val="nil"/>
              <w:left w:val="nil"/>
              <w:bottom w:val="single" w:sz="4" w:space="0" w:color="auto"/>
              <w:right w:val="single" w:sz="4" w:space="0" w:color="auto"/>
            </w:tcBorders>
            <w:shd w:val="clear" w:color="000000" w:fill="FFFFFF"/>
            <w:noWrap/>
            <w:vAlign w:val="center"/>
            <w:hideMark/>
          </w:tcPr>
          <w:p w:rsidR="009A6182" w:rsidRPr="009A6182" w:rsidRDefault="009A6182" w:rsidP="00F15589">
            <w:pPr>
              <w:suppressAutoHyphens/>
              <w:spacing w:after="0" w:line="240" w:lineRule="auto"/>
              <w:ind w:left="57" w:right="57"/>
              <w:jc w:val="center"/>
              <w:rPr>
                <w:rFonts w:ascii="Arial" w:eastAsia="Times New Roman" w:hAnsi="Arial" w:cs="Arial"/>
                <w:kern w:val="1"/>
                <w:lang w:val="en-GB" w:eastAsia="zh-CN"/>
              </w:rPr>
            </w:pPr>
            <w:r w:rsidRPr="009A6182">
              <w:rPr>
                <w:rFonts w:ascii="Arial" w:eastAsia="Times New Roman" w:hAnsi="Arial" w:cs="Arial"/>
                <w:kern w:val="1"/>
                <w:lang w:val="en-GB" w:eastAsia="zh-CN"/>
              </w:rPr>
              <w:t>ΤΜΧ</w:t>
            </w:r>
          </w:p>
        </w:tc>
        <w:tc>
          <w:tcPr>
            <w:tcW w:w="1452"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9A6182">
            <w:pPr>
              <w:suppressAutoHyphens/>
              <w:spacing w:after="0" w:line="240" w:lineRule="auto"/>
              <w:ind w:left="57" w:right="57"/>
              <w:rPr>
                <w:rFonts w:ascii="Arial" w:eastAsia="Times New Roman" w:hAnsi="Arial" w:cs="Arial"/>
                <w:kern w:val="1"/>
                <w:lang w:eastAsia="zh-CN"/>
              </w:rPr>
            </w:pPr>
          </w:p>
        </w:tc>
        <w:tc>
          <w:tcPr>
            <w:tcW w:w="2299"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9A6182">
            <w:pPr>
              <w:suppressAutoHyphens/>
              <w:spacing w:after="0" w:line="240" w:lineRule="auto"/>
              <w:ind w:left="57" w:right="57"/>
              <w:rPr>
                <w:rFonts w:ascii="Arial" w:eastAsia="Times New Roman" w:hAnsi="Arial" w:cs="Arial"/>
                <w:kern w:val="1"/>
                <w:highlight w:val="yellow"/>
                <w:lang w:val="en-GB" w:eastAsia="zh-CN"/>
              </w:rPr>
            </w:pPr>
          </w:p>
        </w:tc>
      </w:tr>
      <w:tr w:rsidR="009A6182" w:rsidRPr="009A6182" w:rsidTr="009A6182">
        <w:trPr>
          <w:trHeight w:val="426"/>
          <w:jc w:val="center"/>
        </w:trPr>
        <w:tc>
          <w:tcPr>
            <w:tcW w:w="11234" w:type="dxa"/>
            <w:gridSpan w:val="5"/>
            <w:tcBorders>
              <w:top w:val="single" w:sz="4" w:space="0" w:color="auto"/>
              <w:left w:val="single" w:sz="4" w:space="0" w:color="auto"/>
              <w:bottom w:val="single" w:sz="4" w:space="0" w:color="auto"/>
              <w:right w:val="single" w:sz="4" w:space="0" w:color="000000"/>
            </w:tcBorders>
            <w:shd w:val="clear" w:color="000000" w:fill="D8D8D8"/>
            <w:vAlign w:val="center"/>
          </w:tcPr>
          <w:p w:rsidR="009A6182" w:rsidRPr="009A6182" w:rsidRDefault="009A6182" w:rsidP="009A6182">
            <w:pPr>
              <w:keepNext/>
              <w:keepLines/>
              <w:widowControl w:val="0"/>
              <w:suppressAutoHyphens/>
              <w:autoSpaceDE w:val="0"/>
              <w:spacing w:after="0" w:line="240" w:lineRule="auto"/>
              <w:ind w:left="57" w:right="57"/>
              <w:rPr>
                <w:rFonts w:ascii="Arial" w:eastAsia="Palatino Linotype" w:hAnsi="Arial" w:cs="Arial"/>
                <w:b/>
                <w:bCs/>
                <w:i/>
                <w:kern w:val="1"/>
                <w:lang w:eastAsia="zh-CN"/>
              </w:rPr>
            </w:pPr>
            <w:r w:rsidRPr="009A6182">
              <w:rPr>
                <w:rFonts w:ascii="Arial" w:eastAsia="Palatino Linotype" w:hAnsi="Arial" w:cs="Arial"/>
                <w:b/>
                <w:bCs/>
                <w:i/>
                <w:kern w:val="1"/>
                <w:u w:val="single"/>
                <w:lang w:eastAsia="zh-CN"/>
              </w:rPr>
              <w:t>Β’ Φάση</w:t>
            </w:r>
            <w:r w:rsidRPr="009A6182">
              <w:rPr>
                <w:rFonts w:ascii="Arial" w:eastAsia="Palatino Linotype" w:hAnsi="Arial" w:cs="Arial"/>
                <w:b/>
                <w:bCs/>
                <w:i/>
                <w:kern w:val="1"/>
                <w:lang w:eastAsia="zh-CN"/>
              </w:rPr>
              <w:t>: Συλλογή, καταγραφή, αξιολόγηση και ανάπτυξη περιεχομένου ηλεκτρονικής πληροφόρησης και ενημέρωσης για τις νέες θέσεις πολιτιστικού, ιστορικού και περιβαλλοντικού ενδιαφέροντος.</w:t>
            </w:r>
          </w:p>
        </w:tc>
      </w:tr>
      <w:tr w:rsidR="009A6182" w:rsidRPr="009A6182" w:rsidTr="009A6182">
        <w:trPr>
          <w:trHeight w:val="669"/>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suppressAutoHyphens/>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Β.1 Τεύχος με τη συλλογή, καταγραφή και αξιολόγηση του υλικού και της πληροφορίας που υπάρχει γύρω από τα τελικώς επιλεχθέντα δέκα νέα σημεία - θέσεις ενδιαφέροντος περιβάλλοντος, πολιτισμού, ιστορίας και ιστορικών προσωπικοτήτων.</w:t>
            </w:r>
          </w:p>
        </w:tc>
        <w:tc>
          <w:tcPr>
            <w:tcW w:w="1701"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F15589">
            <w:pPr>
              <w:suppressAutoHyphens/>
              <w:spacing w:after="0" w:line="240" w:lineRule="auto"/>
              <w:ind w:left="57" w:right="57"/>
              <w:jc w:val="center"/>
              <w:rPr>
                <w:rFonts w:ascii="Arial" w:eastAsia="Times New Roman" w:hAnsi="Arial" w:cs="Arial"/>
                <w:kern w:val="1"/>
                <w:highlight w:val="yellow"/>
                <w:lang w:eastAsia="zh-CN"/>
              </w:rPr>
            </w:pPr>
            <w:r w:rsidRPr="009A6182">
              <w:rPr>
                <w:rFonts w:ascii="Arial" w:eastAsia="Times New Roman" w:hAnsi="Arial" w:cs="Arial"/>
                <w:kern w:val="1"/>
                <w:lang w:val="en-GB" w:eastAsia="zh-CN"/>
              </w:rPr>
              <w:t>1</w:t>
            </w:r>
          </w:p>
        </w:tc>
        <w:tc>
          <w:tcPr>
            <w:tcW w:w="1534"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F15589">
            <w:pPr>
              <w:suppressAutoHyphens/>
              <w:spacing w:after="0" w:line="240" w:lineRule="auto"/>
              <w:ind w:left="57" w:right="57"/>
              <w:jc w:val="center"/>
              <w:rPr>
                <w:rFonts w:ascii="Arial" w:eastAsia="Times New Roman" w:hAnsi="Arial" w:cs="Arial"/>
                <w:kern w:val="1"/>
                <w:highlight w:val="yellow"/>
                <w:lang w:eastAsia="zh-CN"/>
              </w:rPr>
            </w:pPr>
            <w:r w:rsidRPr="009A6182">
              <w:rPr>
                <w:rFonts w:ascii="Arial" w:eastAsia="Times New Roman" w:hAnsi="Arial" w:cs="Arial"/>
                <w:kern w:val="1"/>
                <w:lang w:val="en-GB" w:eastAsia="zh-CN"/>
              </w:rPr>
              <w:t>ΤΜΧ</w:t>
            </w:r>
          </w:p>
        </w:tc>
        <w:tc>
          <w:tcPr>
            <w:tcW w:w="1452"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9A6182">
            <w:pPr>
              <w:suppressAutoHyphens/>
              <w:spacing w:after="0" w:line="240" w:lineRule="auto"/>
              <w:ind w:left="57" w:right="57"/>
              <w:rPr>
                <w:rFonts w:ascii="Arial" w:eastAsia="Times New Roman" w:hAnsi="Arial" w:cs="Arial"/>
                <w:kern w:val="1"/>
                <w:lang w:eastAsia="zh-CN"/>
              </w:rPr>
            </w:pPr>
          </w:p>
        </w:tc>
        <w:tc>
          <w:tcPr>
            <w:tcW w:w="2299"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9A6182">
            <w:pPr>
              <w:suppressAutoHyphens/>
              <w:spacing w:after="0" w:line="240" w:lineRule="auto"/>
              <w:ind w:left="57" w:right="57"/>
              <w:rPr>
                <w:rFonts w:ascii="Arial" w:eastAsia="Times New Roman" w:hAnsi="Arial" w:cs="Arial"/>
                <w:kern w:val="1"/>
                <w:lang w:eastAsia="zh-CN"/>
              </w:rPr>
            </w:pPr>
          </w:p>
        </w:tc>
      </w:tr>
      <w:tr w:rsidR="009A6182" w:rsidRPr="009A6182" w:rsidTr="009A6182">
        <w:trPr>
          <w:trHeight w:val="669"/>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suppressAutoHyphens/>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Β.2 Γραφιστική και καλλιτεχνική επιμέλεια για τη δημιουργία τριάντα ψηφιακών μακετών με συνοπτικό ενημερωτικό υλικό (Δέκα τεμάχια με πληροφορία θέσης και πρωτότυπο σχέδιο του σημείου ενδιαφέροντος/ πρωτότυπο αρχιτεκτονικό σχέδιο, Δέκα τεμάχια με αρίθμηση, Δέκα τεμάχια με βέλη κατεύθυνσης)</w:t>
            </w:r>
          </w:p>
        </w:tc>
        <w:tc>
          <w:tcPr>
            <w:tcW w:w="1701"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F15589">
            <w:pPr>
              <w:suppressAutoHyphens/>
              <w:spacing w:after="0" w:line="240" w:lineRule="auto"/>
              <w:ind w:left="57" w:right="57"/>
              <w:jc w:val="center"/>
              <w:rPr>
                <w:rFonts w:ascii="Arial" w:eastAsia="Times New Roman" w:hAnsi="Arial" w:cs="Arial"/>
                <w:kern w:val="1"/>
                <w:lang w:eastAsia="zh-CN"/>
              </w:rPr>
            </w:pPr>
            <w:r w:rsidRPr="009A6182">
              <w:rPr>
                <w:rFonts w:ascii="Arial" w:eastAsia="Times New Roman" w:hAnsi="Arial" w:cs="Arial"/>
                <w:kern w:val="1"/>
                <w:lang w:eastAsia="zh-CN"/>
              </w:rPr>
              <w:t>30</w:t>
            </w:r>
          </w:p>
        </w:tc>
        <w:tc>
          <w:tcPr>
            <w:tcW w:w="1534"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F15589">
            <w:pPr>
              <w:suppressAutoHyphens/>
              <w:spacing w:after="0" w:line="240" w:lineRule="auto"/>
              <w:ind w:left="57" w:right="57"/>
              <w:jc w:val="center"/>
              <w:rPr>
                <w:rFonts w:ascii="Arial" w:eastAsia="Times New Roman" w:hAnsi="Arial" w:cs="Arial"/>
                <w:kern w:val="1"/>
                <w:lang w:eastAsia="zh-CN"/>
              </w:rPr>
            </w:pPr>
            <w:r w:rsidRPr="009A6182">
              <w:rPr>
                <w:rFonts w:ascii="Arial" w:eastAsia="Times New Roman" w:hAnsi="Arial" w:cs="Arial"/>
                <w:kern w:val="1"/>
                <w:lang w:eastAsia="zh-CN"/>
              </w:rPr>
              <w:t>ΤΜΧ</w:t>
            </w:r>
          </w:p>
        </w:tc>
        <w:tc>
          <w:tcPr>
            <w:tcW w:w="1452"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9A6182">
            <w:pPr>
              <w:suppressAutoHyphens/>
              <w:spacing w:after="0" w:line="240" w:lineRule="auto"/>
              <w:ind w:left="57" w:right="57"/>
              <w:rPr>
                <w:rFonts w:ascii="Arial" w:eastAsia="Times New Roman" w:hAnsi="Arial" w:cs="Arial"/>
                <w:kern w:val="1"/>
                <w:highlight w:val="yellow"/>
                <w:lang w:eastAsia="zh-CN"/>
              </w:rPr>
            </w:pPr>
          </w:p>
        </w:tc>
        <w:tc>
          <w:tcPr>
            <w:tcW w:w="2299"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9A6182">
            <w:pPr>
              <w:suppressAutoHyphens/>
              <w:spacing w:after="0" w:line="240" w:lineRule="auto"/>
              <w:ind w:left="57" w:right="57"/>
              <w:rPr>
                <w:rFonts w:ascii="Arial" w:eastAsia="Times New Roman" w:hAnsi="Arial" w:cs="Arial"/>
                <w:kern w:val="1"/>
                <w:highlight w:val="yellow"/>
                <w:lang w:eastAsia="zh-CN"/>
              </w:rPr>
            </w:pPr>
          </w:p>
        </w:tc>
      </w:tr>
      <w:tr w:rsidR="009A6182" w:rsidRPr="009A6182" w:rsidTr="009A6182">
        <w:trPr>
          <w:trHeight w:val="669"/>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suppressAutoHyphens/>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Β.3 Γραφιστική και καλλιτεχνική επιμέλεια για τη δημιουργία δέκα ψηφιακών μακετών με ενημερωτικό υλικό (εκτενής ενημερωτική πληροφορία) που θα παρουσιάζονται στις έξυπνες συσκευές (</w:t>
            </w:r>
            <w:proofErr w:type="spellStart"/>
            <w:r w:rsidRPr="009A6182">
              <w:rPr>
                <w:rFonts w:ascii="Arial" w:eastAsia="Palatino Linotype" w:hAnsi="Arial" w:cs="Arial"/>
                <w:bCs/>
                <w:kern w:val="1"/>
                <w:lang w:eastAsia="zh-CN"/>
              </w:rPr>
              <w:t>smart</w:t>
            </w:r>
            <w:proofErr w:type="spellEnd"/>
            <w:r w:rsidRPr="009A6182">
              <w:rPr>
                <w:rFonts w:ascii="Arial" w:eastAsia="Palatino Linotype" w:hAnsi="Arial" w:cs="Arial"/>
                <w:bCs/>
                <w:kern w:val="1"/>
                <w:lang w:eastAsia="zh-CN"/>
              </w:rPr>
              <w:t xml:space="preserve"> </w:t>
            </w:r>
            <w:proofErr w:type="spellStart"/>
            <w:r w:rsidRPr="009A6182">
              <w:rPr>
                <w:rFonts w:ascii="Arial" w:eastAsia="Palatino Linotype" w:hAnsi="Arial" w:cs="Arial"/>
                <w:bCs/>
                <w:kern w:val="1"/>
                <w:lang w:eastAsia="zh-CN"/>
              </w:rPr>
              <w:t>devices</w:t>
            </w:r>
            <w:proofErr w:type="spellEnd"/>
            <w:r w:rsidRPr="009A6182">
              <w:rPr>
                <w:rFonts w:ascii="Arial" w:eastAsia="Palatino Linotype" w:hAnsi="Arial" w:cs="Arial"/>
                <w:bCs/>
                <w:kern w:val="1"/>
                <w:lang w:eastAsia="zh-CN"/>
              </w:rPr>
              <w:t>), μέσω της ηλεκτρονικής εφαρμογής.</w:t>
            </w:r>
          </w:p>
        </w:tc>
        <w:tc>
          <w:tcPr>
            <w:tcW w:w="1701"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F15589">
            <w:pPr>
              <w:suppressAutoHyphens/>
              <w:spacing w:after="0" w:line="240" w:lineRule="auto"/>
              <w:ind w:left="57" w:right="57"/>
              <w:jc w:val="center"/>
              <w:rPr>
                <w:rFonts w:ascii="Arial" w:eastAsia="Times New Roman" w:hAnsi="Arial" w:cs="Arial"/>
                <w:kern w:val="1"/>
                <w:highlight w:val="yellow"/>
                <w:lang w:eastAsia="zh-CN"/>
              </w:rPr>
            </w:pPr>
            <w:r w:rsidRPr="009A6182">
              <w:rPr>
                <w:rFonts w:ascii="Arial" w:eastAsia="Times New Roman" w:hAnsi="Arial" w:cs="Arial"/>
                <w:kern w:val="1"/>
                <w:lang w:eastAsia="zh-CN"/>
              </w:rPr>
              <w:t>10</w:t>
            </w:r>
          </w:p>
        </w:tc>
        <w:tc>
          <w:tcPr>
            <w:tcW w:w="1534"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F15589">
            <w:pPr>
              <w:suppressAutoHyphens/>
              <w:spacing w:after="0" w:line="240" w:lineRule="auto"/>
              <w:ind w:left="57" w:right="57"/>
              <w:jc w:val="center"/>
              <w:rPr>
                <w:rFonts w:ascii="Arial" w:eastAsia="Times New Roman" w:hAnsi="Arial" w:cs="Arial"/>
                <w:kern w:val="1"/>
                <w:highlight w:val="yellow"/>
                <w:lang w:eastAsia="zh-CN"/>
              </w:rPr>
            </w:pPr>
            <w:r w:rsidRPr="009A6182">
              <w:rPr>
                <w:rFonts w:ascii="Arial" w:eastAsia="Times New Roman" w:hAnsi="Arial" w:cs="Arial"/>
                <w:kern w:val="1"/>
                <w:lang w:eastAsia="zh-CN"/>
              </w:rPr>
              <w:t>ΤΜΧ</w:t>
            </w:r>
          </w:p>
        </w:tc>
        <w:tc>
          <w:tcPr>
            <w:tcW w:w="1452"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9A6182">
            <w:pPr>
              <w:suppressAutoHyphens/>
              <w:spacing w:after="0" w:line="240" w:lineRule="auto"/>
              <w:ind w:left="57" w:right="57"/>
              <w:rPr>
                <w:rFonts w:ascii="Arial" w:eastAsia="Times New Roman" w:hAnsi="Arial" w:cs="Arial"/>
                <w:kern w:val="1"/>
                <w:highlight w:val="yellow"/>
                <w:lang w:eastAsia="zh-CN"/>
              </w:rPr>
            </w:pPr>
          </w:p>
        </w:tc>
        <w:tc>
          <w:tcPr>
            <w:tcW w:w="2299" w:type="dxa"/>
            <w:tcBorders>
              <w:top w:val="nil"/>
              <w:left w:val="nil"/>
              <w:bottom w:val="single" w:sz="4" w:space="0" w:color="auto"/>
              <w:right w:val="single" w:sz="4" w:space="0" w:color="auto"/>
            </w:tcBorders>
            <w:shd w:val="clear" w:color="000000" w:fill="FFFFFF"/>
            <w:noWrap/>
            <w:vAlign w:val="center"/>
          </w:tcPr>
          <w:p w:rsidR="009A6182" w:rsidRPr="009A6182" w:rsidRDefault="009A6182" w:rsidP="009A6182">
            <w:pPr>
              <w:suppressAutoHyphens/>
              <w:spacing w:after="0" w:line="240" w:lineRule="auto"/>
              <w:ind w:left="57" w:right="57"/>
              <w:rPr>
                <w:rFonts w:ascii="Arial" w:eastAsia="Times New Roman" w:hAnsi="Arial" w:cs="Arial"/>
                <w:kern w:val="1"/>
                <w:highlight w:val="yellow"/>
                <w:lang w:eastAsia="zh-CN"/>
              </w:rPr>
            </w:pPr>
          </w:p>
        </w:tc>
      </w:tr>
      <w:tr w:rsidR="009A6182" w:rsidRPr="009A6182" w:rsidTr="009A6182">
        <w:trPr>
          <w:trHeight w:val="557"/>
          <w:jc w:val="center"/>
        </w:trPr>
        <w:tc>
          <w:tcPr>
            <w:tcW w:w="11234" w:type="dxa"/>
            <w:gridSpan w:val="5"/>
            <w:tcBorders>
              <w:top w:val="single" w:sz="4" w:space="0" w:color="auto"/>
              <w:left w:val="single" w:sz="4" w:space="0" w:color="auto"/>
              <w:bottom w:val="single" w:sz="4" w:space="0" w:color="auto"/>
              <w:right w:val="single" w:sz="4" w:space="0" w:color="000000"/>
            </w:tcBorders>
            <w:shd w:val="clear" w:color="000000" w:fill="D8D8D8"/>
            <w:vAlign w:val="center"/>
          </w:tcPr>
          <w:p w:rsidR="009A6182" w:rsidRPr="009A6182" w:rsidRDefault="009A6182" w:rsidP="009A6182">
            <w:pPr>
              <w:keepNext/>
              <w:keepLines/>
              <w:widowControl w:val="0"/>
              <w:suppressAutoHyphens/>
              <w:autoSpaceDE w:val="0"/>
              <w:spacing w:after="0" w:line="240" w:lineRule="auto"/>
              <w:ind w:left="57" w:right="57"/>
              <w:rPr>
                <w:rFonts w:ascii="Arial" w:eastAsia="Palatino Linotype" w:hAnsi="Arial" w:cs="Arial"/>
                <w:b/>
                <w:bCs/>
                <w:i/>
                <w:kern w:val="1"/>
                <w:lang w:eastAsia="zh-CN"/>
              </w:rPr>
            </w:pPr>
            <w:r w:rsidRPr="009A6182">
              <w:rPr>
                <w:rFonts w:ascii="Arial" w:eastAsia="Palatino Linotype" w:hAnsi="Arial" w:cs="Arial"/>
                <w:b/>
                <w:bCs/>
                <w:i/>
                <w:kern w:val="1"/>
                <w:u w:val="single"/>
                <w:lang w:eastAsia="zh-CN"/>
              </w:rPr>
              <w:t>Γ’ Φάση</w:t>
            </w:r>
            <w:r w:rsidRPr="009A6182">
              <w:rPr>
                <w:rFonts w:ascii="Arial" w:eastAsia="Palatino Linotype" w:hAnsi="Arial" w:cs="Arial"/>
                <w:b/>
                <w:bCs/>
                <w:i/>
                <w:kern w:val="1"/>
                <w:lang w:eastAsia="zh-CN"/>
              </w:rPr>
              <w:t>: Συντήρηση και επέκταση της ηλεκτρονικής εφαρμογής, ούτως ώστε να συμπεριληφθούν οι επιπρόσθετες νέες θέσεις περιβαλλοντικού, ιστορικού και πολιτιστικού ενδιαφέροντος ή/και οι σημαντικές ιστορικές προσωπικότητες της πόλης.</w:t>
            </w:r>
          </w:p>
        </w:tc>
      </w:tr>
      <w:tr w:rsidR="009A6182" w:rsidRPr="009A6182" w:rsidTr="009A6182">
        <w:trPr>
          <w:trHeight w:val="1118"/>
          <w:jc w:val="center"/>
        </w:trPr>
        <w:tc>
          <w:tcPr>
            <w:tcW w:w="4248" w:type="dxa"/>
            <w:tcBorders>
              <w:top w:val="nil"/>
              <w:left w:val="single" w:sz="4" w:space="0" w:color="auto"/>
              <w:bottom w:val="single" w:sz="4" w:space="0" w:color="auto"/>
              <w:right w:val="single" w:sz="4" w:space="0" w:color="auto"/>
            </w:tcBorders>
            <w:shd w:val="clear" w:color="000000" w:fill="FFFFFF"/>
            <w:hideMark/>
          </w:tcPr>
          <w:p w:rsidR="009A6182" w:rsidRPr="009A6182" w:rsidRDefault="009A6182" w:rsidP="009A6182">
            <w:pPr>
              <w:widowControl w:val="0"/>
              <w:spacing w:after="0" w:line="240" w:lineRule="auto"/>
              <w:ind w:left="57" w:right="57"/>
              <w:rPr>
                <w:rFonts w:ascii="Arial" w:eastAsia="Times New Roman" w:hAnsi="Arial" w:cs="Arial"/>
                <w:color w:val="000000"/>
                <w:lang w:eastAsia="en-GB"/>
              </w:rPr>
            </w:pPr>
            <w:r w:rsidRPr="009A6182">
              <w:rPr>
                <w:rFonts w:ascii="Arial" w:eastAsia="Palatino Linotype" w:hAnsi="Arial" w:cs="Arial"/>
                <w:bCs/>
                <w:kern w:val="1"/>
                <w:lang w:eastAsia="zh-CN"/>
              </w:rPr>
              <w:t>Γ.1 Συντήρηση και επέκταση της ηλεκτρονικής εφαρμογής για την ηλεκτρονική πληροφόρηση και ενημέρωση των κατοίκων και των επισκεπτών της του ΔΚ</w:t>
            </w:r>
          </w:p>
        </w:tc>
        <w:tc>
          <w:tcPr>
            <w:tcW w:w="1701" w:type="dxa"/>
            <w:tcBorders>
              <w:top w:val="nil"/>
              <w:left w:val="nil"/>
              <w:bottom w:val="single" w:sz="4" w:space="0" w:color="auto"/>
              <w:right w:val="single" w:sz="4" w:space="0" w:color="auto"/>
            </w:tcBorders>
            <w:shd w:val="clear" w:color="auto" w:fill="auto"/>
            <w:noWrap/>
            <w:vAlign w:val="center"/>
            <w:hideMark/>
          </w:tcPr>
          <w:p w:rsidR="009A6182" w:rsidRPr="009A6182" w:rsidRDefault="009A6182" w:rsidP="00F15589">
            <w:pPr>
              <w:widowControl w:val="0"/>
              <w:spacing w:after="0" w:line="240" w:lineRule="auto"/>
              <w:ind w:left="57" w:right="57"/>
              <w:jc w:val="center"/>
              <w:rPr>
                <w:rFonts w:ascii="Arial" w:eastAsia="Times New Roman" w:hAnsi="Arial" w:cs="Arial"/>
                <w:color w:val="000000"/>
                <w:lang w:val="en-GB" w:eastAsia="en-GB"/>
              </w:rPr>
            </w:pPr>
            <w:r w:rsidRPr="009A6182">
              <w:rPr>
                <w:rFonts w:ascii="Arial" w:eastAsia="Times New Roman" w:hAnsi="Arial" w:cs="Arial"/>
                <w:color w:val="000000"/>
                <w:lang w:val="en-GB" w:eastAsia="en-GB"/>
              </w:rPr>
              <w:t>1</w:t>
            </w:r>
          </w:p>
        </w:tc>
        <w:tc>
          <w:tcPr>
            <w:tcW w:w="1534" w:type="dxa"/>
            <w:tcBorders>
              <w:top w:val="nil"/>
              <w:left w:val="nil"/>
              <w:bottom w:val="single" w:sz="4" w:space="0" w:color="auto"/>
              <w:right w:val="single" w:sz="4" w:space="0" w:color="auto"/>
            </w:tcBorders>
            <w:shd w:val="clear" w:color="auto" w:fill="auto"/>
            <w:noWrap/>
            <w:vAlign w:val="center"/>
            <w:hideMark/>
          </w:tcPr>
          <w:p w:rsidR="009A6182" w:rsidRPr="009A6182" w:rsidRDefault="009A6182" w:rsidP="00F15589">
            <w:pPr>
              <w:widowControl w:val="0"/>
              <w:spacing w:after="0" w:line="240" w:lineRule="auto"/>
              <w:ind w:left="57" w:right="57"/>
              <w:jc w:val="center"/>
              <w:rPr>
                <w:rFonts w:ascii="Arial" w:eastAsia="Times New Roman" w:hAnsi="Arial" w:cs="Arial"/>
                <w:color w:val="000000"/>
                <w:lang w:val="en-GB" w:eastAsia="en-GB"/>
              </w:rPr>
            </w:pPr>
            <w:r w:rsidRPr="009A6182">
              <w:rPr>
                <w:rFonts w:ascii="Arial" w:eastAsia="Times New Roman" w:hAnsi="Arial" w:cs="Arial"/>
                <w:color w:val="000000"/>
                <w:lang w:val="en-GB" w:eastAsia="en-GB"/>
              </w:rPr>
              <w:t>ΤΜΧ</w:t>
            </w:r>
          </w:p>
        </w:tc>
        <w:tc>
          <w:tcPr>
            <w:tcW w:w="1452"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highlight w:val="yellow"/>
                <w:lang w:val="en-GB" w:eastAsia="en-GB"/>
              </w:rPr>
            </w:pPr>
          </w:p>
        </w:tc>
        <w:tc>
          <w:tcPr>
            <w:tcW w:w="2299"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highlight w:val="yellow"/>
                <w:lang w:val="en-GB" w:eastAsia="en-GB"/>
              </w:rPr>
            </w:pPr>
          </w:p>
        </w:tc>
      </w:tr>
      <w:tr w:rsidR="009A6182" w:rsidRPr="009A6182" w:rsidTr="009A6182">
        <w:trPr>
          <w:trHeight w:val="645"/>
          <w:jc w:val="center"/>
        </w:trPr>
        <w:tc>
          <w:tcPr>
            <w:tcW w:w="11234" w:type="dxa"/>
            <w:gridSpan w:val="5"/>
            <w:tcBorders>
              <w:top w:val="single" w:sz="4" w:space="0" w:color="auto"/>
              <w:left w:val="single" w:sz="4" w:space="0" w:color="auto"/>
              <w:bottom w:val="single" w:sz="4" w:space="0" w:color="auto"/>
              <w:right w:val="single" w:sz="4" w:space="0" w:color="000000"/>
            </w:tcBorders>
            <w:shd w:val="clear" w:color="000000" w:fill="D8D8D8"/>
            <w:vAlign w:val="center"/>
          </w:tcPr>
          <w:p w:rsidR="009A6182" w:rsidRPr="009A6182" w:rsidRDefault="009A6182" w:rsidP="009A6182">
            <w:pPr>
              <w:widowControl w:val="0"/>
              <w:suppressAutoHyphens/>
              <w:autoSpaceDE w:val="0"/>
              <w:spacing w:after="0" w:line="240" w:lineRule="auto"/>
              <w:ind w:left="57" w:right="57"/>
              <w:rPr>
                <w:rFonts w:ascii="Arial" w:eastAsia="Times New Roman" w:hAnsi="Arial" w:cs="Arial"/>
                <w:b/>
                <w:bCs/>
                <w:color w:val="000000"/>
                <w:highlight w:val="yellow"/>
                <w:lang w:eastAsia="en-GB"/>
              </w:rPr>
            </w:pPr>
            <w:r w:rsidRPr="009A6182">
              <w:rPr>
                <w:rFonts w:ascii="Arial" w:eastAsia="Palatino Linotype" w:hAnsi="Arial" w:cs="Arial"/>
                <w:b/>
                <w:bCs/>
                <w:i/>
                <w:kern w:val="1"/>
                <w:u w:val="single"/>
                <w:lang w:eastAsia="zh-CN"/>
              </w:rPr>
              <w:t>Δ’ Φάση</w:t>
            </w:r>
            <w:r w:rsidRPr="009A6182">
              <w:rPr>
                <w:rFonts w:ascii="Arial" w:eastAsia="Palatino Linotype" w:hAnsi="Arial" w:cs="Arial"/>
                <w:b/>
                <w:bCs/>
                <w:i/>
                <w:kern w:val="1"/>
                <w:lang w:eastAsia="zh-CN"/>
              </w:rPr>
              <w:t>: Συντήρηση των υφιστάμενων πινακίδων και κατασκευή νέων μεταλλικών πινακίδων για τις νέες διαδρομές και θέσεις που θα επιλεχθούν - Προμήθεια νέων ηλεκτρονικών φάρων, παραμετροποίηση και εγκατάστασή τους στο σύνολο των υφιστάμενων και νέων μεταλλικών πινακίδων - Σχεδιασμός και παραγωγή των αυτοκόλλητων βινυλίων που θα τοποθετηθούν στις μεταλλικές πινακίδες.</w:t>
            </w:r>
          </w:p>
        </w:tc>
      </w:tr>
      <w:tr w:rsidR="009A6182" w:rsidRPr="009A6182" w:rsidTr="009A6182">
        <w:trPr>
          <w:trHeight w:val="441"/>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widowControl w:val="0"/>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Δ.1 Συντήρηση των υφιστάμενων μεταλλικών πινακίδων και συγκεκριμένα τη συντήρηση της υλικοτεχνικής υποδομής που φέρουν</w:t>
            </w:r>
          </w:p>
        </w:tc>
        <w:tc>
          <w:tcPr>
            <w:tcW w:w="1701"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widowControl w:val="0"/>
              <w:spacing w:after="0" w:line="240" w:lineRule="auto"/>
              <w:ind w:left="57" w:right="57"/>
              <w:jc w:val="center"/>
              <w:rPr>
                <w:rFonts w:ascii="Arial" w:eastAsia="Times New Roman" w:hAnsi="Arial" w:cs="Arial"/>
                <w:color w:val="000000"/>
                <w:lang w:val="en-GB" w:eastAsia="en-GB"/>
              </w:rPr>
            </w:pPr>
            <w:r w:rsidRPr="009A6182">
              <w:rPr>
                <w:rFonts w:ascii="Arial" w:eastAsia="Times New Roman" w:hAnsi="Arial" w:cs="Arial"/>
                <w:color w:val="000000"/>
                <w:lang w:val="en-GB" w:eastAsia="en-GB"/>
              </w:rPr>
              <w:t>5</w:t>
            </w:r>
          </w:p>
        </w:tc>
        <w:tc>
          <w:tcPr>
            <w:tcW w:w="1534"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widowControl w:val="0"/>
              <w:spacing w:after="0" w:line="240" w:lineRule="auto"/>
              <w:ind w:left="57" w:right="57"/>
              <w:jc w:val="center"/>
              <w:rPr>
                <w:rFonts w:ascii="Arial" w:eastAsia="Times New Roman" w:hAnsi="Arial" w:cs="Arial"/>
                <w:color w:val="000000"/>
                <w:lang w:val="en-GB" w:eastAsia="en-GB"/>
              </w:rPr>
            </w:pPr>
            <w:r w:rsidRPr="009A6182">
              <w:rPr>
                <w:rFonts w:ascii="Arial" w:eastAsia="Times New Roman" w:hAnsi="Arial" w:cs="Arial"/>
                <w:color w:val="000000"/>
                <w:lang w:val="en-GB" w:eastAsia="en-GB"/>
              </w:rPr>
              <w:t>ΤΜΧ</w:t>
            </w:r>
          </w:p>
        </w:tc>
        <w:tc>
          <w:tcPr>
            <w:tcW w:w="1452"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lang w:eastAsia="en-GB"/>
              </w:rPr>
            </w:pPr>
          </w:p>
        </w:tc>
        <w:tc>
          <w:tcPr>
            <w:tcW w:w="2299"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lang w:eastAsia="en-GB"/>
              </w:rPr>
            </w:pPr>
          </w:p>
        </w:tc>
      </w:tr>
      <w:tr w:rsidR="009A6182" w:rsidRPr="009A6182" w:rsidTr="009A6182">
        <w:trPr>
          <w:trHeight w:val="441"/>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widowControl w:val="0"/>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Δ.2 Κατασκευή δέκα μεταλλικών πινακίδων που θα τοποθετηθούν στα νέα δέκα σημεία - θέσεις ενδιαφέροντος των τελικώς επιλεχθέντων νέων διαδρομών</w:t>
            </w:r>
          </w:p>
        </w:tc>
        <w:tc>
          <w:tcPr>
            <w:tcW w:w="1701"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widowControl w:val="0"/>
              <w:spacing w:after="0" w:line="240" w:lineRule="auto"/>
              <w:ind w:left="57" w:right="57"/>
              <w:jc w:val="center"/>
              <w:rPr>
                <w:rFonts w:ascii="Arial" w:eastAsia="Times New Roman" w:hAnsi="Arial" w:cs="Arial"/>
                <w:color w:val="000000"/>
                <w:lang w:eastAsia="en-GB"/>
              </w:rPr>
            </w:pPr>
            <w:r w:rsidRPr="009A6182">
              <w:rPr>
                <w:rFonts w:ascii="Arial" w:eastAsia="Times New Roman" w:hAnsi="Arial" w:cs="Arial"/>
                <w:color w:val="000000"/>
                <w:lang w:eastAsia="en-GB"/>
              </w:rPr>
              <w:t>10</w:t>
            </w:r>
          </w:p>
        </w:tc>
        <w:tc>
          <w:tcPr>
            <w:tcW w:w="1534"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widowControl w:val="0"/>
              <w:spacing w:after="0" w:line="240" w:lineRule="auto"/>
              <w:ind w:left="57" w:right="57"/>
              <w:jc w:val="center"/>
              <w:rPr>
                <w:rFonts w:ascii="Arial" w:eastAsia="Times New Roman" w:hAnsi="Arial" w:cs="Arial"/>
                <w:color w:val="000000"/>
                <w:lang w:val="en-GB" w:eastAsia="en-GB"/>
              </w:rPr>
            </w:pPr>
            <w:r w:rsidRPr="009A6182">
              <w:rPr>
                <w:rFonts w:ascii="Arial" w:eastAsia="Times New Roman" w:hAnsi="Arial" w:cs="Arial"/>
                <w:color w:val="000000"/>
                <w:lang w:val="en-GB" w:eastAsia="en-GB"/>
              </w:rPr>
              <w:t>ΤΜΧ</w:t>
            </w:r>
          </w:p>
        </w:tc>
        <w:tc>
          <w:tcPr>
            <w:tcW w:w="1452"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lang w:eastAsia="en-GB"/>
              </w:rPr>
            </w:pPr>
          </w:p>
        </w:tc>
        <w:tc>
          <w:tcPr>
            <w:tcW w:w="2299"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lang w:eastAsia="en-GB"/>
              </w:rPr>
            </w:pPr>
          </w:p>
        </w:tc>
      </w:tr>
      <w:tr w:rsidR="009A6182" w:rsidRPr="009A6182" w:rsidTr="009A6182">
        <w:trPr>
          <w:trHeight w:val="441"/>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widowControl w:val="0"/>
              <w:spacing w:after="0" w:line="240" w:lineRule="auto"/>
              <w:ind w:left="57" w:right="57"/>
              <w:rPr>
                <w:rFonts w:ascii="Arial" w:eastAsia="Times New Roman" w:hAnsi="Arial" w:cs="Arial"/>
                <w:color w:val="000000"/>
                <w:highlight w:val="yellow"/>
                <w:lang w:eastAsia="en-GB"/>
              </w:rPr>
            </w:pPr>
            <w:r w:rsidRPr="009A6182">
              <w:rPr>
                <w:rFonts w:ascii="Arial" w:eastAsia="Palatino Linotype" w:hAnsi="Arial" w:cs="Arial"/>
                <w:bCs/>
                <w:kern w:val="1"/>
                <w:lang w:eastAsia="zh-CN"/>
              </w:rPr>
              <w:t>Δ.3 Αστάρωμα και βάψιμο εις διπλούν των δέκα μεταλλικών πινακίδων που θα τοποθετηθούν στα νέα δέκα σημεία - θέσεις ενδιαφέροντος των τελικώς επιλεχθέντων νέων διαδρομών</w:t>
            </w:r>
          </w:p>
        </w:tc>
        <w:tc>
          <w:tcPr>
            <w:tcW w:w="1701"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widowControl w:val="0"/>
              <w:spacing w:after="0" w:line="240" w:lineRule="auto"/>
              <w:ind w:left="57" w:right="57"/>
              <w:jc w:val="center"/>
              <w:rPr>
                <w:rFonts w:ascii="Arial" w:eastAsia="Times New Roman" w:hAnsi="Arial" w:cs="Arial"/>
                <w:color w:val="000000"/>
                <w:lang w:eastAsia="en-GB"/>
              </w:rPr>
            </w:pPr>
            <w:r w:rsidRPr="009A6182">
              <w:rPr>
                <w:rFonts w:ascii="Arial" w:eastAsia="Times New Roman" w:hAnsi="Arial" w:cs="Arial"/>
                <w:color w:val="000000"/>
                <w:lang w:eastAsia="en-GB"/>
              </w:rPr>
              <w:t>10</w:t>
            </w:r>
          </w:p>
        </w:tc>
        <w:tc>
          <w:tcPr>
            <w:tcW w:w="1534"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widowControl w:val="0"/>
              <w:spacing w:after="0" w:line="240" w:lineRule="auto"/>
              <w:ind w:left="57" w:right="57"/>
              <w:jc w:val="center"/>
              <w:rPr>
                <w:rFonts w:ascii="Arial" w:eastAsia="Times New Roman" w:hAnsi="Arial" w:cs="Arial"/>
                <w:color w:val="000000"/>
                <w:lang w:val="en-GB" w:eastAsia="en-GB"/>
              </w:rPr>
            </w:pPr>
            <w:r w:rsidRPr="009A6182">
              <w:rPr>
                <w:rFonts w:ascii="Arial" w:eastAsia="Times New Roman" w:hAnsi="Arial" w:cs="Arial"/>
                <w:color w:val="000000"/>
                <w:lang w:val="en-GB" w:eastAsia="en-GB"/>
              </w:rPr>
              <w:t>ΤΜΧ</w:t>
            </w:r>
          </w:p>
        </w:tc>
        <w:tc>
          <w:tcPr>
            <w:tcW w:w="1452"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lang w:eastAsia="en-GB"/>
              </w:rPr>
            </w:pPr>
          </w:p>
        </w:tc>
        <w:tc>
          <w:tcPr>
            <w:tcW w:w="2299"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lang w:eastAsia="en-GB"/>
              </w:rPr>
            </w:pPr>
          </w:p>
        </w:tc>
      </w:tr>
      <w:tr w:rsidR="009A6182" w:rsidRPr="009A6182" w:rsidTr="009A6182">
        <w:trPr>
          <w:trHeight w:val="441"/>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widowControl w:val="0"/>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Δ.4 Εκτύπωση/ παραγωγή των τριάντα έγχρωμων αυτοκόλλητων βινυλίων με ματ πλαστικοποίηση με το ενημερωτικό υλικό (πληροφορία θέσης, σχέδιο του σημείου ενδιαφέροντος/αρχιτεκτονικό σχέδιο, αρίθμηση, βέλη κατεύθυνσης) που θα τοποθετηθούν επάνω σε κάθε μεταλλική επιφάνεια των πινακίδων (δέκα μεταλλικές επιφάνειες διαστάσεων 60x60 cm και είκοσι μεταλλικές επιφάνειες 25x25 cm) -  Τοποθέτηση των τριάντα έγχρωμων αυτοκόλλητων βινυλίων στις μεταλλικές επιφάνειες των μεταλλικών πινακίδων</w:t>
            </w:r>
          </w:p>
        </w:tc>
        <w:tc>
          <w:tcPr>
            <w:tcW w:w="1701"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widowControl w:val="0"/>
              <w:spacing w:after="0" w:line="240" w:lineRule="auto"/>
              <w:ind w:left="57" w:right="57"/>
              <w:jc w:val="center"/>
              <w:rPr>
                <w:rFonts w:ascii="Arial" w:eastAsia="Times New Roman" w:hAnsi="Arial" w:cs="Arial"/>
                <w:color w:val="000000"/>
                <w:lang w:eastAsia="en-GB"/>
              </w:rPr>
            </w:pPr>
            <w:r w:rsidRPr="009A6182">
              <w:rPr>
                <w:rFonts w:ascii="Arial" w:eastAsia="Times New Roman" w:hAnsi="Arial" w:cs="Arial"/>
                <w:color w:val="000000"/>
                <w:lang w:eastAsia="en-GB"/>
              </w:rPr>
              <w:t>30</w:t>
            </w:r>
          </w:p>
        </w:tc>
        <w:tc>
          <w:tcPr>
            <w:tcW w:w="1534"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widowControl w:val="0"/>
              <w:spacing w:after="0" w:line="240" w:lineRule="auto"/>
              <w:ind w:left="57" w:right="57"/>
              <w:jc w:val="center"/>
              <w:rPr>
                <w:rFonts w:ascii="Arial" w:eastAsia="Times New Roman" w:hAnsi="Arial" w:cs="Arial"/>
                <w:color w:val="000000"/>
                <w:lang w:val="en-GB" w:eastAsia="en-GB"/>
              </w:rPr>
            </w:pPr>
            <w:r w:rsidRPr="009A6182">
              <w:rPr>
                <w:rFonts w:ascii="Arial" w:eastAsia="Times New Roman" w:hAnsi="Arial" w:cs="Arial"/>
                <w:color w:val="000000"/>
                <w:lang w:val="en-GB" w:eastAsia="en-GB"/>
              </w:rPr>
              <w:t>ΤΜΧ</w:t>
            </w:r>
          </w:p>
        </w:tc>
        <w:tc>
          <w:tcPr>
            <w:tcW w:w="1452"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lang w:eastAsia="en-GB"/>
              </w:rPr>
            </w:pPr>
          </w:p>
        </w:tc>
        <w:tc>
          <w:tcPr>
            <w:tcW w:w="2299"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lang w:eastAsia="en-GB"/>
              </w:rPr>
            </w:pPr>
          </w:p>
        </w:tc>
      </w:tr>
      <w:tr w:rsidR="009A6182" w:rsidRPr="009A6182" w:rsidTr="009A6182">
        <w:trPr>
          <w:trHeight w:val="441"/>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widowControl w:val="0"/>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Δ.5 Προμήθεια εικοσιπέντε νέων ηλεκτρονικών φάρων, παραμετροποίησης και εγκατάσταση στο σύνολο των υφιστάμενων και νέων μεταλλικών πινακίδων</w:t>
            </w:r>
          </w:p>
        </w:tc>
        <w:tc>
          <w:tcPr>
            <w:tcW w:w="1701"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widowControl w:val="0"/>
              <w:spacing w:after="0" w:line="240" w:lineRule="auto"/>
              <w:ind w:left="57" w:right="57"/>
              <w:jc w:val="center"/>
              <w:rPr>
                <w:rFonts w:ascii="Arial" w:eastAsia="Times New Roman" w:hAnsi="Arial" w:cs="Arial"/>
                <w:color w:val="000000"/>
                <w:lang w:eastAsia="en-GB"/>
              </w:rPr>
            </w:pPr>
            <w:r w:rsidRPr="009A6182">
              <w:rPr>
                <w:rFonts w:ascii="Arial" w:eastAsia="Times New Roman" w:hAnsi="Arial" w:cs="Arial"/>
                <w:color w:val="000000"/>
                <w:lang w:eastAsia="en-GB"/>
              </w:rPr>
              <w:t>25</w:t>
            </w:r>
          </w:p>
        </w:tc>
        <w:tc>
          <w:tcPr>
            <w:tcW w:w="1534"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widowControl w:val="0"/>
              <w:spacing w:after="0" w:line="240" w:lineRule="auto"/>
              <w:ind w:left="57" w:right="57"/>
              <w:jc w:val="center"/>
              <w:rPr>
                <w:rFonts w:ascii="Arial" w:eastAsia="Times New Roman" w:hAnsi="Arial" w:cs="Arial"/>
                <w:color w:val="000000"/>
                <w:lang w:val="en-GB" w:eastAsia="en-GB"/>
              </w:rPr>
            </w:pPr>
            <w:r w:rsidRPr="009A6182">
              <w:rPr>
                <w:rFonts w:ascii="Arial" w:eastAsia="Times New Roman" w:hAnsi="Arial" w:cs="Arial"/>
                <w:color w:val="000000"/>
                <w:lang w:val="en-GB" w:eastAsia="en-GB"/>
              </w:rPr>
              <w:t>ΤΜΧ</w:t>
            </w:r>
          </w:p>
        </w:tc>
        <w:tc>
          <w:tcPr>
            <w:tcW w:w="1452"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lang w:eastAsia="en-GB"/>
              </w:rPr>
            </w:pPr>
          </w:p>
        </w:tc>
        <w:tc>
          <w:tcPr>
            <w:tcW w:w="2299"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widowControl w:val="0"/>
              <w:spacing w:after="0" w:line="240" w:lineRule="auto"/>
              <w:ind w:left="57" w:right="57"/>
              <w:jc w:val="center"/>
              <w:rPr>
                <w:rFonts w:ascii="Arial" w:eastAsia="Times New Roman" w:hAnsi="Arial" w:cs="Arial"/>
                <w:color w:val="000000"/>
                <w:lang w:eastAsia="en-GB"/>
              </w:rPr>
            </w:pPr>
          </w:p>
        </w:tc>
      </w:tr>
      <w:tr w:rsidR="009A6182" w:rsidRPr="009A6182" w:rsidTr="009A6182">
        <w:trPr>
          <w:trHeight w:val="645"/>
          <w:jc w:val="center"/>
        </w:trPr>
        <w:tc>
          <w:tcPr>
            <w:tcW w:w="11234" w:type="dxa"/>
            <w:gridSpan w:val="5"/>
            <w:tcBorders>
              <w:top w:val="single" w:sz="4" w:space="0" w:color="auto"/>
              <w:left w:val="single" w:sz="4" w:space="0" w:color="auto"/>
              <w:bottom w:val="single" w:sz="4" w:space="0" w:color="auto"/>
              <w:right w:val="single" w:sz="4" w:space="0" w:color="000000"/>
            </w:tcBorders>
            <w:shd w:val="clear" w:color="000000" w:fill="D8D8D8"/>
            <w:vAlign w:val="center"/>
          </w:tcPr>
          <w:p w:rsidR="009A6182" w:rsidRPr="009A6182" w:rsidRDefault="009A6182" w:rsidP="009A6182">
            <w:pPr>
              <w:keepNext/>
              <w:keepLines/>
              <w:widowControl w:val="0"/>
              <w:suppressAutoHyphens/>
              <w:autoSpaceDE w:val="0"/>
              <w:spacing w:after="0" w:line="240" w:lineRule="auto"/>
              <w:ind w:left="57" w:right="57"/>
              <w:rPr>
                <w:rFonts w:ascii="Arial" w:eastAsia="Times New Roman" w:hAnsi="Arial" w:cs="Arial"/>
                <w:b/>
                <w:bCs/>
                <w:color w:val="000000"/>
                <w:highlight w:val="yellow"/>
                <w:lang w:eastAsia="en-GB"/>
              </w:rPr>
            </w:pPr>
            <w:r w:rsidRPr="009A6182">
              <w:rPr>
                <w:rFonts w:ascii="Arial" w:eastAsia="Palatino Linotype" w:hAnsi="Arial" w:cs="Arial"/>
                <w:b/>
                <w:bCs/>
                <w:i/>
                <w:kern w:val="1"/>
                <w:u w:val="single"/>
                <w:lang w:eastAsia="zh-CN"/>
              </w:rPr>
              <w:t>Ε’ Φάση</w:t>
            </w:r>
            <w:r w:rsidRPr="009A6182">
              <w:rPr>
                <w:rFonts w:ascii="Arial" w:eastAsia="Palatino Linotype" w:hAnsi="Arial" w:cs="Arial"/>
                <w:b/>
                <w:bCs/>
                <w:i/>
                <w:kern w:val="1"/>
                <w:lang w:eastAsia="zh-CN"/>
              </w:rPr>
              <w:t>: Τοποθέτηση των πινακίδων στις νέες διαδρομές και θέσεις που θα επιλεχθούν - Προβολή και ενημέρωση του κοινού για την υλοποιηθείσα δράση.</w:t>
            </w:r>
          </w:p>
        </w:tc>
      </w:tr>
      <w:tr w:rsidR="009A6182" w:rsidRPr="009A6182" w:rsidTr="009A6182">
        <w:trPr>
          <w:trHeight w:val="441"/>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keepNext/>
              <w:keepLines/>
              <w:widowControl w:val="0"/>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Ε.1 Τοποθέτηση των δέκα νέων μεταλλικών πινακίδων στις νέες θέσεις που θα έχουν επιλεχθεί ως μέρος των νέων διαδρομών</w:t>
            </w:r>
          </w:p>
        </w:tc>
        <w:tc>
          <w:tcPr>
            <w:tcW w:w="1701"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keepNext/>
              <w:keepLines/>
              <w:spacing w:after="0" w:line="240" w:lineRule="auto"/>
              <w:ind w:left="57" w:right="57"/>
              <w:jc w:val="center"/>
              <w:rPr>
                <w:rFonts w:ascii="Arial" w:eastAsia="Times New Roman" w:hAnsi="Arial" w:cs="Arial"/>
                <w:color w:val="000000"/>
                <w:highlight w:val="yellow"/>
                <w:lang w:eastAsia="en-GB"/>
              </w:rPr>
            </w:pPr>
            <w:r w:rsidRPr="009A6182">
              <w:rPr>
                <w:rFonts w:ascii="Arial" w:eastAsia="Times New Roman" w:hAnsi="Arial" w:cs="Arial"/>
                <w:color w:val="000000"/>
                <w:lang w:eastAsia="en-GB"/>
              </w:rPr>
              <w:t>10</w:t>
            </w:r>
          </w:p>
        </w:tc>
        <w:tc>
          <w:tcPr>
            <w:tcW w:w="1534"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keepNext/>
              <w:keepLines/>
              <w:spacing w:after="0" w:line="240" w:lineRule="auto"/>
              <w:ind w:left="57" w:right="57"/>
              <w:jc w:val="center"/>
              <w:rPr>
                <w:rFonts w:ascii="Arial" w:eastAsia="Times New Roman" w:hAnsi="Arial" w:cs="Arial"/>
                <w:color w:val="000000"/>
                <w:highlight w:val="yellow"/>
                <w:lang w:eastAsia="en-GB"/>
              </w:rPr>
            </w:pPr>
            <w:r w:rsidRPr="009A6182">
              <w:rPr>
                <w:rFonts w:ascii="Arial" w:eastAsia="Times New Roman" w:hAnsi="Arial" w:cs="Arial"/>
                <w:color w:val="000000"/>
                <w:lang w:val="en-GB" w:eastAsia="en-GB"/>
              </w:rPr>
              <w:t>ΤΜΧ</w:t>
            </w:r>
          </w:p>
        </w:tc>
        <w:tc>
          <w:tcPr>
            <w:tcW w:w="1452"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keepNext/>
              <w:keepLines/>
              <w:spacing w:after="0" w:line="240" w:lineRule="auto"/>
              <w:ind w:left="57" w:right="57"/>
              <w:jc w:val="center"/>
              <w:rPr>
                <w:rFonts w:ascii="Arial" w:eastAsia="Times New Roman" w:hAnsi="Arial" w:cs="Arial"/>
                <w:color w:val="000000"/>
                <w:lang w:val="en-GB" w:eastAsia="en-GB"/>
              </w:rPr>
            </w:pPr>
          </w:p>
        </w:tc>
        <w:tc>
          <w:tcPr>
            <w:tcW w:w="2299"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keepNext/>
              <w:keepLines/>
              <w:spacing w:after="0" w:line="240" w:lineRule="auto"/>
              <w:ind w:left="57" w:right="57"/>
              <w:jc w:val="center"/>
              <w:rPr>
                <w:rFonts w:ascii="Arial" w:eastAsia="Times New Roman" w:hAnsi="Arial" w:cs="Arial"/>
                <w:color w:val="000000"/>
                <w:lang w:val="en-GB" w:eastAsia="en-GB"/>
              </w:rPr>
            </w:pPr>
          </w:p>
        </w:tc>
      </w:tr>
      <w:tr w:rsidR="009A6182" w:rsidRPr="009A6182" w:rsidTr="009A6182">
        <w:trPr>
          <w:trHeight w:val="441"/>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widowControl w:val="0"/>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Ε.2 Γραφιστική και καλλιτεχνική επιμέλεια έντυπου φυλλαδίου</w:t>
            </w:r>
          </w:p>
        </w:tc>
        <w:tc>
          <w:tcPr>
            <w:tcW w:w="1701"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spacing w:after="0" w:line="240" w:lineRule="auto"/>
              <w:ind w:left="57" w:right="57"/>
              <w:jc w:val="center"/>
              <w:rPr>
                <w:rFonts w:ascii="Arial" w:eastAsia="Times New Roman" w:hAnsi="Arial" w:cs="Arial"/>
                <w:color w:val="000000"/>
                <w:highlight w:val="yellow"/>
                <w:lang w:eastAsia="en-GB"/>
              </w:rPr>
            </w:pPr>
            <w:r w:rsidRPr="009A6182">
              <w:rPr>
                <w:rFonts w:ascii="Arial" w:eastAsia="Times New Roman" w:hAnsi="Arial" w:cs="Arial"/>
                <w:color w:val="000000"/>
                <w:lang w:eastAsia="en-GB"/>
              </w:rPr>
              <w:t>1</w:t>
            </w:r>
          </w:p>
        </w:tc>
        <w:tc>
          <w:tcPr>
            <w:tcW w:w="1534"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spacing w:after="0" w:line="240" w:lineRule="auto"/>
              <w:ind w:left="57" w:right="57"/>
              <w:jc w:val="center"/>
              <w:rPr>
                <w:rFonts w:ascii="Arial" w:eastAsia="Times New Roman" w:hAnsi="Arial" w:cs="Arial"/>
                <w:color w:val="000000"/>
                <w:highlight w:val="yellow"/>
                <w:lang w:eastAsia="en-GB"/>
              </w:rPr>
            </w:pPr>
            <w:r w:rsidRPr="009A6182">
              <w:rPr>
                <w:rFonts w:ascii="Arial" w:eastAsia="Times New Roman" w:hAnsi="Arial" w:cs="Arial"/>
                <w:color w:val="000000"/>
                <w:lang w:val="en-GB" w:eastAsia="en-GB"/>
              </w:rPr>
              <w:t>ΤΜΧ</w:t>
            </w:r>
          </w:p>
        </w:tc>
        <w:tc>
          <w:tcPr>
            <w:tcW w:w="1452"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spacing w:after="0" w:line="240" w:lineRule="auto"/>
              <w:ind w:left="57" w:right="57"/>
              <w:jc w:val="center"/>
              <w:rPr>
                <w:rFonts w:ascii="Arial" w:eastAsia="Times New Roman" w:hAnsi="Arial" w:cs="Arial"/>
                <w:color w:val="000000"/>
                <w:lang w:eastAsia="en-GB"/>
              </w:rPr>
            </w:pPr>
          </w:p>
        </w:tc>
        <w:tc>
          <w:tcPr>
            <w:tcW w:w="2299"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spacing w:after="0" w:line="240" w:lineRule="auto"/>
              <w:ind w:left="57" w:right="57"/>
              <w:jc w:val="center"/>
              <w:rPr>
                <w:rFonts w:ascii="Arial" w:eastAsia="Times New Roman" w:hAnsi="Arial" w:cs="Arial"/>
                <w:color w:val="000000"/>
                <w:lang w:eastAsia="en-GB"/>
              </w:rPr>
            </w:pPr>
          </w:p>
        </w:tc>
      </w:tr>
      <w:tr w:rsidR="009A6182" w:rsidRPr="009A6182" w:rsidTr="009A6182">
        <w:trPr>
          <w:trHeight w:val="441"/>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widowControl w:val="0"/>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 xml:space="preserve">Ε.3 Παραγωγή 5.000 </w:t>
            </w:r>
            <w:proofErr w:type="spellStart"/>
            <w:r w:rsidRPr="009A6182">
              <w:rPr>
                <w:rFonts w:ascii="Arial" w:eastAsia="Palatino Linotype" w:hAnsi="Arial" w:cs="Arial"/>
                <w:bCs/>
                <w:kern w:val="1"/>
                <w:lang w:eastAsia="zh-CN"/>
              </w:rPr>
              <w:t>τμχ</w:t>
            </w:r>
            <w:proofErr w:type="spellEnd"/>
            <w:r w:rsidRPr="009A6182">
              <w:rPr>
                <w:rFonts w:ascii="Arial" w:eastAsia="Palatino Linotype" w:hAnsi="Arial" w:cs="Arial"/>
                <w:bCs/>
                <w:kern w:val="1"/>
                <w:lang w:eastAsia="zh-CN"/>
              </w:rPr>
              <w:t>. φυλλαδίου για την ενημέρωση του κοινού για την υλοποιηθείσα δράση</w:t>
            </w:r>
          </w:p>
        </w:tc>
        <w:tc>
          <w:tcPr>
            <w:tcW w:w="1701"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spacing w:after="0" w:line="240" w:lineRule="auto"/>
              <w:ind w:left="57" w:right="57"/>
              <w:jc w:val="center"/>
              <w:rPr>
                <w:rFonts w:ascii="Arial" w:eastAsia="Times New Roman" w:hAnsi="Arial" w:cs="Arial"/>
                <w:color w:val="FF0000"/>
                <w:highlight w:val="yellow"/>
                <w:lang w:eastAsia="en-GB"/>
              </w:rPr>
            </w:pPr>
            <w:r w:rsidRPr="009A6182">
              <w:rPr>
                <w:rFonts w:ascii="Arial" w:eastAsia="Times New Roman" w:hAnsi="Arial" w:cs="Arial"/>
                <w:color w:val="000000"/>
                <w:lang w:eastAsia="en-GB"/>
              </w:rPr>
              <w:t>5.000</w:t>
            </w:r>
          </w:p>
        </w:tc>
        <w:tc>
          <w:tcPr>
            <w:tcW w:w="1534"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spacing w:after="0" w:line="240" w:lineRule="auto"/>
              <w:ind w:left="57" w:right="57"/>
              <w:jc w:val="center"/>
              <w:rPr>
                <w:rFonts w:ascii="Arial" w:eastAsia="Times New Roman" w:hAnsi="Arial" w:cs="Arial"/>
                <w:color w:val="000000"/>
                <w:highlight w:val="yellow"/>
                <w:lang w:eastAsia="en-GB"/>
              </w:rPr>
            </w:pPr>
            <w:r w:rsidRPr="009A6182">
              <w:rPr>
                <w:rFonts w:ascii="Arial" w:eastAsia="Times New Roman" w:hAnsi="Arial" w:cs="Arial"/>
                <w:color w:val="000000"/>
                <w:lang w:val="en-GB" w:eastAsia="en-GB"/>
              </w:rPr>
              <w:t>ΤΜΧ</w:t>
            </w:r>
          </w:p>
        </w:tc>
        <w:tc>
          <w:tcPr>
            <w:tcW w:w="1452"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spacing w:after="0" w:line="240" w:lineRule="auto"/>
              <w:ind w:left="57" w:right="57"/>
              <w:jc w:val="center"/>
              <w:rPr>
                <w:rFonts w:ascii="Arial" w:eastAsia="Times New Roman" w:hAnsi="Arial" w:cs="Arial"/>
                <w:color w:val="000000"/>
                <w:lang w:eastAsia="en-GB"/>
              </w:rPr>
            </w:pPr>
          </w:p>
        </w:tc>
        <w:tc>
          <w:tcPr>
            <w:tcW w:w="2299"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spacing w:after="0" w:line="240" w:lineRule="auto"/>
              <w:ind w:left="57" w:right="57"/>
              <w:jc w:val="center"/>
              <w:rPr>
                <w:rFonts w:ascii="Arial" w:eastAsia="Times New Roman" w:hAnsi="Arial" w:cs="Arial"/>
                <w:color w:val="000000"/>
                <w:lang w:eastAsia="en-GB"/>
              </w:rPr>
            </w:pPr>
          </w:p>
        </w:tc>
      </w:tr>
      <w:tr w:rsidR="009A6182" w:rsidRPr="009A6182" w:rsidTr="009A6182">
        <w:trPr>
          <w:trHeight w:val="441"/>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widowControl w:val="0"/>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Ε.4 Γραφιστική και καλλιτεχνική επιμέλεια έντυπης αφίσας</w:t>
            </w:r>
          </w:p>
        </w:tc>
        <w:tc>
          <w:tcPr>
            <w:tcW w:w="1701"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spacing w:after="0" w:line="240" w:lineRule="auto"/>
              <w:ind w:left="57" w:right="57"/>
              <w:jc w:val="center"/>
              <w:rPr>
                <w:rFonts w:ascii="Arial" w:eastAsia="Times New Roman" w:hAnsi="Arial" w:cs="Arial"/>
                <w:color w:val="FF0000"/>
                <w:highlight w:val="yellow"/>
                <w:lang w:eastAsia="en-GB"/>
              </w:rPr>
            </w:pPr>
            <w:r w:rsidRPr="009A6182">
              <w:rPr>
                <w:rFonts w:ascii="Arial" w:eastAsia="Times New Roman" w:hAnsi="Arial" w:cs="Arial"/>
                <w:color w:val="000000"/>
                <w:lang w:eastAsia="en-GB"/>
              </w:rPr>
              <w:t>1</w:t>
            </w:r>
          </w:p>
        </w:tc>
        <w:tc>
          <w:tcPr>
            <w:tcW w:w="1534"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spacing w:after="0" w:line="240" w:lineRule="auto"/>
              <w:ind w:left="57" w:right="57"/>
              <w:jc w:val="center"/>
              <w:rPr>
                <w:rFonts w:ascii="Arial" w:eastAsia="Times New Roman" w:hAnsi="Arial" w:cs="Arial"/>
                <w:color w:val="000000"/>
                <w:highlight w:val="yellow"/>
                <w:lang w:eastAsia="en-GB"/>
              </w:rPr>
            </w:pPr>
            <w:r w:rsidRPr="009A6182">
              <w:rPr>
                <w:rFonts w:ascii="Arial" w:eastAsia="Times New Roman" w:hAnsi="Arial" w:cs="Arial"/>
                <w:color w:val="000000"/>
                <w:lang w:val="en-GB" w:eastAsia="en-GB"/>
              </w:rPr>
              <w:t>ΤΜΧ</w:t>
            </w:r>
          </w:p>
        </w:tc>
        <w:tc>
          <w:tcPr>
            <w:tcW w:w="1452"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spacing w:after="0" w:line="240" w:lineRule="auto"/>
              <w:ind w:left="57" w:right="57"/>
              <w:jc w:val="center"/>
              <w:rPr>
                <w:rFonts w:ascii="Arial" w:eastAsia="Times New Roman" w:hAnsi="Arial" w:cs="Arial"/>
                <w:color w:val="000000"/>
                <w:highlight w:val="yellow"/>
                <w:lang w:eastAsia="en-GB"/>
              </w:rPr>
            </w:pPr>
          </w:p>
        </w:tc>
        <w:tc>
          <w:tcPr>
            <w:tcW w:w="2299"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spacing w:after="0" w:line="240" w:lineRule="auto"/>
              <w:ind w:left="57" w:right="57"/>
              <w:jc w:val="center"/>
              <w:rPr>
                <w:rFonts w:ascii="Arial" w:eastAsia="Times New Roman" w:hAnsi="Arial" w:cs="Arial"/>
                <w:color w:val="000000"/>
                <w:highlight w:val="yellow"/>
                <w:lang w:eastAsia="en-GB"/>
              </w:rPr>
            </w:pPr>
          </w:p>
        </w:tc>
      </w:tr>
      <w:tr w:rsidR="009A6182" w:rsidRPr="009A6182" w:rsidTr="009A6182">
        <w:trPr>
          <w:trHeight w:val="441"/>
          <w:jc w:val="center"/>
        </w:trPr>
        <w:tc>
          <w:tcPr>
            <w:tcW w:w="4248" w:type="dxa"/>
            <w:tcBorders>
              <w:top w:val="nil"/>
              <w:left w:val="single" w:sz="4" w:space="0" w:color="auto"/>
              <w:bottom w:val="single" w:sz="4" w:space="0" w:color="auto"/>
              <w:right w:val="single" w:sz="4" w:space="0" w:color="auto"/>
            </w:tcBorders>
            <w:shd w:val="clear" w:color="000000" w:fill="FFFFFF"/>
          </w:tcPr>
          <w:p w:rsidR="009A6182" w:rsidRPr="009A6182" w:rsidRDefault="009A6182" w:rsidP="009A6182">
            <w:pPr>
              <w:widowControl w:val="0"/>
              <w:spacing w:after="0" w:line="240" w:lineRule="auto"/>
              <w:ind w:left="57" w:right="57"/>
              <w:rPr>
                <w:rFonts w:ascii="Arial" w:eastAsia="Palatino Linotype" w:hAnsi="Arial" w:cs="Arial"/>
                <w:bCs/>
                <w:kern w:val="1"/>
                <w:lang w:eastAsia="zh-CN"/>
              </w:rPr>
            </w:pPr>
            <w:r w:rsidRPr="009A6182">
              <w:rPr>
                <w:rFonts w:ascii="Arial" w:eastAsia="Palatino Linotype" w:hAnsi="Arial" w:cs="Arial"/>
                <w:bCs/>
                <w:kern w:val="1"/>
                <w:lang w:eastAsia="zh-CN"/>
              </w:rPr>
              <w:t xml:space="preserve">Ε.5 Παραγωγή 50 </w:t>
            </w:r>
            <w:proofErr w:type="spellStart"/>
            <w:r w:rsidRPr="009A6182">
              <w:rPr>
                <w:rFonts w:ascii="Arial" w:eastAsia="Palatino Linotype" w:hAnsi="Arial" w:cs="Arial"/>
                <w:bCs/>
                <w:kern w:val="1"/>
                <w:lang w:eastAsia="zh-CN"/>
              </w:rPr>
              <w:t>τμχ</w:t>
            </w:r>
            <w:proofErr w:type="spellEnd"/>
            <w:r w:rsidRPr="009A6182">
              <w:rPr>
                <w:rFonts w:ascii="Arial" w:eastAsia="Palatino Linotype" w:hAnsi="Arial" w:cs="Arial"/>
                <w:bCs/>
                <w:kern w:val="1"/>
                <w:lang w:eastAsia="zh-CN"/>
              </w:rPr>
              <w:t>. αφίσας</w:t>
            </w:r>
          </w:p>
        </w:tc>
        <w:tc>
          <w:tcPr>
            <w:tcW w:w="1701"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spacing w:after="0" w:line="240" w:lineRule="auto"/>
              <w:ind w:left="57" w:right="57"/>
              <w:jc w:val="center"/>
              <w:rPr>
                <w:rFonts w:ascii="Arial" w:eastAsia="Times New Roman" w:hAnsi="Arial" w:cs="Arial"/>
                <w:color w:val="000000"/>
                <w:highlight w:val="yellow"/>
                <w:lang w:eastAsia="en-GB"/>
              </w:rPr>
            </w:pPr>
            <w:r w:rsidRPr="009A6182">
              <w:rPr>
                <w:rFonts w:ascii="Arial" w:eastAsia="Times New Roman" w:hAnsi="Arial" w:cs="Arial"/>
                <w:color w:val="000000"/>
                <w:lang w:eastAsia="en-GB"/>
              </w:rPr>
              <w:t>50</w:t>
            </w:r>
          </w:p>
        </w:tc>
        <w:tc>
          <w:tcPr>
            <w:tcW w:w="1534" w:type="dxa"/>
            <w:tcBorders>
              <w:top w:val="nil"/>
              <w:left w:val="nil"/>
              <w:bottom w:val="single" w:sz="4" w:space="0" w:color="auto"/>
              <w:right w:val="single" w:sz="4" w:space="0" w:color="auto"/>
            </w:tcBorders>
            <w:shd w:val="clear" w:color="auto" w:fill="auto"/>
            <w:noWrap/>
            <w:vAlign w:val="center"/>
          </w:tcPr>
          <w:p w:rsidR="009A6182" w:rsidRPr="009A6182" w:rsidRDefault="009A6182" w:rsidP="00F15589">
            <w:pPr>
              <w:spacing w:after="0" w:line="240" w:lineRule="auto"/>
              <w:ind w:left="57" w:right="57"/>
              <w:jc w:val="center"/>
              <w:rPr>
                <w:rFonts w:ascii="Arial" w:eastAsia="Times New Roman" w:hAnsi="Arial" w:cs="Arial"/>
                <w:color w:val="000000"/>
                <w:highlight w:val="yellow"/>
                <w:lang w:eastAsia="en-GB"/>
              </w:rPr>
            </w:pPr>
            <w:r w:rsidRPr="009A6182">
              <w:rPr>
                <w:rFonts w:ascii="Arial" w:eastAsia="Times New Roman" w:hAnsi="Arial" w:cs="Arial"/>
                <w:color w:val="000000"/>
                <w:lang w:val="en-GB" w:eastAsia="en-GB"/>
              </w:rPr>
              <w:t>ΤΜΧ</w:t>
            </w:r>
          </w:p>
        </w:tc>
        <w:tc>
          <w:tcPr>
            <w:tcW w:w="1452"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spacing w:after="0" w:line="240" w:lineRule="auto"/>
              <w:ind w:left="57" w:right="57"/>
              <w:jc w:val="center"/>
              <w:rPr>
                <w:rFonts w:ascii="Arial" w:eastAsia="Times New Roman" w:hAnsi="Arial" w:cs="Arial"/>
                <w:color w:val="000000"/>
                <w:lang w:eastAsia="en-GB"/>
              </w:rPr>
            </w:pPr>
          </w:p>
        </w:tc>
        <w:tc>
          <w:tcPr>
            <w:tcW w:w="2299" w:type="dxa"/>
            <w:tcBorders>
              <w:top w:val="nil"/>
              <w:left w:val="nil"/>
              <w:bottom w:val="single" w:sz="4" w:space="0" w:color="auto"/>
              <w:right w:val="single" w:sz="4" w:space="0" w:color="auto"/>
            </w:tcBorders>
            <w:shd w:val="clear" w:color="auto" w:fill="auto"/>
            <w:noWrap/>
            <w:vAlign w:val="center"/>
          </w:tcPr>
          <w:p w:rsidR="009A6182" w:rsidRPr="009A6182" w:rsidRDefault="009A6182" w:rsidP="009A6182">
            <w:pPr>
              <w:spacing w:after="0" w:line="240" w:lineRule="auto"/>
              <w:ind w:left="57" w:right="57"/>
              <w:jc w:val="center"/>
              <w:rPr>
                <w:rFonts w:ascii="Arial" w:eastAsia="Times New Roman" w:hAnsi="Arial" w:cs="Arial"/>
                <w:color w:val="000000"/>
                <w:lang w:eastAsia="en-GB"/>
              </w:rPr>
            </w:pPr>
          </w:p>
        </w:tc>
      </w:tr>
      <w:tr w:rsidR="009A6182" w:rsidRPr="009A6182" w:rsidTr="00393E87">
        <w:trPr>
          <w:trHeight w:val="853"/>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A6182" w:rsidRPr="009A6182" w:rsidRDefault="009A6182" w:rsidP="009A6182">
            <w:pPr>
              <w:spacing w:after="0" w:line="240" w:lineRule="auto"/>
              <w:ind w:left="57" w:right="57"/>
              <w:jc w:val="right"/>
              <w:rPr>
                <w:rFonts w:ascii="Arial" w:eastAsia="Times New Roman" w:hAnsi="Arial" w:cs="Arial"/>
                <w:b/>
                <w:bCs/>
                <w:color w:val="000000"/>
                <w:lang w:val="en-GB" w:eastAsia="en-GB"/>
              </w:rPr>
            </w:pPr>
            <w:r w:rsidRPr="009A6182">
              <w:rPr>
                <w:rFonts w:ascii="Arial" w:eastAsia="Times New Roman" w:hAnsi="Arial" w:cs="Arial"/>
                <w:b/>
                <w:bCs/>
                <w:color w:val="000000"/>
                <w:lang w:val="en-GB" w:eastAsia="en-GB"/>
              </w:rPr>
              <w:t>ΑΘΡΟΙΣΜΑ ΜΕΡΙΚΩΝ ΔΑΠΑΝΩΝ</w:t>
            </w:r>
          </w:p>
        </w:tc>
        <w:tc>
          <w:tcPr>
            <w:tcW w:w="2299" w:type="dxa"/>
            <w:tcBorders>
              <w:top w:val="nil"/>
              <w:left w:val="nil"/>
              <w:bottom w:val="single" w:sz="4" w:space="0" w:color="auto"/>
              <w:right w:val="single" w:sz="4" w:space="0" w:color="auto"/>
            </w:tcBorders>
            <w:shd w:val="clear" w:color="000000" w:fill="D8D8D8"/>
            <w:noWrap/>
            <w:vAlign w:val="bottom"/>
          </w:tcPr>
          <w:p w:rsidR="009A6182" w:rsidRPr="009A6182" w:rsidRDefault="009A6182" w:rsidP="009A6182">
            <w:pPr>
              <w:spacing w:after="0" w:line="240" w:lineRule="auto"/>
              <w:ind w:left="57" w:right="57"/>
              <w:jc w:val="center"/>
              <w:rPr>
                <w:rFonts w:ascii="Arial" w:eastAsia="Times New Roman" w:hAnsi="Arial" w:cs="Arial"/>
                <w:b/>
                <w:bCs/>
                <w:color w:val="000000"/>
                <w:lang w:eastAsia="en-GB"/>
              </w:rPr>
            </w:pPr>
          </w:p>
        </w:tc>
      </w:tr>
      <w:tr w:rsidR="009A6182" w:rsidRPr="009A6182" w:rsidTr="009A6182">
        <w:trPr>
          <w:trHeight w:val="30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A6182" w:rsidRPr="009A6182" w:rsidRDefault="009A6182" w:rsidP="009A6182">
            <w:pPr>
              <w:spacing w:after="0" w:line="240" w:lineRule="auto"/>
              <w:ind w:left="57" w:right="57"/>
              <w:jc w:val="right"/>
              <w:rPr>
                <w:rFonts w:ascii="Arial" w:eastAsia="Times New Roman" w:hAnsi="Arial" w:cs="Arial"/>
                <w:b/>
                <w:bCs/>
                <w:color w:val="000000"/>
                <w:lang w:val="en-GB" w:eastAsia="en-GB"/>
              </w:rPr>
            </w:pPr>
            <w:r w:rsidRPr="009A6182">
              <w:rPr>
                <w:rFonts w:ascii="Arial" w:eastAsia="Times New Roman" w:hAnsi="Arial" w:cs="Arial"/>
                <w:b/>
                <w:bCs/>
                <w:color w:val="000000"/>
                <w:lang w:val="en-GB" w:eastAsia="en-GB"/>
              </w:rPr>
              <w:t>ΦΠΑ (24%)</w:t>
            </w:r>
          </w:p>
        </w:tc>
        <w:tc>
          <w:tcPr>
            <w:tcW w:w="2299" w:type="dxa"/>
            <w:tcBorders>
              <w:top w:val="nil"/>
              <w:left w:val="nil"/>
              <w:bottom w:val="single" w:sz="4" w:space="0" w:color="auto"/>
              <w:right w:val="single" w:sz="4" w:space="0" w:color="auto"/>
            </w:tcBorders>
            <w:shd w:val="clear" w:color="000000" w:fill="D8D8D8"/>
            <w:noWrap/>
            <w:vAlign w:val="bottom"/>
          </w:tcPr>
          <w:p w:rsidR="009A6182" w:rsidRPr="009A6182" w:rsidRDefault="009A6182" w:rsidP="009A6182">
            <w:pPr>
              <w:spacing w:after="0" w:line="240" w:lineRule="auto"/>
              <w:ind w:left="57" w:right="57"/>
              <w:jc w:val="center"/>
              <w:rPr>
                <w:rFonts w:ascii="Arial" w:eastAsia="Times New Roman" w:hAnsi="Arial" w:cs="Arial"/>
                <w:b/>
                <w:bCs/>
                <w:color w:val="000000"/>
                <w:lang w:eastAsia="en-GB"/>
              </w:rPr>
            </w:pPr>
          </w:p>
        </w:tc>
      </w:tr>
      <w:tr w:rsidR="009A6182" w:rsidRPr="009A6182" w:rsidTr="009A6182">
        <w:trPr>
          <w:trHeight w:val="30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A6182" w:rsidRPr="009A6182" w:rsidRDefault="009A6182" w:rsidP="009A6182">
            <w:pPr>
              <w:spacing w:after="0" w:line="240" w:lineRule="auto"/>
              <w:ind w:left="57" w:right="57"/>
              <w:jc w:val="right"/>
              <w:rPr>
                <w:rFonts w:ascii="Arial" w:eastAsia="Times New Roman" w:hAnsi="Arial" w:cs="Arial"/>
                <w:b/>
                <w:bCs/>
                <w:color w:val="000000"/>
                <w:lang w:val="en-GB" w:eastAsia="en-GB"/>
              </w:rPr>
            </w:pPr>
            <w:r w:rsidRPr="009A6182">
              <w:rPr>
                <w:rFonts w:ascii="Arial" w:eastAsia="Times New Roman" w:hAnsi="Arial" w:cs="Arial"/>
                <w:b/>
                <w:bCs/>
                <w:color w:val="000000"/>
                <w:lang w:val="en-GB" w:eastAsia="en-GB"/>
              </w:rPr>
              <w:t>ΣΥΝΟΛΟ</w:t>
            </w:r>
          </w:p>
        </w:tc>
        <w:tc>
          <w:tcPr>
            <w:tcW w:w="2299" w:type="dxa"/>
            <w:tcBorders>
              <w:top w:val="nil"/>
              <w:left w:val="nil"/>
              <w:bottom w:val="single" w:sz="4" w:space="0" w:color="auto"/>
              <w:right w:val="single" w:sz="4" w:space="0" w:color="auto"/>
            </w:tcBorders>
            <w:shd w:val="clear" w:color="000000" w:fill="D8D8D8"/>
            <w:noWrap/>
            <w:vAlign w:val="bottom"/>
          </w:tcPr>
          <w:p w:rsidR="009A6182" w:rsidRPr="009A6182" w:rsidRDefault="009A6182" w:rsidP="009A6182">
            <w:pPr>
              <w:spacing w:after="0" w:line="240" w:lineRule="auto"/>
              <w:ind w:left="57" w:right="57"/>
              <w:jc w:val="center"/>
              <w:rPr>
                <w:rFonts w:ascii="Arial" w:eastAsia="Times New Roman" w:hAnsi="Arial" w:cs="Arial"/>
                <w:b/>
                <w:bCs/>
                <w:color w:val="000000"/>
                <w:lang w:eastAsia="en-GB"/>
              </w:rPr>
            </w:pPr>
          </w:p>
        </w:tc>
      </w:tr>
    </w:tbl>
    <w:p w:rsidR="001D28DA" w:rsidRDefault="001D28DA">
      <w:pPr>
        <w:rPr>
          <w:rFonts w:ascii="Calibri" w:eastAsia="Times New Roman" w:hAnsi="Calibri" w:cs="Calibri"/>
          <w:kern w:val="1"/>
          <w:sz w:val="24"/>
          <w:szCs w:val="24"/>
          <w:lang w:val="en-US" w:eastAsia="zh-CN"/>
        </w:rPr>
      </w:pPr>
    </w:p>
    <w:p w:rsidR="00F15589" w:rsidRDefault="00F15589" w:rsidP="00F15589">
      <w:pPr>
        <w:tabs>
          <w:tab w:val="left" w:pos="5840"/>
        </w:tabs>
        <w:rPr>
          <w:rFonts w:ascii="Calibri" w:eastAsia="Times New Roman" w:hAnsi="Calibri" w:cs="Calibri"/>
          <w:kern w:val="1"/>
          <w:sz w:val="24"/>
          <w:szCs w:val="24"/>
          <w:lang w:val="en-US" w:eastAsia="zh-CN"/>
        </w:rPr>
      </w:pPr>
      <w:r>
        <w:rPr>
          <w:rFonts w:ascii="Calibri" w:eastAsia="Times New Roman" w:hAnsi="Calibri" w:cs="Calibri"/>
          <w:kern w:val="1"/>
          <w:sz w:val="24"/>
          <w:szCs w:val="24"/>
          <w:lang w:val="en-US" w:eastAsia="zh-CN"/>
        </w:rPr>
        <w:tab/>
      </w:r>
    </w:p>
    <w:p w:rsidR="00F15589" w:rsidRPr="00F15589" w:rsidRDefault="00F15589" w:rsidP="00F15589">
      <w:pPr>
        <w:jc w:val="both"/>
        <w:rPr>
          <w:rFonts w:ascii="Arial" w:eastAsia="Times New Roman" w:hAnsi="Arial" w:cs="Arial"/>
          <w:color w:val="000000"/>
        </w:rPr>
      </w:pPr>
      <w:r>
        <w:rPr>
          <w:rFonts w:ascii="Arial" w:eastAsia="Times New Roman" w:hAnsi="Arial" w:cs="Arial"/>
          <w:color w:val="000000"/>
        </w:rPr>
        <w:t>ΑΡΙΘΜΗΤΙΚΩΣ και ΟΛΟΓΡΑΦΩΣ</w:t>
      </w:r>
      <w:r>
        <w:rPr>
          <w:rFonts w:ascii="Arial" w:eastAsia="Times New Roman" w:hAnsi="Arial" w:cs="Arial"/>
          <w:color w:val="000000"/>
        </w:rPr>
        <w:t xml:space="preserve">                           Ημερομηνία </w:t>
      </w:r>
      <w:r>
        <w:rPr>
          <w:rFonts w:ascii="Arial" w:eastAsia="Times New Roman" w:hAnsi="Arial" w:cs="Arial"/>
        </w:rPr>
        <w:t>,</w:t>
      </w:r>
      <w:r>
        <w:rPr>
          <w:rFonts w:ascii="Arial" w:eastAsia="Times New Roman" w:hAnsi="Arial" w:cs="Arial"/>
        </w:rPr>
        <w:t>…………………</w:t>
      </w:r>
      <w:r>
        <w:rPr>
          <w:rFonts w:ascii="Arial" w:eastAsia="Times New Roman" w:hAnsi="Arial" w:cs="Arial"/>
        </w:rPr>
        <w:t xml:space="preserve"> ……………………</w:t>
      </w:r>
      <w:r>
        <w:rPr>
          <w:rFonts w:ascii="Arial" w:eastAsia="Times New Roman" w:hAnsi="Arial" w:cs="Arial"/>
        </w:rPr>
        <w:t>…………………………………………………………………………………………………………………………………………………………………………………………………….</w:t>
      </w:r>
      <w:bookmarkStart w:id="0" w:name="_GoBack"/>
      <w:bookmarkEnd w:id="0"/>
    </w:p>
    <w:p w:rsidR="00F15589" w:rsidRPr="00F15589" w:rsidRDefault="00F15589" w:rsidP="00F15589">
      <w:pPr>
        <w:jc w:val="both"/>
        <w:rPr>
          <w:rFonts w:ascii="Arial" w:eastAsia="Times New Roman" w:hAnsi="Arial" w:cs="Arial"/>
        </w:rPr>
      </w:pPr>
    </w:p>
    <w:p w:rsidR="00F15589" w:rsidRDefault="00F15589" w:rsidP="00F15589">
      <w:pPr>
        <w:jc w:val="both"/>
        <w:rPr>
          <w:rFonts w:ascii="Arial" w:eastAsia="Times New Roman" w:hAnsi="Arial" w:cs="Arial"/>
        </w:rPr>
      </w:pPr>
      <w:r>
        <w:rPr>
          <w:rFonts w:ascii="Arial" w:eastAsia="Times New Roman" w:hAnsi="Arial" w:cs="Arial"/>
          <w:b/>
        </w:rPr>
        <w:t>Ο ΠΡΟΣΦΕΡΩΝ</w:t>
      </w:r>
    </w:p>
    <w:p w:rsidR="00F15589" w:rsidRDefault="00F15589" w:rsidP="00F15589">
      <w:pPr>
        <w:jc w:val="both"/>
        <w:rPr>
          <w:rFonts w:ascii="Arial" w:eastAsia="Times New Roman" w:hAnsi="Arial" w:cs="Arial"/>
        </w:rPr>
      </w:pPr>
      <w:r>
        <w:rPr>
          <w:rFonts w:ascii="Arial" w:eastAsia="Times New Roman" w:hAnsi="Arial" w:cs="Arial"/>
        </w:rPr>
        <w:t>ΟΝΟΜΑΤΕΠΩΝΥΜΟ: ………………………………………………………………</w:t>
      </w:r>
    </w:p>
    <w:p w:rsidR="00F15589" w:rsidRDefault="00F15589" w:rsidP="00F15589">
      <w:pPr>
        <w:jc w:val="both"/>
        <w:rPr>
          <w:rFonts w:ascii="Arial" w:eastAsia="Times New Roman" w:hAnsi="Arial" w:cs="Arial"/>
        </w:rPr>
      </w:pPr>
    </w:p>
    <w:p w:rsidR="00F15589" w:rsidRDefault="00F15589" w:rsidP="00F15589">
      <w:pPr>
        <w:jc w:val="both"/>
        <w:rPr>
          <w:rFonts w:ascii="Arial" w:eastAsia="Times New Roman" w:hAnsi="Arial" w:cs="Arial"/>
        </w:rPr>
      </w:pPr>
      <w:r>
        <w:rPr>
          <w:rFonts w:ascii="Arial" w:eastAsia="Times New Roman" w:hAnsi="Arial" w:cs="Arial"/>
        </w:rPr>
        <w:t>ΔΙΕΥΘΥΝΣΗ : ……………………………………………………………………….</w:t>
      </w:r>
    </w:p>
    <w:p w:rsidR="00F15589" w:rsidRDefault="00F15589" w:rsidP="00F15589">
      <w:pPr>
        <w:jc w:val="both"/>
        <w:rPr>
          <w:rFonts w:ascii="Arial" w:eastAsia="Times New Roman" w:hAnsi="Arial" w:cs="Arial"/>
        </w:rPr>
      </w:pPr>
    </w:p>
    <w:p w:rsidR="00F15589" w:rsidRDefault="00F15589" w:rsidP="00F15589">
      <w:pPr>
        <w:jc w:val="both"/>
        <w:rPr>
          <w:rFonts w:ascii="Arial" w:eastAsia="Times New Roman" w:hAnsi="Arial" w:cs="Arial"/>
        </w:rPr>
      </w:pPr>
      <w:r>
        <w:rPr>
          <w:rFonts w:ascii="Arial" w:eastAsia="Times New Roman" w:hAnsi="Arial" w:cs="Arial"/>
        </w:rPr>
        <w:t>ΤΗΛΕΦΩΝΟ :………………………………………</w:t>
      </w:r>
      <w:proofErr w:type="spellStart"/>
      <w:r>
        <w:rPr>
          <w:rFonts w:ascii="Arial" w:eastAsia="Times New Roman" w:hAnsi="Arial" w:cs="Arial"/>
        </w:rPr>
        <w:t>fax</w:t>
      </w:r>
      <w:proofErr w:type="spellEnd"/>
      <w:r>
        <w:rPr>
          <w:rFonts w:ascii="Arial" w:eastAsia="Times New Roman" w:hAnsi="Arial" w:cs="Arial"/>
        </w:rPr>
        <w:t>: …………………………….</w:t>
      </w:r>
    </w:p>
    <w:p w:rsidR="00F15589" w:rsidRDefault="00F15589" w:rsidP="00F15589">
      <w:pPr>
        <w:jc w:val="both"/>
        <w:rPr>
          <w:rFonts w:ascii="Arial" w:eastAsia="Times New Roman" w:hAnsi="Arial" w:cs="Arial"/>
          <w:b/>
        </w:rPr>
      </w:pPr>
    </w:p>
    <w:p w:rsidR="00F15589" w:rsidRDefault="00F15589" w:rsidP="00F15589">
      <w:pPr>
        <w:jc w:val="both"/>
        <w:rPr>
          <w:rFonts w:ascii="Arial" w:eastAsia="Times New Roman" w:hAnsi="Arial" w:cs="Arial"/>
          <w:b/>
        </w:rPr>
      </w:pPr>
    </w:p>
    <w:p w:rsidR="00F15589" w:rsidRDefault="00F15589" w:rsidP="00F15589">
      <w:pPr>
        <w:jc w:val="both"/>
        <w:rPr>
          <w:rFonts w:ascii="Arial" w:eastAsia="Times New Roman" w:hAnsi="Arial" w:cs="Arial"/>
          <w:b/>
        </w:rPr>
      </w:pPr>
      <w:r>
        <w:rPr>
          <w:rFonts w:ascii="Arial" w:eastAsia="Times New Roman" w:hAnsi="Arial" w:cs="Arial"/>
          <w:b/>
        </w:rPr>
        <w:t xml:space="preserve"> </w:t>
      </w:r>
      <w:r>
        <w:rPr>
          <w:rFonts w:ascii="Arial" w:eastAsia="Times New Roman" w:hAnsi="Arial" w:cs="Arial"/>
          <w:b/>
        </w:rPr>
        <w:t>ΥΠΟΓΡΑΦΗ – ΣΦΡΑΓΙΔΑ</w:t>
      </w:r>
    </w:p>
    <w:p w:rsidR="00F15589" w:rsidRDefault="00F15589" w:rsidP="00F15589">
      <w:pPr>
        <w:jc w:val="both"/>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r>
        <w:rPr>
          <w:rFonts w:ascii="Arial" w:eastAsia="Times New Roman" w:hAnsi="Arial" w:cs="Arial"/>
          <w:b/>
        </w:rPr>
        <w:t xml:space="preserve">                         </w:t>
      </w:r>
      <w:r>
        <w:rPr>
          <w:rFonts w:ascii="Arial" w:eastAsia="Times New Roman" w:hAnsi="Arial" w:cs="Arial"/>
          <w:b/>
        </w:rPr>
        <w:t>…………………………………</w:t>
      </w:r>
    </w:p>
    <w:p w:rsidR="00F15589" w:rsidRDefault="00F15589">
      <w:pPr>
        <w:rPr>
          <w:rFonts w:ascii="Calibri" w:eastAsia="Times New Roman" w:hAnsi="Calibri" w:cs="Calibri"/>
          <w:kern w:val="1"/>
          <w:sz w:val="24"/>
          <w:szCs w:val="24"/>
          <w:lang w:val="en-US" w:eastAsia="zh-CN"/>
        </w:rPr>
      </w:pPr>
    </w:p>
    <w:sectPr w:rsidR="00F15589" w:rsidSect="00393E87">
      <w:pgSz w:w="11906" w:h="16838"/>
      <w:pgMar w:top="568" w:right="1274"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8399D"/>
    <w:multiLevelType w:val="hybridMultilevel"/>
    <w:tmpl w:val="263AF620"/>
    <w:lvl w:ilvl="0" w:tplc="266C872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25CE0467"/>
    <w:multiLevelType w:val="hybridMultilevel"/>
    <w:tmpl w:val="20AA988C"/>
    <w:lvl w:ilvl="0" w:tplc="8C005DD0">
      <w:start w:val="1"/>
      <w:numFmt w:val="bullet"/>
      <w:lvlText w:val="-"/>
      <w:lvlJc w:val="left"/>
      <w:pPr>
        <w:ind w:left="1004" w:hanging="360"/>
      </w:pPr>
      <w:rPr>
        <w:rFonts w:ascii="Arial" w:hAnsi="Aria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31891488"/>
    <w:multiLevelType w:val="hybridMultilevel"/>
    <w:tmpl w:val="91E0B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B4CAA"/>
    <w:multiLevelType w:val="hybridMultilevel"/>
    <w:tmpl w:val="8A80BDAE"/>
    <w:lvl w:ilvl="0" w:tplc="57AE360E">
      <w:numFmt w:val="bullet"/>
      <w:lvlText w:val="-"/>
      <w:lvlJc w:val="left"/>
      <w:pPr>
        <w:ind w:left="36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5721A"/>
    <w:multiLevelType w:val="hybridMultilevel"/>
    <w:tmpl w:val="7CF68762"/>
    <w:lvl w:ilvl="0" w:tplc="219E205A">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61B941D4"/>
    <w:multiLevelType w:val="hybridMultilevel"/>
    <w:tmpl w:val="1542D2C4"/>
    <w:lvl w:ilvl="0" w:tplc="18E0C89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D395F89"/>
    <w:multiLevelType w:val="hybridMultilevel"/>
    <w:tmpl w:val="AB205B50"/>
    <w:lvl w:ilvl="0" w:tplc="8C005DD0">
      <w:start w:val="1"/>
      <w:numFmt w:val="bullet"/>
      <w:lvlText w:val="-"/>
      <w:lvlJc w:val="left"/>
      <w:pPr>
        <w:ind w:left="1004" w:hanging="360"/>
      </w:pPr>
      <w:rPr>
        <w:rFonts w:ascii="Arial" w:hAnsi="Aria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76851E14"/>
    <w:multiLevelType w:val="hybridMultilevel"/>
    <w:tmpl w:val="17EC0F60"/>
    <w:lvl w:ilvl="0" w:tplc="8C005DD0">
      <w:start w:val="1"/>
      <w:numFmt w:val="bullet"/>
      <w:lvlText w:val="-"/>
      <w:lvlJc w:val="left"/>
      <w:pPr>
        <w:ind w:left="1004" w:hanging="360"/>
      </w:pPr>
      <w:rPr>
        <w:rFonts w:ascii="Arial" w:hAnsi="Aria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97"/>
    <w:rsid w:val="00166061"/>
    <w:rsid w:val="001D28DA"/>
    <w:rsid w:val="00393E87"/>
    <w:rsid w:val="003A563F"/>
    <w:rsid w:val="008751CA"/>
    <w:rsid w:val="008C3701"/>
    <w:rsid w:val="009A6182"/>
    <w:rsid w:val="00AD1BA0"/>
    <w:rsid w:val="00C90351"/>
    <w:rsid w:val="00F15589"/>
    <w:rsid w:val="00F33C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E18E1-C633-4DB5-981A-6F0DFF46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9A6182"/>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Char"/>
    <w:qFormat/>
    <w:rsid w:val="009A6182"/>
    <w:pPr>
      <w:keepNext/>
      <w:spacing w:after="0" w:line="240" w:lineRule="auto"/>
      <w:ind w:left="120"/>
      <w:jc w:val="center"/>
      <w:outlineLvl w:val="1"/>
    </w:pPr>
    <w:rPr>
      <w:rFonts w:ascii="Arial" w:eastAsia="Times New Roman" w:hAnsi="Arial" w:cs="Times New Roman"/>
      <w:b/>
      <w:szCs w:val="20"/>
      <w:u w:val="single"/>
      <w:lang w:eastAsia="el-GR"/>
    </w:rPr>
  </w:style>
  <w:style w:type="paragraph" w:styleId="3">
    <w:name w:val="heading 3"/>
    <w:basedOn w:val="a"/>
    <w:next w:val="a"/>
    <w:link w:val="3Char"/>
    <w:qFormat/>
    <w:rsid w:val="009A6182"/>
    <w:pPr>
      <w:keepNext/>
      <w:spacing w:after="0" w:line="240" w:lineRule="auto"/>
      <w:jc w:val="center"/>
      <w:outlineLvl w:val="2"/>
    </w:pPr>
    <w:rPr>
      <w:rFonts w:ascii="Arial" w:eastAsia="Times New Roman" w:hAnsi="Arial" w:cs="Times New Roman"/>
      <w:b/>
      <w:bCs/>
      <w:sz w:val="24"/>
      <w:szCs w:val="20"/>
      <w:u w:val="single"/>
      <w:lang w:eastAsia="el-GR"/>
    </w:rPr>
  </w:style>
  <w:style w:type="paragraph" w:styleId="4">
    <w:name w:val="heading 4"/>
    <w:basedOn w:val="a"/>
    <w:next w:val="a"/>
    <w:link w:val="4Char"/>
    <w:qFormat/>
    <w:rsid w:val="009A6182"/>
    <w:pPr>
      <w:keepNext/>
      <w:spacing w:after="0" w:line="240" w:lineRule="auto"/>
      <w:outlineLvl w:val="3"/>
    </w:pPr>
    <w:rPr>
      <w:rFonts w:ascii="Arial" w:eastAsia="Times New Roman" w:hAnsi="Arial" w:cs="Times New Roman"/>
      <w:bCs/>
      <w:sz w:val="24"/>
      <w:szCs w:val="20"/>
      <w:lang w:eastAsia="el-GR"/>
    </w:rPr>
  </w:style>
  <w:style w:type="paragraph" w:styleId="5">
    <w:name w:val="heading 5"/>
    <w:basedOn w:val="a"/>
    <w:next w:val="a"/>
    <w:link w:val="5Char"/>
    <w:unhideWhenUsed/>
    <w:qFormat/>
    <w:rsid w:val="009A6182"/>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Char"/>
    <w:qFormat/>
    <w:rsid w:val="009A6182"/>
    <w:pPr>
      <w:keepNext/>
      <w:spacing w:after="0" w:line="240" w:lineRule="auto"/>
      <w:ind w:firstLine="720"/>
      <w:jc w:val="both"/>
      <w:outlineLvl w:val="5"/>
    </w:pPr>
    <w:rPr>
      <w:rFonts w:ascii="Arial" w:eastAsia="Times New Roman" w:hAnsi="Arial" w:cs="Times New Roman"/>
      <w:b/>
      <w:sz w:val="24"/>
      <w:szCs w:val="20"/>
      <w:lang w:eastAsia="el-GR"/>
    </w:rPr>
  </w:style>
  <w:style w:type="paragraph" w:styleId="7">
    <w:name w:val="heading 7"/>
    <w:basedOn w:val="a"/>
    <w:next w:val="a"/>
    <w:link w:val="7Char"/>
    <w:unhideWhenUsed/>
    <w:qFormat/>
    <w:rsid w:val="009A6182"/>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
    <w:next w:val="a"/>
    <w:link w:val="8Char"/>
    <w:unhideWhenUsed/>
    <w:qFormat/>
    <w:rsid w:val="009A6182"/>
    <w:pPr>
      <w:keepNext/>
      <w:keepLines/>
      <w:spacing w:before="200" w:after="0" w:line="276" w:lineRule="auto"/>
      <w:outlineLvl w:val="7"/>
    </w:pPr>
    <w:rPr>
      <w:rFonts w:ascii="Cambria" w:eastAsia="Times New Roman" w:hAnsi="Cambria" w:cs="Times New Roman"/>
      <w:color w:val="404040"/>
      <w:sz w:val="20"/>
      <w:szCs w:val="20"/>
    </w:rPr>
  </w:style>
  <w:style w:type="paragraph" w:styleId="9">
    <w:name w:val="heading 9"/>
    <w:basedOn w:val="a"/>
    <w:next w:val="a"/>
    <w:link w:val="9Char"/>
    <w:unhideWhenUsed/>
    <w:qFormat/>
    <w:rsid w:val="009A6182"/>
    <w:pPr>
      <w:spacing w:before="240" w:after="60" w:line="276" w:lineRule="auto"/>
      <w:outlineLvl w:val="8"/>
    </w:pPr>
    <w:rPr>
      <w:rFonts w:ascii="Cambria" w:eastAsia="Times New Roman" w:hAnsi="Cambria" w:cs="Times New Roman"/>
      <w:i/>
      <w:iCs/>
      <w:color w:val="404040"/>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A6182"/>
    <w:rPr>
      <w:rFonts w:ascii="Cambria" w:eastAsia="Times New Roman" w:hAnsi="Cambria" w:cs="Times New Roman"/>
      <w:b/>
      <w:bCs/>
      <w:color w:val="365F91"/>
      <w:sz w:val="28"/>
      <w:szCs w:val="28"/>
    </w:rPr>
  </w:style>
  <w:style w:type="character" w:customStyle="1" w:styleId="2Char">
    <w:name w:val="Επικεφαλίδα 2 Char"/>
    <w:basedOn w:val="a0"/>
    <w:link w:val="2"/>
    <w:rsid w:val="009A6182"/>
    <w:rPr>
      <w:rFonts w:ascii="Arial" w:eastAsia="Times New Roman" w:hAnsi="Arial" w:cs="Times New Roman"/>
      <w:b/>
      <w:szCs w:val="20"/>
      <w:u w:val="single"/>
      <w:lang w:eastAsia="el-GR"/>
    </w:rPr>
  </w:style>
  <w:style w:type="character" w:customStyle="1" w:styleId="3Char">
    <w:name w:val="Επικεφαλίδα 3 Char"/>
    <w:basedOn w:val="a0"/>
    <w:link w:val="3"/>
    <w:rsid w:val="009A6182"/>
    <w:rPr>
      <w:rFonts w:ascii="Arial" w:eastAsia="Times New Roman" w:hAnsi="Arial" w:cs="Times New Roman"/>
      <w:b/>
      <w:bCs/>
      <w:sz w:val="24"/>
      <w:szCs w:val="20"/>
      <w:u w:val="single"/>
      <w:lang w:eastAsia="el-GR"/>
    </w:rPr>
  </w:style>
  <w:style w:type="character" w:customStyle="1" w:styleId="4Char">
    <w:name w:val="Επικεφαλίδα 4 Char"/>
    <w:basedOn w:val="a0"/>
    <w:link w:val="4"/>
    <w:rsid w:val="009A6182"/>
    <w:rPr>
      <w:rFonts w:ascii="Arial" w:eastAsia="Times New Roman" w:hAnsi="Arial" w:cs="Times New Roman"/>
      <w:bCs/>
      <w:sz w:val="24"/>
      <w:szCs w:val="20"/>
      <w:lang w:eastAsia="el-GR"/>
    </w:rPr>
  </w:style>
  <w:style w:type="character" w:customStyle="1" w:styleId="5Char">
    <w:name w:val="Επικεφαλίδα 5 Char"/>
    <w:basedOn w:val="a0"/>
    <w:link w:val="5"/>
    <w:rsid w:val="009A6182"/>
    <w:rPr>
      <w:rFonts w:ascii="Cambria" w:eastAsia="Times New Roman" w:hAnsi="Cambria" w:cs="Times New Roman"/>
      <w:color w:val="243F60"/>
    </w:rPr>
  </w:style>
  <w:style w:type="character" w:customStyle="1" w:styleId="6Char">
    <w:name w:val="Επικεφαλίδα 6 Char"/>
    <w:basedOn w:val="a0"/>
    <w:link w:val="6"/>
    <w:rsid w:val="009A6182"/>
    <w:rPr>
      <w:rFonts w:ascii="Arial" w:eastAsia="Times New Roman" w:hAnsi="Arial" w:cs="Times New Roman"/>
      <w:b/>
      <w:sz w:val="24"/>
      <w:szCs w:val="20"/>
      <w:lang w:eastAsia="el-GR"/>
    </w:rPr>
  </w:style>
  <w:style w:type="character" w:customStyle="1" w:styleId="7Char">
    <w:name w:val="Επικεφαλίδα 7 Char"/>
    <w:basedOn w:val="a0"/>
    <w:link w:val="7"/>
    <w:rsid w:val="009A6182"/>
    <w:rPr>
      <w:rFonts w:ascii="Cambria" w:eastAsia="Times New Roman" w:hAnsi="Cambria" w:cs="Times New Roman"/>
      <w:i/>
      <w:iCs/>
      <w:color w:val="404040"/>
    </w:rPr>
  </w:style>
  <w:style w:type="character" w:customStyle="1" w:styleId="8Char">
    <w:name w:val="Επικεφαλίδα 8 Char"/>
    <w:basedOn w:val="a0"/>
    <w:link w:val="8"/>
    <w:rsid w:val="009A6182"/>
    <w:rPr>
      <w:rFonts w:ascii="Cambria" w:eastAsia="Times New Roman" w:hAnsi="Cambria" w:cs="Times New Roman"/>
      <w:color w:val="404040"/>
      <w:sz w:val="20"/>
      <w:szCs w:val="20"/>
    </w:rPr>
  </w:style>
  <w:style w:type="character" w:customStyle="1" w:styleId="9Char">
    <w:name w:val="Επικεφαλίδα 9 Char"/>
    <w:basedOn w:val="a0"/>
    <w:link w:val="9"/>
    <w:rsid w:val="009A6182"/>
    <w:rPr>
      <w:rFonts w:ascii="Cambria" w:eastAsia="Times New Roman" w:hAnsi="Cambria" w:cs="Times New Roman"/>
      <w:i/>
      <w:iCs/>
      <w:color w:val="404040"/>
      <w:sz w:val="20"/>
      <w:szCs w:val="20"/>
      <w:lang w:eastAsia="el-GR"/>
    </w:rPr>
  </w:style>
  <w:style w:type="numbering" w:customStyle="1" w:styleId="10">
    <w:name w:val="Χωρίς λίστα1"/>
    <w:next w:val="a2"/>
    <w:uiPriority w:val="99"/>
    <w:semiHidden/>
    <w:unhideWhenUsed/>
    <w:rsid w:val="009A6182"/>
  </w:style>
  <w:style w:type="paragraph" w:styleId="a3">
    <w:name w:val="Balloon Text"/>
    <w:basedOn w:val="a"/>
    <w:link w:val="Char"/>
    <w:uiPriority w:val="99"/>
    <w:semiHidden/>
    <w:unhideWhenUsed/>
    <w:rsid w:val="009A6182"/>
    <w:pPr>
      <w:spacing w:after="0" w:line="240" w:lineRule="auto"/>
    </w:pPr>
    <w:rPr>
      <w:rFonts w:ascii="Tahoma" w:eastAsia="Calibri" w:hAnsi="Tahoma" w:cs="Tahoma"/>
      <w:sz w:val="16"/>
      <w:szCs w:val="16"/>
    </w:rPr>
  </w:style>
  <w:style w:type="character" w:customStyle="1" w:styleId="Char">
    <w:name w:val="Κείμενο πλαισίου Char"/>
    <w:basedOn w:val="a0"/>
    <w:link w:val="a3"/>
    <w:uiPriority w:val="99"/>
    <w:semiHidden/>
    <w:rsid w:val="009A6182"/>
    <w:rPr>
      <w:rFonts w:ascii="Tahoma" w:eastAsia="Calibri" w:hAnsi="Tahoma" w:cs="Tahoma"/>
      <w:sz w:val="16"/>
      <w:szCs w:val="16"/>
    </w:rPr>
  </w:style>
  <w:style w:type="paragraph" w:styleId="30">
    <w:name w:val="Body Text 3"/>
    <w:basedOn w:val="a"/>
    <w:link w:val="3Char0"/>
    <w:unhideWhenUsed/>
    <w:rsid w:val="009A6182"/>
    <w:pPr>
      <w:spacing w:after="120" w:line="276" w:lineRule="auto"/>
    </w:pPr>
    <w:rPr>
      <w:rFonts w:ascii="Calibri" w:eastAsia="Calibri" w:hAnsi="Calibri" w:cs="Times New Roman"/>
      <w:sz w:val="16"/>
      <w:szCs w:val="16"/>
    </w:rPr>
  </w:style>
  <w:style w:type="character" w:customStyle="1" w:styleId="3Char0">
    <w:name w:val="Σώμα κείμενου 3 Char"/>
    <w:basedOn w:val="a0"/>
    <w:link w:val="30"/>
    <w:rsid w:val="009A6182"/>
    <w:rPr>
      <w:rFonts w:ascii="Calibri" w:eastAsia="Calibri" w:hAnsi="Calibri" w:cs="Times New Roman"/>
      <w:sz w:val="16"/>
      <w:szCs w:val="16"/>
    </w:rPr>
  </w:style>
  <w:style w:type="paragraph" w:styleId="20">
    <w:name w:val="Body Text 2"/>
    <w:basedOn w:val="a"/>
    <w:link w:val="2Char0"/>
    <w:semiHidden/>
    <w:unhideWhenUsed/>
    <w:rsid w:val="009A6182"/>
    <w:pPr>
      <w:spacing w:after="120" w:line="480" w:lineRule="auto"/>
    </w:pPr>
    <w:rPr>
      <w:rFonts w:ascii="Calibri" w:eastAsia="Calibri" w:hAnsi="Calibri" w:cs="Times New Roman"/>
    </w:rPr>
  </w:style>
  <w:style w:type="character" w:customStyle="1" w:styleId="2Char0">
    <w:name w:val="Σώμα κείμενου 2 Char"/>
    <w:basedOn w:val="a0"/>
    <w:link w:val="20"/>
    <w:semiHidden/>
    <w:rsid w:val="009A6182"/>
    <w:rPr>
      <w:rFonts w:ascii="Calibri" w:eastAsia="Calibri" w:hAnsi="Calibri" w:cs="Times New Roman"/>
    </w:rPr>
  </w:style>
  <w:style w:type="paragraph" w:styleId="31">
    <w:name w:val="Body Text Indent 3"/>
    <w:basedOn w:val="a"/>
    <w:link w:val="3Char1"/>
    <w:semiHidden/>
    <w:unhideWhenUsed/>
    <w:rsid w:val="009A6182"/>
    <w:pPr>
      <w:spacing w:after="120" w:line="276" w:lineRule="auto"/>
      <w:ind w:left="283"/>
    </w:pPr>
    <w:rPr>
      <w:rFonts w:ascii="Calibri" w:eastAsia="Calibri" w:hAnsi="Calibri" w:cs="Times New Roman"/>
      <w:sz w:val="16"/>
      <w:szCs w:val="16"/>
    </w:rPr>
  </w:style>
  <w:style w:type="character" w:customStyle="1" w:styleId="3Char1">
    <w:name w:val="Σώμα κείμενου με εσοχή 3 Char"/>
    <w:basedOn w:val="a0"/>
    <w:link w:val="31"/>
    <w:semiHidden/>
    <w:rsid w:val="009A6182"/>
    <w:rPr>
      <w:rFonts w:ascii="Calibri" w:eastAsia="Calibri" w:hAnsi="Calibri" w:cs="Times New Roman"/>
      <w:sz w:val="16"/>
      <w:szCs w:val="16"/>
    </w:rPr>
  </w:style>
  <w:style w:type="paragraph" w:styleId="a4">
    <w:name w:val="Body Text"/>
    <w:basedOn w:val="a"/>
    <w:link w:val="Char0"/>
    <w:unhideWhenUsed/>
    <w:rsid w:val="009A6182"/>
    <w:pPr>
      <w:spacing w:after="120" w:line="276" w:lineRule="auto"/>
    </w:pPr>
    <w:rPr>
      <w:rFonts w:ascii="Calibri" w:eastAsia="Calibri" w:hAnsi="Calibri" w:cs="Times New Roman"/>
    </w:rPr>
  </w:style>
  <w:style w:type="character" w:customStyle="1" w:styleId="Char0">
    <w:name w:val="Σώμα κειμένου Char"/>
    <w:basedOn w:val="a0"/>
    <w:link w:val="a4"/>
    <w:rsid w:val="009A6182"/>
    <w:rPr>
      <w:rFonts w:ascii="Calibri" w:eastAsia="Calibri" w:hAnsi="Calibri" w:cs="Times New Roman"/>
    </w:rPr>
  </w:style>
  <w:style w:type="paragraph" w:styleId="21">
    <w:name w:val="Body Text Indent 2"/>
    <w:basedOn w:val="a"/>
    <w:link w:val="2Char1"/>
    <w:semiHidden/>
    <w:unhideWhenUsed/>
    <w:rsid w:val="009A6182"/>
    <w:pPr>
      <w:spacing w:after="120" w:line="480" w:lineRule="auto"/>
      <w:ind w:left="283"/>
    </w:pPr>
    <w:rPr>
      <w:rFonts w:ascii="Calibri" w:eastAsia="Calibri" w:hAnsi="Calibri" w:cs="Times New Roman"/>
    </w:rPr>
  </w:style>
  <w:style w:type="character" w:customStyle="1" w:styleId="2Char1">
    <w:name w:val="Σώμα κείμενου με εσοχή 2 Char"/>
    <w:basedOn w:val="a0"/>
    <w:link w:val="21"/>
    <w:semiHidden/>
    <w:rsid w:val="009A6182"/>
    <w:rPr>
      <w:rFonts w:ascii="Calibri" w:eastAsia="Calibri" w:hAnsi="Calibri" w:cs="Times New Roman"/>
    </w:rPr>
  </w:style>
  <w:style w:type="paragraph" w:styleId="a5">
    <w:name w:val="Body Text Indent"/>
    <w:basedOn w:val="a"/>
    <w:link w:val="Char1"/>
    <w:semiHidden/>
    <w:unhideWhenUsed/>
    <w:rsid w:val="009A6182"/>
    <w:pPr>
      <w:spacing w:after="120" w:line="276" w:lineRule="auto"/>
      <w:ind w:left="283"/>
    </w:pPr>
    <w:rPr>
      <w:rFonts w:ascii="Calibri" w:eastAsia="Calibri" w:hAnsi="Calibri" w:cs="Times New Roman"/>
    </w:rPr>
  </w:style>
  <w:style w:type="character" w:customStyle="1" w:styleId="Char1">
    <w:name w:val="Σώμα κείμενου με εσοχή Char"/>
    <w:basedOn w:val="a0"/>
    <w:link w:val="a5"/>
    <w:semiHidden/>
    <w:rsid w:val="009A6182"/>
    <w:rPr>
      <w:rFonts w:ascii="Calibri" w:eastAsia="Calibri" w:hAnsi="Calibri" w:cs="Times New Roman"/>
    </w:rPr>
  </w:style>
  <w:style w:type="paragraph" w:styleId="a6">
    <w:name w:val="header"/>
    <w:basedOn w:val="a"/>
    <w:link w:val="Char2"/>
    <w:uiPriority w:val="99"/>
    <w:unhideWhenUsed/>
    <w:rsid w:val="009A6182"/>
    <w:pPr>
      <w:tabs>
        <w:tab w:val="center" w:pos="4153"/>
        <w:tab w:val="right" w:pos="8306"/>
      </w:tabs>
      <w:spacing w:after="0" w:line="240" w:lineRule="auto"/>
    </w:pPr>
    <w:rPr>
      <w:rFonts w:ascii="Calibri" w:eastAsia="Calibri" w:hAnsi="Calibri" w:cs="Times New Roman"/>
    </w:rPr>
  </w:style>
  <w:style w:type="character" w:customStyle="1" w:styleId="Char2">
    <w:name w:val="Κεφαλίδα Char"/>
    <w:basedOn w:val="a0"/>
    <w:link w:val="a6"/>
    <w:uiPriority w:val="99"/>
    <w:rsid w:val="009A6182"/>
    <w:rPr>
      <w:rFonts w:ascii="Calibri" w:eastAsia="Calibri" w:hAnsi="Calibri" w:cs="Times New Roman"/>
    </w:rPr>
  </w:style>
  <w:style w:type="paragraph" w:styleId="a7">
    <w:name w:val="footer"/>
    <w:basedOn w:val="a"/>
    <w:link w:val="Char3"/>
    <w:uiPriority w:val="99"/>
    <w:unhideWhenUsed/>
    <w:rsid w:val="009A6182"/>
    <w:pPr>
      <w:tabs>
        <w:tab w:val="center" w:pos="4153"/>
        <w:tab w:val="right" w:pos="8306"/>
      </w:tabs>
      <w:spacing w:after="0" w:line="240" w:lineRule="auto"/>
    </w:pPr>
    <w:rPr>
      <w:rFonts w:ascii="Calibri" w:eastAsia="Calibri" w:hAnsi="Calibri" w:cs="Times New Roman"/>
    </w:rPr>
  </w:style>
  <w:style w:type="character" w:customStyle="1" w:styleId="Char3">
    <w:name w:val="Υποσέλιδο Char"/>
    <w:basedOn w:val="a0"/>
    <w:link w:val="a7"/>
    <w:uiPriority w:val="99"/>
    <w:rsid w:val="009A6182"/>
    <w:rPr>
      <w:rFonts w:ascii="Calibri" w:eastAsia="Calibri" w:hAnsi="Calibri" w:cs="Times New Roman"/>
    </w:rPr>
  </w:style>
  <w:style w:type="table" w:styleId="a8">
    <w:name w:val="Table Grid"/>
    <w:basedOn w:val="a1"/>
    <w:uiPriority w:val="59"/>
    <w:rsid w:val="009A618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Προεπιλεγμένη γραμματοσειρά1"/>
    <w:rsid w:val="009A6182"/>
  </w:style>
  <w:style w:type="paragraph" w:styleId="a9">
    <w:name w:val="List Paragraph"/>
    <w:basedOn w:val="a"/>
    <w:qFormat/>
    <w:rsid w:val="009A6182"/>
    <w:pPr>
      <w:spacing w:after="200" w:line="276" w:lineRule="auto"/>
      <w:ind w:left="720"/>
    </w:pPr>
    <w:rPr>
      <w:rFonts w:ascii="Calibri" w:eastAsia="Calibri" w:hAnsi="Calibri" w:cs="Times New Roman"/>
    </w:rPr>
  </w:style>
  <w:style w:type="paragraph" w:customStyle="1" w:styleId="310">
    <w:name w:val="Σώμα κείμενου με εσοχή 31"/>
    <w:basedOn w:val="a"/>
    <w:rsid w:val="009A6182"/>
    <w:pPr>
      <w:suppressAutoHyphens/>
      <w:spacing w:after="0" w:line="240" w:lineRule="auto"/>
      <w:ind w:firstLine="284"/>
    </w:pPr>
    <w:rPr>
      <w:rFonts w:ascii="Times New Roman" w:eastAsia="Times New Roman" w:hAnsi="Times New Roman" w:cs="Times New Roman"/>
      <w:sz w:val="24"/>
      <w:szCs w:val="20"/>
      <w:lang w:eastAsia="zh-CN"/>
    </w:rPr>
  </w:style>
  <w:style w:type="paragraph" w:customStyle="1" w:styleId="91">
    <w:name w:val="Επικεφαλίδα 91"/>
    <w:basedOn w:val="a"/>
    <w:next w:val="a"/>
    <w:unhideWhenUsed/>
    <w:qFormat/>
    <w:rsid w:val="009A6182"/>
    <w:pPr>
      <w:keepNext/>
      <w:keepLines/>
      <w:spacing w:before="200" w:after="0" w:line="240" w:lineRule="auto"/>
      <w:outlineLvl w:val="8"/>
    </w:pPr>
    <w:rPr>
      <w:rFonts w:ascii="Cambria" w:eastAsia="Times New Roman" w:hAnsi="Cambria" w:cs="Times New Roman"/>
      <w:i/>
      <w:iCs/>
      <w:color w:val="404040"/>
      <w:sz w:val="20"/>
      <w:szCs w:val="20"/>
      <w:lang w:eastAsia="el-GR"/>
    </w:rPr>
  </w:style>
  <w:style w:type="numbering" w:customStyle="1" w:styleId="110">
    <w:name w:val="Χωρίς λίστα11"/>
    <w:next w:val="a2"/>
    <w:uiPriority w:val="99"/>
    <w:semiHidden/>
    <w:unhideWhenUsed/>
    <w:rsid w:val="009A6182"/>
  </w:style>
  <w:style w:type="character" w:styleId="aa">
    <w:name w:val="page number"/>
    <w:semiHidden/>
    <w:rsid w:val="009A6182"/>
  </w:style>
  <w:style w:type="character" w:customStyle="1" w:styleId="ab">
    <w:name w:val="a"/>
    <w:rsid w:val="009A6182"/>
  </w:style>
  <w:style w:type="character" w:customStyle="1" w:styleId="xbe">
    <w:name w:val="_xbe"/>
    <w:rsid w:val="009A6182"/>
  </w:style>
  <w:style w:type="character" w:styleId="-">
    <w:name w:val="Hyperlink"/>
    <w:unhideWhenUsed/>
    <w:rsid w:val="009A6182"/>
    <w:rPr>
      <w:color w:val="0563C1"/>
      <w:u w:val="single"/>
    </w:rPr>
  </w:style>
  <w:style w:type="paragraph" w:customStyle="1" w:styleId="ac">
    <w:name w:val="Προμορφοποιημένο κείμενο"/>
    <w:basedOn w:val="a"/>
    <w:rsid w:val="009A6182"/>
    <w:pPr>
      <w:widowControl w:val="0"/>
      <w:suppressAutoHyphens/>
      <w:spacing w:after="0" w:line="240" w:lineRule="auto"/>
    </w:pPr>
    <w:rPr>
      <w:rFonts w:ascii="Courier New" w:eastAsia="Courier New" w:hAnsi="Courier New" w:cs="Courier New"/>
      <w:kern w:val="1"/>
      <w:sz w:val="20"/>
      <w:szCs w:val="20"/>
      <w:lang w:eastAsia="zh-CN" w:bidi="hi-IN"/>
    </w:rPr>
  </w:style>
  <w:style w:type="paragraph" w:customStyle="1" w:styleId="ad">
    <w:name w:val="Περιεχόμενα πίνακα"/>
    <w:basedOn w:val="a"/>
    <w:rsid w:val="009A6182"/>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table" w:customStyle="1" w:styleId="12">
    <w:name w:val="Πλέγμα πίνακα1"/>
    <w:basedOn w:val="a1"/>
    <w:next w:val="a8"/>
    <w:uiPriority w:val="59"/>
    <w:rsid w:val="009A618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Char4"/>
    <w:uiPriority w:val="99"/>
    <w:semiHidden/>
    <w:unhideWhenUsed/>
    <w:rsid w:val="009A6182"/>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4">
    <w:name w:val="Κείμενο υποσημείωσης Char"/>
    <w:basedOn w:val="a0"/>
    <w:link w:val="ae"/>
    <w:uiPriority w:val="99"/>
    <w:semiHidden/>
    <w:rsid w:val="009A6182"/>
    <w:rPr>
      <w:rFonts w:ascii="Times New Roman" w:eastAsia="Lucida Sans Unicode" w:hAnsi="Times New Roman" w:cs="Mangal"/>
      <w:kern w:val="1"/>
      <w:sz w:val="20"/>
      <w:szCs w:val="18"/>
      <w:lang w:eastAsia="zh-CN" w:bidi="hi-IN"/>
    </w:rPr>
  </w:style>
  <w:style w:type="character" w:customStyle="1" w:styleId="9Char1">
    <w:name w:val="Επικεφαλίδα 9 Char1"/>
    <w:uiPriority w:val="9"/>
    <w:semiHidden/>
    <w:rsid w:val="009A6182"/>
    <w:rPr>
      <w:rFonts w:ascii="Cambria" w:eastAsia="Times New Roman" w:hAnsi="Cambria" w:cs="Times New Roman"/>
      <w:sz w:val="22"/>
      <w:szCs w:val="22"/>
      <w:lang w:eastAsia="en-US"/>
    </w:rPr>
  </w:style>
  <w:style w:type="numbering" w:customStyle="1" w:styleId="22">
    <w:name w:val="Χωρίς λίστα2"/>
    <w:next w:val="a2"/>
    <w:uiPriority w:val="99"/>
    <w:semiHidden/>
    <w:unhideWhenUsed/>
    <w:rsid w:val="009A6182"/>
  </w:style>
  <w:style w:type="table" w:customStyle="1" w:styleId="23">
    <w:name w:val="Πλέγμα πίνακα2"/>
    <w:basedOn w:val="a1"/>
    <w:next w:val="a8"/>
    <w:uiPriority w:val="59"/>
    <w:rsid w:val="009A618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Char5"/>
    <w:uiPriority w:val="99"/>
    <w:semiHidden/>
    <w:unhideWhenUsed/>
    <w:rsid w:val="009A6182"/>
    <w:pPr>
      <w:spacing w:after="200" w:line="276" w:lineRule="auto"/>
    </w:pPr>
    <w:rPr>
      <w:rFonts w:ascii="Calibri" w:eastAsia="Calibri" w:hAnsi="Calibri" w:cs="Times New Roman"/>
      <w:sz w:val="20"/>
      <w:szCs w:val="20"/>
    </w:rPr>
  </w:style>
  <w:style w:type="character" w:customStyle="1" w:styleId="Char5">
    <w:name w:val="Κείμενο σημείωσης τέλους Char"/>
    <w:basedOn w:val="a0"/>
    <w:link w:val="af"/>
    <w:uiPriority w:val="99"/>
    <w:semiHidden/>
    <w:rsid w:val="009A6182"/>
    <w:rPr>
      <w:rFonts w:ascii="Calibri" w:eastAsia="Calibri" w:hAnsi="Calibri" w:cs="Times New Roman"/>
      <w:sz w:val="20"/>
      <w:szCs w:val="20"/>
    </w:rPr>
  </w:style>
  <w:style w:type="character" w:customStyle="1" w:styleId="af0">
    <w:name w:val="Χαρακτήρες υποσημείωσης"/>
    <w:rsid w:val="009A6182"/>
  </w:style>
  <w:style w:type="character" w:customStyle="1" w:styleId="af1">
    <w:name w:val="Σύμβολο υποσημείωσης"/>
    <w:rsid w:val="009A6182"/>
    <w:rPr>
      <w:vertAlign w:val="superscript"/>
    </w:rPr>
  </w:style>
  <w:style w:type="character" w:customStyle="1" w:styleId="DeltaViewInsertion">
    <w:name w:val="DeltaView Insertion"/>
    <w:rsid w:val="009A6182"/>
    <w:rPr>
      <w:b/>
      <w:i/>
      <w:spacing w:val="0"/>
      <w:lang w:val="el-GR"/>
    </w:rPr>
  </w:style>
  <w:style w:type="character" w:customStyle="1" w:styleId="UnresolvedMention">
    <w:name w:val="Unresolved Mention"/>
    <w:basedOn w:val="a0"/>
    <w:uiPriority w:val="99"/>
    <w:semiHidden/>
    <w:unhideWhenUsed/>
    <w:rsid w:val="009A6182"/>
    <w:rPr>
      <w:color w:val="605E5C"/>
      <w:shd w:val="clear" w:color="auto" w:fill="E1DFDD"/>
    </w:rPr>
  </w:style>
  <w:style w:type="paragraph" w:customStyle="1" w:styleId="Standard">
    <w:name w:val="Standard"/>
    <w:rsid w:val="009A6182"/>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1">
    <w:name w:val="HTML Preformatted1"/>
    <w:basedOn w:val="a"/>
    <w:rsid w:val="009A6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line="280" w:lineRule="exact"/>
      <w:jc w:val="both"/>
    </w:pPr>
    <w:rPr>
      <w:rFonts w:ascii="Verdana" w:eastAsia="Arial Unicode MS" w:hAnsi="Verdana" w:cs="Arial Unicode MS"/>
      <w:color w:val="000000"/>
      <w:lang w:eastAsia="zh-CN"/>
    </w:rPr>
  </w:style>
  <w:style w:type="paragraph" w:styleId="-HTML">
    <w:name w:val="HTML Preformatted"/>
    <w:basedOn w:val="a"/>
    <w:link w:val="-HTMLChar"/>
    <w:uiPriority w:val="99"/>
    <w:rsid w:val="009A6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line="280" w:lineRule="exact"/>
      <w:jc w:val="both"/>
    </w:pPr>
    <w:rPr>
      <w:rFonts w:ascii="Verdana" w:eastAsia="Arial Unicode MS" w:hAnsi="Verdana" w:cs="Arial Unicode MS"/>
      <w:color w:val="000000"/>
      <w:lang w:eastAsia="zh-CN"/>
    </w:rPr>
  </w:style>
  <w:style w:type="character" w:customStyle="1" w:styleId="-HTMLChar">
    <w:name w:val="Προ-διαμορφωμένο HTML Char"/>
    <w:basedOn w:val="a0"/>
    <w:link w:val="-HTML"/>
    <w:uiPriority w:val="99"/>
    <w:rsid w:val="009A6182"/>
    <w:rPr>
      <w:rFonts w:ascii="Verdana" w:eastAsia="Arial Unicode MS" w:hAnsi="Verdana" w:cs="Arial Unicode MS"/>
      <w:color w:val="000000"/>
      <w:lang w:eastAsia="zh-CN"/>
    </w:rPr>
  </w:style>
  <w:style w:type="paragraph" w:customStyle="1" w:styleId="311">
    <w:name w:val="Σώμα κείμενου 31"/>
    <w:basedOn w:val="a"/>
    <w:rsid w:val="009A6182"/>
    <w:pPr>
      <w:suppressAutoHyphens/>
      <w:overflowPunct w:val="0"/>
      <w:autoSpaceDE w:val="0"/>
      <w:spacing w:before="60" w:after="60" w:line="280" w:lineRule="exact"/>
      <w:jc w:val="both"/>
      <w:textAlignment w:val="baseline"/>
    </w:pPr>
    <w:rPr>
      <w:rFonts w:ascii="Arial" w:eastAsia="Times New Roman" w:hAnsi="Arial" w:cs="Arial"/>
      <w:bCs/>
      <w:color w:val="0000FF"/>
      <w:szCs w:val="20"/>
      <w:lang w:eastAsia="zh-CN"/>
    </w:rPr>
  </w:style>
  <w:style w:type="character" w:styleId="af2">
    <w:name w:val="footnote reference"/>
    <w:basedOn w:val="a0"/>
    <w:unhideWhenUsed/>
    <w:rsid w:val="009A6182"/>
    <w:rPr>
      <w:vertAlign w:val="superscript"/>
    </w:rPr>
  </w:style>
  <w:style w:type="paragraph" w:customStyle="1" w:styleId="13">
    <w:name w:val="Λεζάντα1"/>
    <w:basedOn w:val="a"/>
    <w:next w:val="af3"/>
    <w:qFormat/>
    <w:rsid w:val="009A6182"/>
    <w:pPr>
      <w:suppressLineNumbers/>
      <w:suppressAutoHyphens/>
      <w:spacing w:before="120" w:after="120" w:line="280" w:lineRule="exact"/>
      <w:jc w:val="both"/>
    </w:pPr>
    <w:rPr>
      <w:rFonts w:eastAsia="Times New Roman" w:cs="Mangal"/>
      <w:i/>
      <w:iCs/>
      <w:color w:val="4F81BD"/>
      <w:sz w:val="20"/>
      <w:szCs w:val="20"/>
      <w:lang w:eastAsia="zh-CN"/>
    </w:rPr>
  </w:style>
  <w:style w:type="paragraph" w:customStyle="1" w:styleId="para-2">
    <w:name w:val="para-2"/>
    <w:basedOn w:val="a"/>
    <w:rsid w:val="009A6182"/>
    <w:pPr>
      <w:tabs>
        <w:tab w:val="left" w:pos="1021"/>
        <w:tab w:val="left" w:pos="1588"/>
        <w:tab w:val="left" w:pos="2155"/>
        <w:tab w:val="left" w:pos="2722"/>
        <w:tab w:val="left" w:pos="3289"/>
      </w:tabs>
      <w:suppressAutoHyphens/>
      <w:spacing w:before="60" w:after="60" w:line="280" w:lineRule="exact"/>
      <w:ind w:left="1588" w:hanging="1588"/>
      <w:jc w:val="both"/>
    </w:pPr>
    <w:rPr>
      <w:rFonts w:ascii="Arial" w:eastAsia="Times New Roman" w:hAnsi="Arial" w:cs="Arial"/>
      <w:spacing w:val="5"/>
      <w:szCs w:val="20"/>
      <w:lang w:eastAsia="zh-CN"/>
    </w:rPr>
  </w:style>
  <w:style w:type="paragraph" w:customStyle="1" w:styleId="14">
    <w:name w:val="Βασικό1"/>
    <w:rsid w:val="009A6182"/>
    <w:pPr>
      <w:suppressAutoHyphens/>
      <w:spacing w:after="0" w:line="276" w:lineRule="auto"/>
    </w:pPr>
    <w:rPr>
      <w:rFonts w:ascii="Arial" w:eastAsia="Arial" w:hAnsi="Arial" w:cs="Arial"/>
      <w:color w:val="000000"/>
      <w:lang w:eastAsia="zh-CN"/>
    </w:rPr>
  </w:style>
  <w:style w:type="paragraph" w:customStyle="1" w:styleId="Standarduser">
    <w:name w:val="Standard (user)"/>
    <w:rsid w:val="009A6182"/>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styleId="af3">
    <w:name w:val="caption"/>
    <w:basedOn w:val="a"/>
    <w:next w:val="a"/>
    <w:uiPriority w:val="35"/>
    <w:semiHidden/>
    <w:unhideWhenUsed/>
    <w:qFormat/>
    <w:rsid w:val="009A618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8138-227F-40D7-AD83-A633E2F5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709</Words>
  <Characters>3833</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Παναγιώτης Σακελλαρόπουλος2</cp:lastModifiedBy>
  <cp:revision>3</cp:revision>
  <cp:lastPrinted>2021-08-19T08:18:00Z</cp:lastPrinted>
  <dcterms:created xsi:type="dcterms:W3CDTF">2021-08-19T10:44:00Z</dcterms:created>
  <dcterms:modified xsi:type="dcterms:W3CDTF">2021-08-19T10:49:00Z</dcterms:modified>
</cp:coreProperties>
</file>