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7A" w:rsidRPr="009F01B0" w:rsidRDefault="00ED787A" w:rsidP="00ED787A">
      <w:pPr>
        <w:tabs>
          <w:tab w:val="left" w:pos="0"/>
        </w:tabs>
        <w:spacing w:line="360" w:lineRule="auto"/>
        <w:jc w:val="center"/>
        <w:rPr>
          <w:rFonts w:eastAsia="Arial" w:cs="Times New Roman"/>
          <w:b/>
          <w:bCs/>
          <w:iCs/>
          <w:u w:val="single"/>
        </w:rPr>
      </w:pPr>
      <w:bookmarkStart w:id="0" w:name="_GoBack"/>
      <w:bookmarkEnd w:id="0"/>
      <w:r w:rsidRPr="009F01B0">
        <w:rPr>
          <w:rFonts w:eastAsia="MS Mincho" w:cs="Times New Roman"/>
          <w:b/>
          <w:u w:val="single"/>
          <w:lang w:eastAsia="ja-JP"/>
        </w:rPr>
        <w:t>ΦΥΛΛΟ ΣΥΜΜΟΡΦΩΣΗΣ   ΟΜΑΔΑΣ  Α</w:t>
      </w:r>
    </w:p>
    <w:p w:rsidR="00ED787A" w:rsidRPr="007637A8" w:rsidRDefault="00ED787A" w:rsidP="007637A8">
      <w:pPr>
        <w:tabs>
          <w:tab w:val="left" w:pos="0"/>
        </w:tabs>
        <w:spacing w:line="360" w:lineRule="auto"/>
        <w:jc w:val="center"/>
        <w:rPr>
          <w:rFonts w:eastAsia="Arial" w:cs="Times New Roman"/>
          <w:b/>
          <w:bCs/>
          <w:iCs/>
          <w:u w:val="single"/>
        </w:rPr>
      </w:pPr>
      <w:r w:rsidRPr="009F01B0">
        <w:rPr>
          <w:rFonts w:eastAsia="Arial" w:cs="Times New Roman"/>
          <w:b/>
          <w:bCs/>
          <w:iCs/>
          <w:u w:val="single"/>
        </w:rPr>
        <w:t xml:space="preserve">( </w:t>
      </w:r>
      <w:r w:rsidRPr="009F01B0">
        <w:rPr>
          <w:rFonts w:eastAsia="Times New Roman" w:cs="Times New Roman"/>
          <w:b/>
          <w:bCs/>
          <w:u w:val="single"/>
          <w:lang w:eastAsia="el-GR"/>
        </w:rPr>
        <w:t>ΜΙΚΡΟ ΚΛΕΙΣΤΟ ΦΟΡΤΗΓΟ</w:t>
      </w:r>
      <w:r w:rsidRPr="009F01B0">
        <w:rPr>
          <w:rFonts w:eastAsia="Arial" w:cs="Times New Roman"/>
          <w:b/>
          <w:bCs/>
          <w:iCs/>
          <w:u w:val="single"/>
        </w:rPr>
        <w:t xml:space="preserve"> ΤΥΠΟΥ </w:t>
      </w:r>
      <w:r w:rsidRPr="009F01B0">
        <w:rPr>
          <w:rFonts w:eastAsia="Arial" w:cs="Times New Roman"/>
          <w:b/>
          <w:bCs/>
          <w:iCs/>
          <w:u w:val="single"/>
          <w:lang w:val="en-US"/>
        </w:rPr>
        <w:t>VAN</w:t>
      </w:r>
      <w:r w:rsidR="007637A8">
        <w:rPr>
          <w:rFonts w:eastAsia="Arial" w:cs="Times New Roman"/>
          <w:b/>
          <w:bCs/>
          <w:iCs/>
          <w:u w:val="single"/>
        </w:rPr>
        <w:t xml:space="preserve"> )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4144"/>
        <w:gridCol w:w="1700"/>
        <w:gridCol w:w="1135"/>
        <w:gridCol w:w="2126"/>
      </w:tblGrid>
      <w:tr w:rsidR="00ED787A" w:rsidRPr="009F01B0" w:rsidTr="00ED787A">
        <w:trPr>
          <w:cantSplit/>
          <w:trHeight w:val="168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contextualSpacing/>
              <w:rPr>
                <w:rFonts w:eastAsia="Times New Roman" w:cs="Times New Roman"/>
                <w:b/>
                <w:lang w:val="en-US"/>
              </w:rPr>
            </w:pPr>
            <w:r w:rsidRPr="009F01B0">
              <w:rPr>
                <w:rFonts w:eastAsia="Times New Roman" w:cs="Times New Roman"/>
                <w:b/>
                <w:lang w:val="en-US"/>
              </w:rPr>
              <w:t>Α/Α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9F01B0">
              <w:rPr>
                <w:rFonts w:eastAsia="Times New Roman" w:cs="Times New Roman"/>
                <w:b/>
                <w:lang w:val="en-US"/>
              </w:rPr>
              <w:t>ΠΕΡΙΓΡΑΦΗ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9F01B0">
              <w:rPr>
                <w:rFonts w:eastAsia="Times New Roman" w:cs="Times New Roman"/>
                <w:b/>
                <w:lang w:val="en-US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9F01B0">
              <w:rPr>
                <w:rFonts w:eastAsia="Times New Roman" w:cs="Times New Roman"/>
                <w:b/>
                <w:lang w:val="en-US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9F01B0">
              <w:rPr>
                <w:rFonts w:eastAsia="Times New Roman" w:cs="Times New Roman"/>
                <w:b/>
                <w:lang w:val="en-US"/>
              </w:rPr>
              <w:t>ΠΑΡΑΤΗΡΗΣΕΙΣ</w:t>
            </w: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Times New Roman"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 xml:space="preserve">Γενικά </w:t>
            </w:r>
          </w:p>
          <w:p w:rsidR="00ED787A" w:rsidRPr="009F01B0" w:rsidRDefault="00ED787A" w:rsidP="00707D7F">
            <w:pPr>
              <w:spacing w:line="276" w:lineRule="auto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 xml:space="preserve"> Πλαίσιο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>Θάλαμος επιβατών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 xml:space="preserve">Κιβωτάμαξα 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 xml:space="preserve">Κινητήρας 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>Ηλεκτρικό σύστημα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>Τροχοί / Ελαστικά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lastRenderedPageBreak/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lastRenderedPageBreak/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ind w:left="3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ind w:left="360"/>
              <w:jc w:val="both"/>
              <w:rPr>
                <w:rFonts w:eastAsia="Times New Roman" w:cs="Times New Roman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>Σύστημα Ανάρτησης.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>Σύστημα Διεύθυνσης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b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b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 xml:space="preserve">Συστήματα πέδησης  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b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  <w:b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</w:rPr>
              <w:t>Χρωματισμός.</w:t>
            </w:r>
          </w:p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 xml:space="preserve">Λειτουργικότητα, αποδοτικότητα και ασφάλεια </w:t>
            </w:r>
          </w:p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 xml:space="preserve">Ποιότητα, καταλληλόλητα και αξιοπιστία </w:t>
            </w:r>
          </w:p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>Τεχνική υποστήριξη ,  εμπειρία και ειδίκευση</w:t>
            </w:r>
          </w:p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 xml:space="preserve"> Εκπαίδευση προσωπικού</w:t>
            </w:r>
          </w:p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>Παράδοση οχημάτων</w:t>
            </w:r>
          </w:p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818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44" w:type="dxa"/>
            <w:shd w:val="clear" w:color="auto" w:fill="FFFFFF"/>
          </w:tcPr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>Συμπληρωματικά στοιχεία της τεχνικής προσφοράς</w:t>
            </w:r>
          </w:p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5" w:type="dxa"/>
            <w:shd w:val="clear" w:color="auto" w:fill="FFFFFF"/>
          </w:tcPr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</w:tbl>
    <w:p w:rsidR="00ED787A" w:rsidRPr="009F01B0" w:rsidRDefault="00ED787A" w:rsidP="00ED787A">
      <w:pPr>
        <w:spacing w:line="276" w:lineRule="auto"/>
        <w:jc w:val="center"/>
        <w:rPr>
          <w:rFonts w:eastAsia="Times New Roman" w:cs="Times New Roman"/>
          <w:b/>
          <w:u w:val="single"/>
        </w:rPr>
      </w:pPr>
    </w:p>
    <w:p w:rsidR="00ED787A" w:rsidRPr="009F01B0" w:rsidRDefault="00ED787A" w:rsidP="00ED787A">
      <w:pPr>
        <w:spacing w:line="276" w:lineRule="auto"/>
        <w:jc w:val="center"/>
        <w:rPr>
          <w:rFonts w:eastAsia="Times New Roman" w:cs="Times New Roman"/>
          <w:u w:val="single"/>
        </w:rPr>
      </w:pPr>
    </w:p>
    <w:p w:rsidR="00ED787A" w:rsidRPr="009F01B0" w:rsidRDefault="00ED787A" w:rsidP="00ED787A">
      <w:pPr>
        <w:spacing w:line="276" w:lineRule="auto"/>
        <w:jc w:val="center"/>
        <w:rPr>
          <w:rFonts w:eastAsia="Times New Roman" w:cs="Times New Roman"/>
          <w:bCs/>
        </w:rPr>
      </w:pPr>
      <w:r w:rsidRPr="009F01B0">
        <w:rPr>
          <w:rFonts w:eastAsia="Times New Roman" w:cs="Times New Roman"/>
          <w:bCs/>
        </w:rPr>
        <w:t>Οι απαντήσεις στις ανωτέρω τεχνικές απαιτήσεις να είναι κατά προτίμηση αναλυτικές και επεξηγηματικές</w:t>
      </w:r>
    </w:p>
    <w:p w:rsidR="00ED787A" w:rsidRDefault="00ED787A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ED787A" w:rsidRDefault="00ED787A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ED787A" w:rsidRDefault="00ED787A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ED787A" w:rsidRDefault="00ED787A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ED787A" w:rsidRDefault="00ED787A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ED787A" w:rsidRDefault="00ED787A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7637A8" w:rsidRDefault="007637A8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7637A8" w:rsidRDefault="007637A8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7637A8" w:rsidRDefault="007637A8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7637A8" w:rsidRDefault="007637A8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ED787A" w:rsidRPr="009F01B0" w:rsidRDefault="00ED787A" w:rsidP="00ED787A">
      <w:pPr>
        <w:spacing w:line="276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</w:p>
    <w:p w:rsidR="00ED787A" w:rsidRPr="009F01B0" w:rsidRDefault="00ED787A" w:rsidP="00ED787A">
      <w:pPr>
        <w:jc w:val="center"/>
        <w:rPr>
          <w:rFonts w:eastAsia="Times New Roman" w:cs="Times New Roman"/>
          <w:b/>
          <w:u w:val="single"/>
          <w:lang w:eastAsia="el-GR"/>
        </w:rPr>
      </w:pPr>
      <w:r w:rsidRPr="009F01B0">
        <w:rPr>
          <w:rFonts w:eastAsia="Times New Roman" w:cs="Times New Roman"/>
          <w:b/>
          <w:u w:val="single"/>
          <w:lang w:eastAsia="el-GR"/>
        </w:rPr>
        <w:t xml:space="preserve">ΦΥΛΛΟ ΣΥΜΜΟΡΦΩΣΗΣ (ΟΜΑΔΑ </w:t>
      </w:r>
      <w:r w:rsidRPr="009F01B0">
        <w:rPr>
          <w:rFonts w:eastAsia="Times New Roman" w:cs="Times New Roman"/>
          <w:b/>
          <w:u w:val="single"/>
          <w:lang w:val="en-US" w:eastAsia="el-GR"/>
        </w:rPr>
        <w:t>B</w:t>
      </w:r>
      <w:r w:rsidRPr="009F01B0">
        <w:rPr>
          <w:rFonts w:eastAsia="Times New Roman" w:cs="Times New Roman"/>
          <w:b/>
          <w:u w:val="single"/>
          <w:lang w:eastAsia="el-GR"/>
        </w:rPr>
        <w:t>)</w:t>
      </w:r>
    </w:p>
    <w:p w:rsidR="00ED787A" w:rsidRPr="00ED787A" w:rsidRDefault="00ED787A" w:rsidP="00ED787A">
      <w:pPr>
        <w:jc w:val="center"/>
        <w:rPr>
          <w:rFonts w:eastAsia="Times New Roman" w:cs="Times New Roman"/>
          <w:b/>
          <w:u w:val="single"/>
          <w:lang w:eastAsia="el-GR"/>
        </w:rPr>
      </w:pPr>
      <w:r w:rsidRPr="009F01B0">
        <w:rPr>
          <w:rFonts w:eastAsia="Times New Roman" w:cs="Times New Roman"/>
          <w:b/>
          <w:bCs/>
          <w:u w:val="single"/>
          <w:lang w:eastAsia="el-GR"/>
        </w:rPr>
        <w:t>ΟΧΉΜΑΤΟΣ ΜΕΤΑΦΟΡΆΣ ΠΡΟΣΩΠΙΚΟΎ 9 ΘΕΣΕΩΝ</w:t>
      </w:r>
      <w:r w:rsidRPr="009F01B0">
        <w:rPr>
          <w:rFonts w:eastAsia="Calibri" w:cs="Times New Roman"/>
          <w:b/>
          <w:u w:val="single"/>
        </w:rPr>
        <w:t xml:space="preserve"> </w:t>
      </w:r>
    </w:p>
    <w:tbl>
      <w:tblPr>
        <w:tblW w:w="9892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4111"/>
        <w:gridCol w:w="1701"/>
        <w:gridCol w:w="1134"/>
        <w:gridCol w:w="2268"/>
      </w:tblGrid>
      <w:tr w:rsidR="00ED787A" w:rsidRPr="009F01B0" w:rsidTr="00ED787A">
        <w:trPr>
          <w:cantSplit/>
          <w:trHeight w:val="168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ED787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ΠΕΡΙΓΡΑΦΗ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ΑΠΑΝΤΗΣΗ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ΠΑΡΑΤΗΡΗΣΕΙΣ</w:t>
            </w: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 xml:space="preserve"> </w:t>
            </w:r>
            <w:r w:rsidRPr="009F01B0">
              <w:rPr>
                <w:rFonts w:eastAsia="Calibri" w:cs="Times New Roman"/>
              </w:rPr>
              <w:t>Εισαγωγή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Πλαίσιο 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Κινητήρας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Σύστημα πέδησης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Ζάντες - Ελαστικά </w:t>
            </w:r>
            <w:proofErr w:type="spellStart"/>
            <w:r w:rsidRPr="009F01B0">
              <w:rPr>
                <w:rFonts w:eastAsia="Times New Roman" w:cs="Times New Roman"/>
                <w:bCs/>
                <w:i/>
                <w:lang w:eastAsia="el-GR"/>
              </w:rPr>
              <w:t>επίσωτρα</w:t>
            </w:r>
            <w:proofErr w:type="spellEnd"/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 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Ηλεκτρικό σύστημα 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Συσσωρευτές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Όργανα ελέγχου και παρελκόμενα οδήγησης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Διαφορικό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Σύστημα Διεύθυνσης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Σύστημα </w:t>
            </w:r>
            <w:proofErr w:type="spellStart"/>
            <w:r w:rsidRPr="009F01B0">
              <w:rPr>
                <w:rFonts w:eastAsia="Times New Roman" w:cs="Times New Roman"/>
                <w:bCs/>
                <w:i/>
                <w:lang w:eastAsia="el-GR"/>
              </w:rPr>
              <w:t>Aνάρτησης</w:t>
            </w:r>
            <w:proofErr w:type="spellEnd"/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spacing w:line="276" w:lineRule="auto"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Θύρες </w:t>
            </w:r>
          </w:p>
          <w:p w:rsidR="00ED787A" w:rsidRPr="009F01B0" w:rsidRDefault="00ED787A" w:rsidP="00707D7F">
            <w:pPr>
              <w:keepLines/>
              <w:spacing w:line="276" w:lineRule="auto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lastRenderedPageBreak/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lastRenderedPageBreak/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spacing w:line="276" w:lineRule="auto"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Παράθυρα.</w:t>
            </w:r>
          </w:p>
          <w:p w:rsidR="00ED787A" w:rsidRPr="009F01B0" w:rsidRDefault="00ED787A" w:rsidP="00707D7F">
            <w:pPr>
              <w:keepLines/>
              <w:spacing w:line="276" w:lineRule="auto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Όπως αναλυτικά ορίζονται στην σχετική μελέτη της διακήρυξης  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spacing w:line="276" w:lineRule="auto"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Καθίσματα επιβατών</w:t>
            </w:r>
          </w:p>
          <w:p w:rsidR="00ED787A" w:rsidRPr="009F01B0" w:rsidRDefault="00ED787A" w:rsidP="00707D7F">
            <w:pPr>
              <w:keepLines/>
              <w:spacing w:line="276" w:lineRule="auto"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Αερισμός - Εξαερισμός</w:t>
            </w:r>
          </w:p>
          <w:p w:rsidR="00ED787A" w:rsidRPr="009F01B0" w:rsidRDefault="00ED787A" w:rsidP="00707D7F">
            <w:pPr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Κλιματισμός – Θέρμανση</w:t>
            </w:r>
          </w:p>
          <w:p w:rsidR="00ED787A" w:rsidRPr="009F01B0" w:rsidRDefault="00ED787A" w:rsidP="00707D7F">
            <w:pPr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Διαστάσεις και Βάρη  </w:t>
            </w:r>
          </w:p>
          <w:p w:rsidR="00ED787A" w:rsidRPr="009F01B0" w:rsidRDefault="00ED787A" w:rsidP="00707D7F">
            <w:pPr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Πινακίδες σήμανσης δρομολογίων</w:t>
            </w:r>
          </w:p>
          <w:p w:rsidR="00ED787A" w:rsidRPr="009F01B0" w:rsidRDefault="00ED787A" w:rsidP="00707D7F">
            <w:pPr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jc w:val="both"/>
              <w:rPr>
                <w:rFonts w:eastAsia="Times New Roman" w:cs="Times New Roman"/>
                <w:b/>
                <w:u w:val="single"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 xml:space="preserve">Λειτουργικότητα, Αποδοτικότητα και Ασφάλεια </w:t>
            </w: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Calibri" w:cs="Times New Roman"/>
                <w:bCs/>
                <w:lang w:eastAsia="el-GR"/>
              </w:rPr>
            </w:pPr>
            <w:r w:rsidRPr="009F01B0">
              <w:rPr>
                <w:rFonts w:eastAsia="Calibri" w:cs="Times New Roman"/>
                <w:bCs/>
                <w:lang w:eastAsia="el-GR"/>
              </w:rPr>
              <w:t>Τεχνική Υποστήριξη και Κάλυψη</w:t>
            </w:r>
          </w:p>
          <w:p w:rsidR="00ED787A" w:rsidRPr="009F01B0" w:rsidRDefault="00ED787A" w:rsidP="00707D7F">
            <w:pPr>
              <w:keepLines/>
              <w:jc w:val="both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jc w:val="both"/>
              <w:outlineLvl w:val="8"/>
              <w:rPr>
                <w:rFonts w:eastAsia="Calibri" w:cs="Times New Roman"/>
                <w:bCs/>
                <w:lang w:eastAsia="el-GR"/>
              </w:rPr>
            </w:pPr>
            <w:r w:rsidRPr="009F01B0">
              <w:rPr>
                <w:rFonts w:eastAsia="Calibri" w:cs="Times New Roman"/>
                <w:bCs/>
                <w:lang w:eastAsia="el-GR"/>
              </w:rPr>
              <w:t>Δείγμα</w:t>
            </w:r>
          </w:p>
          <w:p w:rsidR="00ED787A" w:rsidRPr="009F01B0" w:rsidRDefault="00ED787A" w:rsidP="00707D7F">
            <w:pPr>
              <w:keepLines/>
              <w:jc w:val="both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rPr>
                <w:rFonts w:eastAsia="Times New Roman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Calibri" w:cs="Times New Roman"/>
                <w:bCs/>
                <w:lang w:eastAsia="el-GR"/>
              </w:rPr>
            </w:pPr>
            <w:r w:rsidRPr="009F01B0">
              <w:rPr>
                <w:rFonts w:eastAsia="Calibri" w:cs="Times New Roman"/>
                <w:bCs/>
                <w:lang w:eastAsia="el-GR"/>
              </w:rPr>
              <w:t>Εκπαίδευση Προσωπικού</w:t>
            </w:r>
          </w:p>
          <w:p w:rsidR="00ED787A" w:rsidRPr="009F01B0" w:rsidRDefault="00ED787A" w:rsidP="00707D7F">
            <w:pPr>
              <w:keepLines/>
              <w:jc w:val="both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  <w:trHeight w:val="77"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outlineLvl w:val="8"/>
              <w:rPr>
                <w:rFonts w:eastAsia="Calibri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Calibri" w:cs="Times New Roman"/>
                <w:bCs/>
                <w:lang w:eastAsia="el-GR"/>
              </w:rPr>
            </w:pPr>
            <w:r w:rsidRPr="009F01B0">
              <w:rPr>
                <w:rFonts w:eastAsia="Calibri" w:cs="Times New Roman"/>
                <w:bCs/>
                <w:lang w:eastAsia="el-GR"/>
              </w:rPr>
              <w:t>Παράδοση Οχημάτων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keepLines/>
              <w:jc w:val="center"/>
              <w:rPr>
                <w:rFonts w:eastAsia="Times New Roman" w:cs="Times New Roman"/>
                <w:lang w:val="en-GB"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jc w:val="both"/>
              <w:outlineLvl w:val="8"/>
              <w:rPr>
                <w:rFonts w:eastAsia="Calibri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jc w:val="both"/>
              <w:outlineLvl w:val="8"/>
              <w:rPr>
                <w:rFonts w:eastAsia="Calibri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8" w:type="dxa"/>
            <w:shd w:val="clear" w:color="auto" w:fill="auto"/>
          </w:tcPr>
          <w:p w:rsidR="00ED787A" w:rsidRPr="009F01B0" w:rsidRDefault="00ED787A" w:rsidP="00707D7F">
            <w:pPr>
              <w:keepLines/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outlineLvl w:val="8"/>
              <w:rPr>
                <w:rFonts w:eastAsia="Calibri" w:cs="Times New Roman"/>
                <w:bCs/>
                <w:u w:val="single"/>
                <w:lang w:eastAsia="el-GR"/>
              </w:rPr>
            </w:pPr>
          </w:p>
        </w:tc>
        <w:tc>
          <w:tcPr>
            <w:tcW w:w="4111" w:type="dxa"/>
            <w:shd w:val="clear" w:color="auto" w:fill="auto"/>
          </w:tcPr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Calibri" w:cs="Times New Roman"/>
                <w:bCs/>
                <w:lang w:eastAsia="el-GR"/>
              </w:rPr>
              <w:t>Συμπληρωματικά Στοιχεία της Τεχνικής Προσφοράς</w:t>
            </w:r>
            <w:r w:rsidRPr="009F01B0">
              <w:rPr>
                <w:rFonts w:eastAsia="Times New Roman" w:cs="Times New Roman"/>
                <w:bCs/>
                <w:i/>
                <w:lang w:eastAsia="el-GR"/>
              </w:rPr>
              <w:t xml:space="preserve"> </w:t>
            </w:r>
          </w:p>
          <w:p w:rsidR="00ED787A" w:rsidRPr="009F01B0" w:rsidRDefault="00ED787A" w:rsidP="00707D7F">
            <w:pPr>
              <w:keepLines/>
              <w:rPr>
                <w:rFonts w:eastAsia="Times New Roman" w:cs="Times New Roman"/>
                <w:bCs/>
                <w:i/>
                <w:lang w:eastAsia="el-GR"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auto"/>
          </w:tcPr>
          <w:p w:rsidR="00ED787A" w:rsidRPr="009F01B0" w:rsidRDefault="00ED787A" w:rsidP="00707D7F">
            <w:pPr>
              <w:keepLines/>
              <w:jc w:val="center"/>
              <w:rPr>
                <w:rFonts w:eastAsia="Times New Roman" w:cs="Times New Roman"/>
                <w:lang w:val="en-GB"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auto"/>
          </w:tcPr>
          <w:p w:rsidR="00ED787A" w:rsidRPr="009F01B0" w:rsidRDefault="00ED787A" w:rsidP="00707D7F">
            <w:pPr>
              <w:keepLines/>
              <w:jc w:val="both"/>
              <w:outlineLvl w:val="8"/>
              <w:rPr>
                <w:rFonts w:eastAsia="Calibri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auto"/>
          </w:tcPr>
          <w:p w:rsidR="00ED787A" w:rsidRPr="009F01B0" w:rsidRDefault="00ED787A" w:rsidP="00707D7F">
            <w:pPr>
              <w:keepLines/>
              <w:jc w:val="both"/>
              <w:outlineLvl w:val="8"/>
              <w:rPr>
                <w:rFonts w:eastAsia="Calibri" w:cs="Times New Roman"/>
                <w:bCs/>
                <w:lang w:eastAsia="el-GR"/>
              </w:rPr>
            </w:pPr>
          </w:p>
        </w:tc>
      </w:tr>
    </w:tbl>
    <w:p w:rsidR="00ED787A" w:rsidRPr="009F01B0" w:rsidRDefault="00ED787A" w:rsidP="00ED787A">
      <w:pPr>
        <w:jc w:val="center"/>
        <w:rPr>
          <w:rFonts w:eastAsia="Times New Roman" w:cs="Times New Roman"/>
          <w:b/>
          <w:u w:val="single"/>
          <w:lang w:val="en-GB" w:eastAsia="el-GR"/>
        </w:rPr>
      </w:pPr>
    </w:p>
    <w:p w:rsidR="00ED787A" w:rsidRPr="009F01B0" w:rsidRDefault="00ED787A" w:rsidP="00ED787A">
      <w:pPr>
        <w:jc w:val="center"/>
        <w:rPr>
          <w:rFonts w:eastAsia="Times New Roman" w:cs="Times New Roman"/>
          <w:b/>
          <w:u w:val="single"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  <w:r w:rsidRPr="009F01B0">
        <w:rPr>
          <w:rFonts w:eastAsia="Times New Roman" w:cs="Times New Roman"/>
          <w:bCs/>
          <w:lang w:eastAsia="el-GR"/>
        </w:rPr>
        <w:t>Οι απαντήσεις στο ανωτέρω φύλλο συμμόρφωσης  να είναι κατά προτίμηση αναλυτικές και επεξηγηματικές</w:t>
      </w: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7637A8" w:rsidRDefault="007637A8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7637A8" w:rsidRDefault="007637A8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  <w:lang w:eastAsia="el-GR"/>
        </w:rPr>
      </w:pPr>
    </w:p>
    <w:p w:rsidR="00ED787A" w:rsidRPr="009F01B0" w:rsidRDefault="00ED787A" w:rsidP="00ED787A">
      <w:pPr>
        <w:spacing w:line="276" w:lineRule="auto"/>
        <w:jc w:val="center"/>
        <w:rPr>
          <w:rFonts w:eastAsia="Times New Roman" w:cs="Times New Roman"/>
          <w:lang w:eastAsia="el-GR"/>
        </w:rPr>
      </w:pPr>
    </w:p>
    <w:p w:rsidR="00ED787A" w:rsidRPr="009F01B0" w:rsidRDefault="00ED787A" w:rsidP="00ED787A">
      <w:pPr>
        <w:tabs>
          <w:tab w:val="left" w:pos="0"/>
        </w:tabs>
        <w:spacing w:line="360" w:lineRule="auto"/>
        <w:jc w:val="center"/>
        <w:rPr>
          <w:rFonts w:eastAsia="Times New Roman" w:cs="Times New Roman"/>
          <w:b/>
          <w:bCs/>
          <w:u w:val="single"/>
        </w:rPr>
      </w:pPr>
      <w:r w:rsidRPr="009F01B0">
        <w:rPr>
          <w:rFonts w:eastAsia="Times New Roman" w:cs="Times New Roman"/>
          <w:b/>
          <w:bCs/>
          <w:u w:val="single"/>
        </w:rPr>
        <w:t>ΦΥΛΛΟ ΣΥΜΜΟΡΦΩΣΗΣ ΟΜΑΔΑ Γ</w:t>
      </w:r>
    </w:p>
    <w:p w:rsidR="00ED787A" w:rsidRPr="00ED787A" w:rsidRDefault="00ED787A" w:rsidP="00ED787A">
      <w:pPr>
        <w:tabs>
          <w:tab w:val="left" w:pos="0"/>
        </w:tabs>
        <w:spacing w:line="360" w:lineRule="auto"/>
        <w:jc w:val="center"/>
        <w:rPr>
          <w:rFonts w:eastAsia="Times New Roman" w:cs="Times New Roman"/>
          <w:b/>
          <w:bCs/>
          <w:u w:val="single"/>
        </w:rPr>
      </w:pPr>
      <w:r w:rsidRPr="009F01B0">
        <w:rPr>
          <w:rFonts w:eastAsia="Times New Roman" w:cs="Times New Roman"/>
          <w:b/>
          <w:bCs/>
          <w:u w:val="single"/>
        </w:rPr>
        <w:t>(Μ</w:t>
      </w:r>
      <w:r>
        <w:rPr>
          <w:rFonts w:eastAsia="Times New Roman" w:cs="Times New Roman"/>
          <w:b/>
          <w:bCs/>
          <w:u w:val="single"/>
        </w:rPr>
        <w:t>ΙΚΡΟΥ ΠΟΛΥΜΟΡΦΙΚΟΥ ΑΥΤΟΚΙΝΗΤΟΥ)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1701"/>
        <w:gridCol w:w="1134"/>
        <w:gridCol w:w="2268"/>
      </w:tblGrid>
      <w:tr w:rsidR="00ED787A" w:rsidRPr="009F01B0" w:rsidTr="00ED787A">
        <w:trPr>
          <w:cantSplit/>
          <w:trHeight w:val="16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lang w:eastAsia="el-GR"/>
              </w:rPr>
            </w:pPr>
            <w:r w:rsidRPr="009F01B0">
              <w:rPr>
                <w:rFonts w:eastAsia="Times New Roman" w:cs="Times New Roman"/>
                <w:b/>
                <w:bCs/>
                <w:lang w:eastAsia="el-GR"/>
              </w:rPr>
              <w:t>Α /Α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lang w:eastAsia="el-GR"/>
              </w:rPr>
            </w:pPr>
            <w:r w:rsidRPr="009F01B0">
              <w:rPr>
                <w:rFonts w:eastAsia="Times New Roman" w:cs="Times New Roman"/>
                <w:b/>
                <w:bCs/>
                <w:lang w:eastAsia="el-GR"/>
              </w:rPr>
              <w:t>ΠΕΡΙΓΡΑΦΗ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lang w:eastAsia="el-GR"/>
              </w:rPr>
            </w:pPr>
            <w:r w:rsidRPr="009F01B0">
              <w:rPr>
                <w:rFonts w:eastAsia="Times New Roman" w:cs="Times New Roman"/>
                <w:b/>
                <w:bCs/>
                <w:lang w:eastAsia="el-GR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lang w:eastAsia="el-GR"/>
              </w:rPr>
            </w:pPr>
            <w:r w:rsidRPr="009F01B0">
              <w:rPr>
                <w:rFonts w:eastAsia="Times New Roman" w:cs="Times New Roman"/>
                <w:b/>
                <w:bCs/>
                <w:lang w:eastAsia="el-GR"/>
              </w:rPr>
              <w:t>ΑΠΑΝΤΗΣΗ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lang w:eastAsia="el-GR"/>
              </w:rPr>
            </w:pPr>
            <w:r w:rsidRPr="009F01B0">
              <w:rPr>
                <w:rFonts w:eastAsia="Times New Roman" w:cs="Times New Roman"/>
                <w:b/>
                <w:bCs/>
                <w:lang w:eastAsia="el-GR"/>
              </w:rPr>
              <w:t>ΠΑΡΑΤΗΡΗΣΕΙΣ</w:t>
            </w: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 xml:space="preserve">Γενικά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 xml:space="preserve"> Πλαίσιο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lastRenderedPageBreak/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lastRenderedPageBreak/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Θάλαμος επιβατών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Κιβωτάμαξα - καρότσα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 xml:space="preserve">Κινητήρας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Ηλεκτρικό σύστημα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Τροχοί / Ελαστικά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Σύστημα Ανάρτησης.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Σύστημα Διεύθυνσης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 xml:space="preserve">Συστήματα πέδησης 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Χρωματισμός.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  <w:r w:rsidRPr="009F01B0">
              <w:rPr>
                <w:rFonts w:eastAsia="Times New Roman" w:cs="Times New Roman"/>
                <w:bCs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 xml:space="preserve">Λειτουργικότητα, αποδοτικότητα και ασφάλεια </w:t>
            </w:r>
          </w:p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 xml:space="preserve">Ποιότητα, καταλληλόλητα και αξιοπιστία </w:t>
            </w:r>
          </w:p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>Τεχνική υποστήριξη ,  εμπειρία και ειδίκευση</w:t>
            </w:r>
          </w:p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keepNext/>
              <w:jc w:val="both"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 xml:space="preserve"> Εκπαίδευση προσωπικού</w:t>
            </w:r>
          </w:p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rPr>
                <w:rFonts w:eastAsia="Times New Roman" w:cs="Times New Roman"/>
                <w:bCs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>Παράδοση οχημάτων</w:t>
            </w:r>
          </w:p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jc w:val="both"/>
              <w:rPr>
                <w:rFonts w:eastAsia="Times New Roman" w:cs="Times New Roman"/>
                <w:bCs/>
              </w:rPr>
            </w:pPr>
          </w:p>
        </w:tc>
      </w:tr>
      <w:tr w:rsidR="00ED787A" w:rsidRPr="009F01B0" w:rsidTr="00ED787A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10" w:type="dxa"/>
            <w:shd w:val="clear" w:color="auto" w:fill="FFFFFF"/>
          </w:tcPr>
          <w:p w:rsidR="00ED787A" w:rsidRPr="009F01B0" w:rsidRDefault="00ED787A" w:rsidP="00707D7F">
            <w:pPr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outlineLvl w:val="8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4111" w:type="dxa"/>
            <w:shd w:val="clear" w:color="auto" w:fill="FFFFFF"/>
          </w:tcPr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</w:rPr>
              <w:t>Συμπληρωματικά στοιχεία της τεχνικής προσφοράς</w:t>
            </w:r>
          </w:p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Cs/>
              </w:rPr>
            </w:pPr>
            <w:r w:rsidRPr="009F01B0">
              <w:rPr>
                <w:rFonts w:eastAsia="Times New Roman" w:cs="Times New Roman"/>
                <w:bCs/>
                <w:i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jc w:val="center"/>
              <w:rPr>
                <w:rFonts w:eastAsia="Times New Roman" w:cs="Times New Roman"/>
                <w:lang w:val="en-US"/>
              </w:rPr>
            </w:pPr>
            <w:r w:rsidRPr="009F01B0">
              <w:rPr>
                <w:rFonts w:eastAsia="Times New Roman" w:cs="Times New Roman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keepNext/>
              <w:outlineLvl w:val="8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</w:tbl>
    <w:p w:rsidR="00ED787A" w:rsidRPr="009F01B0" w:rsidRDefault="00ED787A" w:rsidP="007637A8">
      <w:pPr>
        <w:spacing w:line="276" w:lineRule="auto"/>
        <w:rPr>
          <w:rFonts w:eastAsia="Times New Roman" w:cs="Times New Roman"/>
          <w:u w:val="single"/>
        </w:rPr>
      </w:pP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</w:rPr>
      </w:pPr>
      <w:r w:rsidRPr="009F01B0">
        <w:rPr>
          <w:rFonts w:eastAsia="Times New Roman" w:cs="Times New Roman"/>
          <w:bCs/>
        </w:rPr>
        <w:lastRenderedPageBreak/>
        <w:t>Οι απαντήσεις στις ανωτέρω τεχνικές απαιτήσεις να είναι κατά προτίμηση αναλυτικές και επεξηγηματικές</w:t>
      </w:r>
    </w:p>
    <w:p w:rsidR="00ED787A" w:rsidRDefault="00ED787A" w:rsidP="00ED787A">
      <w:pPr>
        <w:spacing w:line="276" w:lineRule="auto"/>
        <w:jc w:val="center"/>
        <w:rPr>
          <w:rFonts w:eastAsia="Times New Roman" w:cs="Times New Roman"/>
          <w:bCs/>
        </w:rPr>
      </w:pPr>
    </w:p>
    <w:p w:rsidR="00ED787A" w:rsidRDefault="00ED787A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7637A8" w:rsidRDefault="007637A8" w:rsidP="007637A8">
      <w:pPr>
        <w:spacing w:line="276" w:lineRule="auto"/>
        <w:rPr>
          <w:rFonts w:eastAsia="Times New Roman" w:cs="Times New Roman"/>
          <w:bCs/>
        </w:rPr>
      </w:pPr>
    </w:p>
    <w:p w:rsidR="00ED787A" w:rsidRPr="009F01B0" w:rsidRDefault="00ED787A" w:rsidP="00ED787A">
      <w:pPr>
        <w:spacing w:line="276" w:lineRule="auto"/>
        <w:jc w:val="center"/>
        <w:rPr>
          <w:rFonts w:eastAsia="Times New Roman" w:cs="Times New Roman"/>
          <w:lang w:eastAsia="el-GR"/>
        </w:rPr>
      </w:pPr>
    </w:p>
    <w:p w:rsidR="00ED787A" w:rsidRPr="009F01B0" w:rsidRDefault="00ED787A" w:rsidP="00ED787A">
      <w:pPr>
        <w:spacing w:line="276" w:lineRule="auto"/>
        <w:jc w:val="center"/>
        <w:rPr>
          <w:rFonts w:eastAsia="Times New Roman" w:cs="Times New Roman"/>
          <w:b/>
          <w:u w:val="single"/>
        </w:rPr>
      </w:pPr>
      <w:r w:rsidRPr="009F01B0">
        <w:rPr>
          <w:rFonts w:eastAsia="Times New Roman" w:cs="Times New Roman"/>
          <w:b/>
          <w:u w:val="single"/>
        </w:rPr>
        <w:lastRenderedPageBreak/>
        <w:t xml:space="preserve">ΦΥΛΛΟ ΣΥΜΜΟΡΦΩΣΗΣ </w:t>
      </w:r>
    </w:p>
    <w:p w:rsidR="00ED787A" w:rsidRPr="009F01B0" w:rsidRDefault="00ED787A" w:rsidP="007637A8">
      <w:pPr>
        <w:spacing w:line="276" w:lineRule="auto"/>
        <w:jc w:val="center"/>
        <w:rPr>
          <w:rFonts w:eastAsia="Times New Roman" w:cs="Times New Roman"/>
          <w:b/>
        </w:rPr>
      </w:pPr>
      <w:r w:rsidRPr="009F01B0">
        <w:rPr>
          <w:rFonts w:eastAsia="Times New Roman" w:cs="Times New Roman"/>
          <w:b/>
          <w:u w:val="single"/>
        </w:rPr>
        <w:t>(ΜΙΚΡΟΥ ΑΝΑΤΡΕΠΟΜΕΝΟΥ ΦΟΡΤΗΓΟΥ)- ΟΜΑΔΑ Δ</w:t>
      </w:r>
      <w:r w:rsidR="007637A8">
        <w:rPr>
          <w:rFonts w:eastAsia="Times New Roman" w:cs="Times New Roman"/>
          <w:b/>
        </w:rPr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4078"/>
        <w:gridCol w:w="1701"/>
        <w:gridCol w:w="1134"/>
        <w:gridCol w:w="2268"/>
      </w:tblGrid>
      <w:tr w:rsidR="00ED787A" w:rsidRPr="009F01B0" w:rsidTr="007637A8">
        <w:trPr>
          <w:cantSplit/>
          <w:trHeight w:val="168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7637A8" w:rsidRDefault="00ED787A" w:rsidP="007637A8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lang w:eastAsia="el-GR"/>
              </w:rPr>
            </w:pPr>
            <w:r w:rsidRPr="007637A8">
              <w:rPr>
                <w:rFonts w:eastAsia="Times New Roman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ΠΕΡΙΓΡΑΦΗ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ΑΠΑΝΤΗΣΗ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lang w:eastAsia="el-GR"/>
              </w:rPr>
            </w:pPr>
            <w:r w:rsidRPr="009F01B0">
              <w:rPr>
                <w:rFonts w:eastAsia="Times New Roman" w:cs="Times New Roman"/>
                <w:b/>
                <w:lang w:eastAsia="el-GR"/>
              </w:rPr>
              <w:t>ΠΑΡΑΤΗΡΗΣΕΙΣ</w:t>
            </w: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ΓΕΝΙΚΑ ΧΑΡΑΚΤΗΡΙΣΤΙΚΑ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 ΠΛΑΙΣΙΟ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ΚΙΝΗΤΗΡΑΣ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ΣΥΣΤΗΜΑ ΜΕΤΑΔΟΣΗΣ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ΣΥΣΤΗΜΑ ΠΕΔΗΣΗΣ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ΣΥΣΤΗΜΑ ΔΙΕΥΘΥΝΣΗΣ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ΆΞΟΝΕΣ – ΑΝΑΡΤΗΣΕΙΣ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ΚΑΜΠΙΝΑ ΟΔΗΓΗΣΗΣ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ΚΙΒΩΤΑΜΑΞΑ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ΟΠΙΣΘΙΑ ΘΥΡΑ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ΥΔΡΑΥΛΙΚΟ ΣΥΣΤΗΜΑ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ΒΑΦΗ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ΛΕΙΤΟΥΡΓΙΚΟΤΗΤΑ, ΑΠΟΔΟΤΙΚΟΤΗΤΑ ΚΑΙ ΑΣΦΑΛΕΙΑ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ΠΟΙΟΤΗΤΑ, ΚΑΤΑΛΛΗΛΟΤΗΤΑ ΚΑΙ ΑΞΙΟΠΙΣΤΙΑ 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ΤΕΧΝΙΚΗ ΥΠΟΣΤΗΡΙΞΗ ,  ΕΜΠΕΙΡΙΑ ΚΑΙ ΕΙΔΙΚΕΥΣΗ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ΔΕΙΓΜΑ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 xml:space="preserve"> ΕΚΠΑΙΔΕΥΣΗ ΠΡΟΣΩΠΙΚΟΥ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ΠΑΡΑΔΟΣΗ ΟΧΗΜΑΤΩΝ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  <w:tr w:rsidR="00ED787A" w:rsidRPr="009F01B0" w:rsidTr="007637A8">
        <w:tblPrEx>
          <w:shd w:val="clear" w:color="auto" w:fill="FFFFFF"/>
          <w:tblCellMar>
            <w:left w:w="108" w:type="dxa"/>
            <w:right w:w="108" w:type="dxa"/>
          </w:tblCellMar>
        </w:tblPrEx>
        <w:tc>
          <w:tcPr>
            <w:tcW w:w="743" w:type="dxa"/>
            <w:shd w:val="clear" w:color="auto" w:fill="FFFFFF"/>
          </w:tcPr>
          <w:p w:rsidR="00ED787A" w:rsidRPr="009F01B0" w:rsidRDefault="00ED787A" w:rsidP="00707D7F">
            <w:pPr>
              <w:numPr>
                <w:ilvl w:val="0"/>
                <w:numId w:val="4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07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ΣΥΜΠΛΗΡΩΜΑΤΙΚΑ ΣΤΟΙΧΕΙΑ ΤΗΣ ΤΕΧΝΙΚΗΣ ΠΡΟΣΦΟΡΑΣ</w:t>
            </w:r>
          </w:p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1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lang w:eastAsia="el-GR"/>
              </w:rPr>
            </w:pPr>
            <w:r w:rsidRPr="009F01B0">
              <w:rPr>
                <w:rFonts w:eastAsia="Times New Roman" w:cs="Times New Roman"/>
                <w:lang w:eastAsia="el-GR"/>
              </w:rPr>
              <w:t>ΝΑΙ</w:t>
            </w:r>
          </w:p>
        </w:tc>
        <w:tc>
          <w:tcPr>
            <w:tcW w:w="1134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2268" w:type="dxa"/>
            <w:shd w:val="clear" w:color="auto" w:fill="FFFFFF"/>
          </w:tcPr>
          <w:p w:rsidR="00ED787A" w:rsidRPr="009F01B0" w:rsidRDefault="00ED787A" w:rsidP="00707D7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lang w:eastAsia="el-GR"/>
              </w:rPr>
            </w:pPr>
          </w:p>
        </w:tc>
      </w:tr>
    </w:tbl>
    <w:p w:rsidR="00ED787A" w:rsidRPr="009F01B0" w:rsidRDefault="00ED787A" w:rsidP="007637A8">
      <w:pPr>
        <w:spacing w:line="276" w:lineRule="auto"/>
        <w:rPr>
          <w:rFonts w:eastAsia="Times New Roman" w:cs="Times New Roman"/>
          <w:u w:val="single"/>
        </w:rPr>
      </w:pPr>
    </w:p>
    <w:p w:rsidR="00ED787A" w:rsidRPr="009F01B0" w:rsidRDefault="00ED787A" w:rsidP="00ED787A">
      <w:pPr>
        <w:spacing w:line="276" w:lineRule="auto"/>
        <w:jc w:val="center"/>
        <w:rPr>
          <w:rFonts w:eastAsia="Times New Roman" w:cs="Times New Roman"/>
          <w:b/>
          <w:bCs/>
          <w:lang w:eastAsia="el-GR"/>
        </w:rPr>
      </w:pPr>
      <w:r w:rsidRPr="009F01B0">
        <w:rPr>
          <w:rFonts w:eastAsia="Times New Roman" w:cs="Times New Roman"/>
          <w:bCs/>
        </w:rPr>
        <w:t>Οι απαντήσεις στις ανωτέρω τεχνικές απαιτήσεις να είναι κατά προτίμηση αναλυτικές και επεξηγηματικές</w:t>
      </w:r>
    </w:p>
    <w:p w:rsidR="00C66C06" w:rsidRDefault="00C66C06"/>
    <w:sectPr w:rsidR="00C66C06" w:rsidSect="007637A8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473"/>
    <w:multiLevelType w:val="hybridMultilevel"/>
    <w:tmpl w:val="BAA24C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D55"/>
    <w:multiLevelType w:val="hybridMultilevel"/>
    <w:tmpl w:val="DFE62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80C"/>
    <w:multiLevelType w:val="hybridMultilevel"/>
    <w:tmpl w:val="552CF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12920"/>
    <w:multiLevelType w:val="hybridMultilevel"/>
    <w:tmpl w:val="E7A08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E"/>
    <w:rsid w:val="007637A8"/>
    <w:rsid w:val="0092371E"/>
    <w:rsid w:val="00B02A53"/>
    <w:rsid w:val="00C66C06"/>
    <w:rsid w:val="00E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D16D4-D9AF-4E2E-BE6C-64C0CC89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1231</Words>
  <Characters>6649</Characters>
  <Application>Microsoft Office Word</Application>
  <DocSecurity>4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Σακελλαρόπουλος2</dc:creator>
  <cp:keywords/>
  <dc:description/>
  <cp:lastModifiedBy>Παναγιώτης Σακελλαρόπουλος2</cp:lastModifiedBy>
  <cp:revision>2</cp:revision>
  <dcterms:created xsi:type="dcterms:W3CDTF">2021-11-16T10:20:00Z</dcterms:created>
  <dcterms:modified xsi:type="dcterms:W3CDTF">2021-11-16T10:20:00Z</dcterms:modified>
</cp:coreProperties>
</file>