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8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015"/>
      </w:tblGrid>
      <w:tr w:rsidR="009028B8" w:rsidRPr="002E14DE" w:rsidTr="000819A2">
        <w:tc>
          <w:tcPr>
            <w:tcW w:w="4962" w:type="dxa"/>
          </w:tcPr>
          <w:p w:rsidR="009028B8" w:rsidRPr="002E14DE" w:rsidRDefault="009028B8" w:rsidP="00884D81">
            <w:pPr>
              <w:rPr>
                <w:rFonts w:ascii="Tahoma" w:hAnsi="Tahoma" w:cs="Tahoma"/>
                <w:b/>
                <w:bCs/>
                <w:sz w:val="22"/>
                <w:szCs w:val="22"/>
              </w:rPr>
            </w:pPr>
            <w:r w:rsidRPr="002E14DE">
              <w:rPr>
                <w:rFonts w:ascii="Tahoma" w:hAnsi="Tahoma" w:cs="Tahoma"/>
                <w:b/>
                <w:bCs/>
                <w:sz w:val="22"/>
                <w:szCs w:val="22"/>
              </w:rPr>
              <w:object w:dxaOrig="1980" w:dyaOrig="13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85pt;height:64.9pt" o:ole="" filled="t">
                  <v:fill color2="black"/>
                  <v:imagedata r:id="rId8" o:title=""/>
                </v:shape>
                <o:OLEObject Type="Embed" ProgID="MSDraw" ShapeID="_x0000_i1025" DrawAspect="Content" ObjectID="_1700662125" r:id="rId9"/>
              </w:object>
            </w:r>
          </w:p>
          <w:p w:rsidR="009028B8" w:rsidRPr="002E14DE" w:rsidRDefault="009028B8" w:rsidP="009028B8">
            <w:pPr>
              <w:pStyle w:val="4"/>
              <w:numPr>
                <w:ilvl w:val="3"/>
                <w:numId w:val="1"/>
              </w:numPr>
              <w:outlineLvl w:val="3"/>
              <w:rPr>
                <w:rFonts w:ascii="Tahoma" w:hAnsi="Tahoma" w:cs="Tahoma"/>
                <w:bCs/>
                <w:sz w:val="22"/>
                <w:szCs w:val="22"/>
              </w:rPr>
            </w:pPr>
            <w:r w:rsidRPr="002E14DE">
              <w:rPr>
                <w:rFonts w:ascii="Tahoma" w:hAnsi="Tahoma" w:cs="Tahoma"/>
                <w:bCs/>
                <w:sz w:val="22"/>
                <w:szCs w:val="22"/>
              </w:rPr>
              <w:t>ΕΛΛΗΝΙΚΗ ΔΗΜΟΚΡΑΤΙΑ</w:t>
            </w:r>
            <w:r w:rsidRPr="002E14DE">
              <w:rPr>
                <w:rFonts w:ascii="Tahoma" w:hAnsi="Tahoma" w:cs="Tahoma"/>
                <w:bCs/>
                <w:sz w:val="22"/>
                <w:szCs w:val="22"/>
              </w:rPr>
              <w:tab/>
            </w:r>
            <w:r w:rsidRPr="002E14DE">
              <w:rPr>
                <w:rFonts w:ascii="Tahoma" w:hAnsi="Tahoma" w:cs="Tahoma"/>
                <w:bCs/>
                <w:sz w:val="22"/>
                <w:szCs w:val="22"/>
              </w:rPr>
              <w:tab/>
            </w:r>
            <w:r w:rsidRPr="002E14DE">
              <w:rPr>
                <w:rFonts w:ascii="Tahoma" w:hAnsi="Tahoma" w:cs="Tahoma"/>
                <w:bCs/>
                <w:sz w:val="22"/>
                <w:szCs w:val="22"/>
              </w:rPr>
              <w:tab/>
              <w:t xml:space="preserve">                                </w:t>
            </w:r>
          </w:p>
          <w:p w:rsidR="009028B8" w:rsidRPr="002E14DE" w:rsidRDefault="009028B8" w:rsidP="009028B8">
            <w:pPr>
              <w:pStyle w:val="3"/>
              <w:numPr>
                <w:ilvl w:val="2"/>
                <w:numId w:val="1"/>
              </w:numPr>
              <w:ind w:left="0" w:firstLine="0"/>
              <w:outlineLvl w:val="2"/>
              <w:rPr>
                <w:rFonts w:ascii="Tahoma" w:hAnsi="Tahoma" w:cs="Tahoma"/>
                <w:bCs/>
                <w:szCs w:val="22"/>
              </w:rPr>
            </w:pPr>
            <w:r w:rsidRPr="002E14DE">
              <w:rPr>
                <w:rFonts w:ascii="Tahoma" w:hAnsi="Tahoma" w:cs="Tahoma"/>
                <w:bCs/>
                <w:szCs w:val="22"/>
              </w:rPr>
              <w:t>ΝΟΜΟΣ ΑΤΤΙΚΗΣ</w:t>
            </w:r>
          </w:p>
          <w:p w:rsidR="009028B8" w:rsidRDefault="009028B8" w:rsidP="009028B8">
            <w:pPr>
              <w:rPr>
                <w:rFonts w:ascii="Tahoma" w:hAnsi="Tahoma" w:cs="Tahoma"/>
                <w:b/>
                <w:bCs/>
                <w:sz w:val="22"/>
                <w:szCs w:val="22"/>
              </w:rPr>
            </w:pPr>
            <w:r w:rsidRPr="002E14DE">
              <w:rPr>
                <w:rFonts w:ascii="Tahoma" w:hAnsi="Tahoma" w:cs="Tahoma"/>
                <w:b/>
                <w:bCs/>
                <w:sz w:val="22"/>
                <w:szCs w:val="22"/>
              </w:rPr>
              <w:t>ΔΗΜΟΣ ΚΑΛΛΙΘΕΑΣ</w:t>
            </w:r>
          </w:p>
          <w:p w:rsidR="00F83D79" w:rsidRPr="004F3725" w:rsidRDefault="00F83D79" w:rsidP="00F83D79">
            <w:pPr>
              <w:autoSpaceDN w:val="0"/>
              <w:jc w:val="both"/>
              <w:rPr>
                <w:rFonts w:ascii="Tahoma" w:eastAsia="Times New Roman" w:hAnsi="Tahoma" w:cs="Tahoma"/>
                <w:b/>
                <w:bCs/>
                <w:kern w:val="3"/>
                <w:sz w:val="20"/>
                <w:szCs w:val="20"/>
              </w:rPr>
            </w:pPr>
            <w:r w:rsidRPr="004F3725">
              <w:rPr>
                <w:rFonts w:ascii="Tahoma" w:eastAsia="Times New Roman" w:hAnsi="Tahoma" w:cs="Tahoma"/>
                <w:b/>
                <w:bCs/>
                <w:kern w:val="3"/>
                <w:sz w:val="20"/>
                <w:szCs w:val="20"/>
              </w:rPr>
              <w:t>ΔΙΕΥΘΥΝΣΗ ΔΙΟΙΚΗΤΙΚΩΝ ΥΠΗΡΕΣΙΩΝ</w:t>
            </w:r>
          </w:p>
          <w:p w:rsidR="00F83D79" w:rsidRPr="004F3725" w:rsidRDefault="00F83D79" w:rsidP="000819A2">
            <w:pPr>
              <w:autoSpaceDN w:val="0"/>
              <w:rPr>
                <w:rFonts w:ascii="Tahoma" w:eastAsia="Times New Roman" w:hAnsi="Tahoma" w:cs="Tahoma"/>
                <w:b/>
                <w:bCs/>
                <w:kern w:val="3"/>
                <w:sz w:val="20"/>
                <w:szCs w:val="20"/>
              </w:rPr>
            </w:pPr>
            <w:r w:rsidRPr="004F3725">
              <w:rPr>
                <w:rFonts w:ascii="Tahoma" w:eastAsia="Times New Roman" w:hAnsi="Tahoma" w:cs="Tahoma"/>
                <w:b/>
                <w:bCs/>
                <w:kern w:val="3"/>
                <w:sz w:val="20"/>
                <w:szCs w:val="20"/>
              </w:rPr>
              <w:t>ΓΡ</w:t>
            </w:r>
            <w:r w:rsidR="000819A2">
              <w:rPr>
                <w:rFonts w:ascii="Tahoma" w:eastAsia="Times New Roman" w:hAnsi="Tahoma" w:cs="Tahoma"/>
                <w:b/>
                <w:bCs/>
                <w:kern w:val="3"/>
                <w:sz w:val="20"/>
                <w:szCs w:val="20"/>
              </w:rPr>
              <w:t xml:space="preserve">. </w:t>
            </w:r>
            <w:r w:rsidRPr="004F3725">
              <w:rPr>
                <w:rFonts w:ascii="Tahoma" w:eastAsia="Times New Roman" w:hAnsi="Tahoma" w:cs="Tahoma"/>
                <w:b/>
                <w:bCs/>
                <w:kern w:val="3"/>
                <w:sz w:val="20"/>
                <w:szCs w:val="20"/>
              </w:rPr>
              <w:t xml:space="preserve">ΔΙΕΥΘΥΝΤΡΙΑΣ: </w:t>
            </w:r>
            <w:r w:rsidR="00084903">
              <w:rPr>
                <w:rFonts w:ascii="Tahoma" w:eastAsia="Times New Roman" w:hAnsi="Tahoma" w:cs="Tahoma"/>
                <w:b/>
                <w:bCs/>
                <w:kern w:val="3"/>
                <w:sz w:val="20"/>
                <w:szCs w:val="20"/>
              </w:rPr>
              <w:t>ΠΟΛΥΞΕΝΗ ΠΑΡΙΔΟΥ</w:t>
            </w:r>
          </w:p>
          <w:p w:rsidR="004F3725" w:rsidRDefault="004F3725" w:rsidP="00F83D79">
            <w:pPr>
              <w:autoSpaceDN w:val="0"/>
              <w:jc w:val="both"/>
              <w:rPr>
                <w:rFonts w:ascii="Tahoma" w:eastAsia="Times New Roman" w:hAnsi="Tahoma" w:cs="Tahoma"/>
                <w:bCs/>
                <w:kern w:val="3"/>
                <w:sz w:val="18"/>
                <w:szCs w:val="18"/>
              </w:rPr>
            </w:pPr>
          </w:p>
          <w:p w:rsidR="00F83D79" w:rsidRPr="000D0E61" w:rsidRDefault="00F83D79" w:rsidP="00F83D79">
            <w:pPr>
              <w:autoSpaceDN w:val="0"/>
              <w:jc w:val="both"/>
              <w:rPr>
                <w:rFonts w:ascii="Tahoma" w:eastAsia="Times New Roman" w:hAnsi="Tahoma" w:cs="Tahoma"/>
                <w:bCs/>
                <w:kern w:val="3"/>
                <w:sz w:val="18"/>
                <w:szCs w:val="18"/>
              </w:rPr>
            </w:pPr>
            <w:r w:rsidRPr="000D0E61">
              <w:rPr>
                <w:rFonts w:ascii="Tahoma" w:eastAsia="Times New Roman" w:hAnsi="Tahoma" w:cs="Tahoma"/>
                <w:bCs/>
                <w:kern w:val="3"/>
                <w:sz w:val="18"/>
                <w:szCs w:val="18"/>
              </w:rPr>
              <w:t>ΤΑΧ.Δ/ΝΣΗ: ΜΑΤΖΑΓΡΙΩΤΑΚΗ 76</w:t>
            </w:r>
          </w:p>
          <w:p w:rsidR="00F83D79" w:rsidRPr="000D0E61" w:rsidRDefault="00F83D79" w:rsidP="00F83D79">
            <w:pPr>
              <w:autoSpaceDN w:val="0"/>
              <w:jc w:val="both"/>
              <w:rPr>
                <w:rFonts w:ascii="Tahoma" w:eastAsia="Times New Roman" w:hAnsi="Tahoma" w:cs="Tahoma"/>
                <w:bCs/>
                <w:kern w:val="3"/>
                <w:sz w:val="18"/>
                <w:szCs w:val="18"/>
              </w:rPr>
            </w:pPr>
            <w:r w:rsidRPr="000D0E61">
              <w:rPr>
                <w:rFonts w:ascii="Tahoma" w:eastAsia="Times New Roman" w:hAnsi="Tahoma" w:cs="Tahoma"/>
                <w:bCs/>
                <w:kern w:val="3"/>
                <w:sz w:val="18"/>
                <w:szCs w:val="18"/>
              </w:rPr>
              <w:t>Τ.Κ.: 176 76</w:t>
            </w:r>
          </w:p>
          <w:p w:rsidR="009028B8" w:rsidRPr="000D0E61" w:rsidRDefault="00084903" w:rsidP="00F83D79">
            <w:pPr>
              <w:autoSpaceDN w:val="0"/>
              <w:jc w:val="both"/>
              <w:rPr>
                <w:rFonts w:ascii="Tahoma" w:eastAsia="Times New Roman" w:hAnsi="Tahoma" w:cs="Tahoma"/>
                <w:kern w:val="3"/>
                <w:sz w:val="18"/>
                <w:szCs w:val="18"/>
              </w:rPr>
            </w:pPr>
            <w:proofErr w:type="spellStart"/>
            <w:r>
              <w:rPr>
                <w:rFonts w:ascii="Tahoma" w:eastAsia="Times New Roman" w:hAnsi="Tahoma" w:cs="Tahoma"/>
                <w:bCs/>
                <w:kern w:val="3"/>
                <w:sz w:val="18"/>
                <w:szCs w:val="18"/>
              </w:rPr>
              <w:t>Τηλ</w:t>
            </w:r>
            <w:proofErr w:type="spellEnd"/>
            <w:r>
              <w:rPr>
                <w:rFonts w:ascii="Tahoma" w:eastAsia="Times New Roman" w:hAnsi="Tahoma" w:cs="Tahoma"/>
                <w:bCs/>
                <w:kern w:val="3"/>
                <w:sz w:val="18"/>
                <w:szCs w:val="18"/>
              </w:rPr>
              <w:t>.: 213 20 70 415</w:t>
            </w:r>
            <w:r w:rsidR="009028B8" w:rsidRPr="000D0E61">
              <w:rPr>
                <w:rFonts w:ascii="Tahoma" w:eastAsia="Times New Roman" w:hAnsi="Tahoma" w:cs="Tahoma"/>
                <w:kern w:val="3"/>
                <w:sz w:val="18"/>
                <w:szCs w:val="18"/>
              </w:rPr>
              <w:t xml:space="preserve">                                              </w:t>
            </w:r>
          </w:p>
          <w:p w:rsidR="009028B8" w:rsidRPr="00084903" w:rsidRDefault="009028B8" w:rsidP="00084903">
            <w:pPr>
              <w:rPr>
                <w:rFonts w:ascii="Tahoma" w:hAnsi="Tahoma" w:cs="Tahoma"/>
                <w:bCs/>
                <w:sz w:val="22"/>
                <w:szCs w:val="22"/>
                <w:lang w:val="en-US"/>
              </w:rPr>
            </w:pPr>
            <w:r w:rsidRPr="000D0E61">
              <w:rPr>
                <w:rFonts w:ascii="Tahoma" w:eastAsia="Times New Roman" w:hAnsi="Tahoma" w:cs="Tahoma"/>
                <w:bCs/>
                <w:kern w:val="3"/>
                <w:sz w:val="18"/>
                <w:szCs w:val="18"/>
                <w:lang w:val="en-US"/>
              </w:rPr>
              <w:t>E</w:t>
            </w:r>
            <w:r w:rsidRPr="000D0E61">
              <w:rPr>
                <w:rFonts w:ascii="Tahoma" w:eastAsia="Times New Roman" w:hAnsi="Tahoma" w:cs="Tahoma"/>
                <w:bCs/>
                <w:kern w:val="3"/>
                <w:sz w:val="18"/>
                <w:szCs w:val="18"/>
              </w:rPr>
              <w:t>ΜΑΙ</w:t>
            </w:r>
            <w:r w:rsidRPr="000D0E61">
              <w:rPr>
                <w:rFonts w:ascii="Tahoma" w:eastAsia="Times New Roman" w:hAnsi="Tahoma" w:cs="Tahoma"/>
                <w:bCs/>
                <w:kern w:val="3"/>
                <w:sz w:val="18"/>
                <w:szCs w:val="18"/>
                <w:lang w:val="en-US"/>
              </w:rPr>
              <w:t>L</w:t>
            </w:r>
            <w:r w:rsidRPr="00084903">
              <w:rPr>
                <w:rFonts w:ascii="Tahoma" w:eastAsia="Times New Roman" w:hAnsi="Tahoma" w:cs="Tahoma"/>
                <w:bCs/>
                <w:kern w:val="3"/>
                <w:sz w:val="18"/>
                <w:szCs w:val="18"/>
                <w:lang w:val="en-US"/>
              </w:rPr>
              <w:t xml:space="preserve">: </w:t>
            </w:r>
            <w:r w:rsidR="00084903">
              <w:rPr>
                <w:rFonts w:ascii="Tahoma" w:eastAsia="Times New Roman" w:hAnsi="Tahoma" w:cs="Tahoma"/>
                <w:bCs/>
                <w:kern w:val="3"/>
                <w:sz w:val="18"/>
                <w:szCs w:val="18"/>
                <w:lang w:val="en-US"/>
              </w:rPr>
              <w:t>p</w:t>
            </w:r>
            <w:r w:rsidR="00084903" w:rsidRPr="00084903">
              <w:rPr>
                <w:rFonts w:ascii="Tahoma" w:eastAsia="Times New Roman" w:hAnsi="Tahoma" w:cs="Tahoma"/>
                <w:bCs/>
                <w:kern w:val="3"/>
                <w:sz w:val="18"/>
                <w:szCs w:val="18"/>
                <w:lang w:val="en-US"/>
              </w:rPr>
              <w:t>.</w:t>
            </w:r>
            <w:r w:rsidR="00084903">
              <w:rPr>
                <w:rFonts w:ascii="Tahoma" w:eastAsia="Times New Roman" w:hAnsi="Tahoma" w:cs="Tahoma"/>
                <w:bCs/>
                <w:kern w:val="3"/>
                <w:sz w:val="18"/>
                <w:szCs w:val="18"/>
                <w:lang w:val="en-US"/>
              </w:rPr>
              <w:t>paridou</w:t>
            </w:r>
            <w:r w:rsidRPr="00084903">
              <w:rPr>
                <w:rFonts w:ascii="Tahoma" w:eastAsia="Times New Roman" w:hAnsi="Tahoma" w:cs="Tahoma"/>
                <w:bCs/>
                <w:kern w:val="3"/>
                <w:sz w:val="18"/>
                <w:szCs w:val="18"/>
                <w:lang w:val="en-US"/>
              </w:rPr>
              <w:t>@</w:t>
            </w:r>
            <w:r w:rsidRPr="000D0E61">
              <w:rPr>
                <w:rFonts w:ascii="Tahoma" w:eastAsia="Times New Roman" w:hAnsi="Tahoma" w:cs="Tahoma"/>
                <w:bCs/>
                <w:kern w:val="3"/>
                <w:sz w:val="18"/>
                <w:szCs w:val="18"/>
                <w:lang w:val="en-US"/>
              </w:rPr>
              <w:t>kallithea</w:t>
            </w:r>
            <w:r w:rsidRPr="00084903">
              <w:rPr>
                <w:rFonts w:ascii="Tahoma" w:eastAsia="Times New Roman" w:hAnsi="Tahoma" w:cs="Tahoma"/>
                <w:bCs/>
                <w:kern w:val="3"/>
                <w:sz w:val="18"/>
                <w:szCs w:val="18"/>
                <w:lang w:val="en-US"/>
              </w:rPr>
              <w:t>.</w:t>
            </w:r>
            <w:r w:rsidRPr="000D0E61">
              <w:rPr>
                <w:rFonts w:ascii="Tahoma" w:eastAsia="Times New Roman" w:hAnsi="Tahoma" w:cs="Tahoma"/>
                <w:bCs/>
                <w:kern w:val="3"/>
                <w:sz w:val="18"/>
                <w:szCs w:val="18"/>
                <w:lang w:val="en-US"/>
              </w:rPr>
              <w:t>gr</w:t>
            </w:r>
            <w:r w:rsidRPr="00084903">
              <w:rPr>
                <w:rFonts w:ascii="Tahoma" w:eastAsia="Times New Roman" w:hAnsi="Tahoma" w:cs="Tahoma"/>
                <w:b/>
                <w:bCs/>
                <w:kern w:val="3"/>
                <w:sz w:val="22"/>
                <w:szCs w:val="22"/>
                <w:lang w:val="en-US"/>
              </w:rPr>
              <w:t xml:space="preserve">            </w:t>
            </w:r>
          </w:p>
        </w:tc>
        <w:tc>
          <w:tcPr>
            <w:tcW w:w="4015" w:type="dxa"/>
          </w:tcPr>
          <w:p w:rsidR="009028B8" w:rsidRPr="002E14DE" w:rsidRDefault="009028B8" w:rsidP="00884D81">
            <w:pPr>
              <w:rPr>
                <w:rFonts w:ascii="Tahoma" w:hAnsi="Tahoma" w:cs="Tahoma"/>
                <w:b/>
                <w:bCs/>
                <w:sz w:val="22"/>
                <w:szCs w:val="22"/>
              </w:rPr>
            </w:pPr>
            <w:r w:rsidRPr="002E14DE">
              <w:rPr>
                <w:rFonts w:ascii="Tahoma" w:hAnsi="Tahoma" w:cs="Tahoma"/>
                <w:b/>
                <w:bCs/>
                <w:sz w:val="22"/>
                <w:szCs w:val="22"/>
              </w:rPr>
              <w:t>Καλλιθέα</w:t>
            </w:r>
            <w:r w:rsidR="000D0E61">
              <w:rPr>
                <w:rFonts w:ascii="Tahoma" w:hAnsi="Tahoma" w:cs="Tahoma"/>
                <w:b/>
                <w:bCs/>
                <w:sz w:val="22"/>
                <w:szCs w:val="22"/>
              </w:rPr>
              <w:t xml:space="preserve">, </w:t>
            </w:r>
            <w:r w:rsidR="00084903">
              <w:rPr>
                <w:rFonts w:ascii="Tahoma" w:hAnsi="Tahoma" w:cs="Tahoma"/>
                <w:b/>
                <w:bCs/>
                <w:sz w:val="22"/>
                <w:szCs w:val="22"/>
              </w:rPr>
              <w:t>10</w:t>
            </w:r>
            <w:r w:rsidR="00890DC5">
              <w:rPr>
                <w:rFonts w:ascii="Tahoma" w:hAnsi="Tahoma" w:cs="Tahoma"/>
                <w:b/>
                <w:bCs/>
                <w:sz w:val="22"/>
                <w:szCs w:val="22"/>
              </w:rPr>
              <w:t>/</w:t>
            </w:r>
            <w:r w:rsidR="00084903">
              <w:rPr>
                <w:rFonts w:ascii="Tahoma" w:hAnsi="Tahoma" w:cs="Tahoma"/>
                <w:b/>
                <w:bCs/>
                <w:sz w:val="22"/>
                <w:szCs w:val="22"/>
              </w:rPr>
              <w:t>12</w:t>
            </w:r>
            <w:r w:rsidR="000D0E61">
              <w:rPr>
                <w:rFonts w:ascii="Tahoma" w:hAnsi="Tahoma" w:cs="Tahoma"/>
                <w:b/>
                <w:bCs/>
                <w:sz w:val="22"/>
                <w:szCs w:val="22"/>
              </w:rPr>
              <w:t>/2021</w:t>
            </w:r>
          </w:p>
          <w:p w:rsidR="009028B8" w:rsidRPr="002E14DE" w:rsidRDefault="00084903" w:rsidP="00884D81">
            <w:pPr>
              <w:rPr>
                <w:rFonts w:ascii="Tahoma" w:hAnsi="Tahoma" w:cs="Tahoma"/>
                <w:b/>
                <w:bCs/>
                <w:sz w:val="22"/>
                <w:szCs w:val="22"/>
              </w:rPr>
            </w:pPr>
            <w:proofErr w:type="spellStart"/>
            <w:r>
              <w:rPr>
                <w:rFonts w:ascii="Tahoma" w:hAnsi="Tahoma" w:cs="Tahoma"/>
                <w:b/>
                <w:bCs/>
                <w:sz w:val="22"/>
                <w:szCs w:val="22"/>
              </w:rPr>
              <w:t>Αρ</w:t>
            </w:r>
            <w:proofErr w:type="spellEnd"/>
            <w:r>
              <w:rPr>
                <w:rFonts w:ascii="Tahoma" w:hAnsi="Tahoma" w:cs="Tahoma"/>
                <w:b/>
                <w:bCs/>
                <w:sz w:val="22"/>
                <w:szCs w:val="22"/>
              </w:rPr>
              <w:t>. Πρωτ.:</w:t>
            </w:r>
            <w:r w:rsidR="00140531">
              <w:rPr>
                <w:rFonts w:ascii="Tahoma" w:hAnsi="Tahoma" w:cs="Tahoma"/>
                <w:b/>
                <w:bCs/>
                <w:sz w:val="22"/>
                <w:szCs w:val="22"/>
              </w:rPr>
              <w:t>56404</w:t>
            </w:r>
          </w:p>
          <w:p w:rsidR="009028B8" w:rsidRPr="002E14DE" w:rsidRDefault="009028B8" w:rsidP="00884D81">
            <w:pPr>
              <w:rPr>
                <w:rFonts w:ascii="Tahoma" w:hAnsi="Tahoma" w:cs="Tahoma"/>
                <w:b/>
                <w:bCs/>
                <w:sz w:val="22"/>
                <w:szCs w:val="22"/>
              </w:rPr>
            </w:pPr>
          </w:p>
          <w:p w:rsidR="009028B8" w:rsidRPr="002E14DE" w:rsidRDefault="009028B8" w:rsidP="00884D81">
            <w:pPr>
              <w:rPr>
                <w:rFonts w:ascii="Tahoma" w:hAnsi="Tahoma" w:cs="Tahoma"/>
                <w:b/>
                <w:bCs/>
                <w:sz w:val="22"/>
                <w:szCs w:val="22"/>
              </w:rPr>
            </w:pPr>
          </w:p>
          <w:p w:rsidR="000D0E61" w:rsidRDefault="000D0E61" w:rsidP="000D0E61">
            <w:pPr>
              <w:jc w:val="center"/>
              <w:rPr>
                <w:rFonts w:ascii="Tahoma" w:eastAsia="Times New Roman" w:hAnsi="Tahoma" w:cs="Tahoma"/>
                <w:b/>
                <w:bCs/>
                <w:kern w:val="3"/>
                <w:sz w:val="22"/>
                <w:szCs w:val="22"/>
              </w:rPr>
            </w:pPr>
          </w:p>
          <w:p w:rsidR="000D0E61" w:rsidRDefault="000D0E61" w:rsidP="000D0E61">
            <w:pPr>
              <w:jc w:val="center"/>
              <w:rPr>
                <w:rFonts w:ascii="Tahoma" w:eastAsia="Times New Roman" w:hAnsi="Tahoma" w:cs="Tahoma"/>
                <w:b/>
                <w:bCs/>
                <w:kern w:val="3"/>
                <w:sz w:val="22"/>
                <w:szCs w:val="22"/>
              </w:rPr>
            </w:pPr>
          </w:p>
          <w:p w:rsidR="009028B8" w:rsidRPr="002E14DE" w:rsidRDefault="009028B8" w:rsidP="000D0E61">
            <w:pPr>
              <w:jc w:val="center"/>
              <w:rPr>
                <w:rFonts w:ascii="Tahoma" w:eastAsia="Times New Roman" w:hAnsi="Tahoma" w:cs="Tahoma"/>
                <w:b/>
                <w:bCs/>
                <w:kern w:val="3"/>
                <w:sz w:val="22"/>
                <w:szCs w:val="22"/>
              </w:rPr>
            </w:pPr>
            <w:r w:rsidRPr="002E14DE">
              <w:rPr>
                <w:rFonts w:ascii="Tahoma" w:eastAsia="Times New Roman" w:hAnsi="Tahoma" w:cs="Tahoma"/>
                <w:b/>
                <w:bCs/>
                <w:kern w:val="3"/>
                <w:sz w:val="22"/>
                <w:szCs w:val="22"/>
              </w:rPr>
              <w:t>ΠΡΟΣ</w:t>
            </w:r>
          </w:p>
          <w:p w:rsidR="009028B8" w:rsidRPr="002E14DE" w:rsidRDefault="000D0E61" w:rsidP="000D0E61">
            <w:pPr>
              <w:jc w:val="center"/>
              <w:rPr>
                <w:rFonts w:ascii="Tahoma" w:hAnsi="Tahoma" w:cs="Tahoma"/>
                <w:bCs/>
                <w:sz w:val="22"/>
                <w:szCs w:val="22"/>
              </w:rPr>
            </w:pPr>
            <w:r>
              <w:rPr>
                <w:rFonts w:ascii="Tahoma" w:eastAsia="Times New Roman" w:hAnsi="Tahoma" w:cs="Tahoma"/>
                <w:b/>
                <w:bCs/>
                <w:kern w:val="3"/>
                <w:sz w:val="22"/>
                <w:szCs w:val="22"/>
              </w:rPr>
              <w:t>Τον Πρόεδρο του Δημοτικού Συμβουλίου</w:t>
            </w:r>
          </w:p>
        </w:tc>
      </w:tr>
    </w:tbl>
    <w:p w:rsidR="00884D81" w:rsidRPr="002E14DE" w:rsidRDefault="00884D81" w:rsidP="00884D81">
      <w:pPr>
        <w:rPr>
          <w:rFonts w:ascii="Tahoma" w:hAnsi="Tahoma" w:cs="Tahoma"/>
          <w:b/>
          <w:bCs/>
          <w:sz w:val="22"/>
          <w:szCs w:val="22"/>
        </w:rPr>
      </w:pPr>
      <w:r w:rsidRPr="002E14DE">
        <w:rPr>
          <w:rFonts w:ascii="Tahoma" w:hAnsi="Tahoma" w:cs="Tahoma"/>
          <w:b/>
          <w:bCs/>
          <w:sz w:val="22"/>
          <w:szCs w:val="22"/>
        </w:rPr>
        <w:t xml:space="preserve">              </w:t>
      </w:r>
      <w:r w:rsidR="009028B8" w:rsidRPr="002E14DE">
        <w:rPr>
          <w:rFonts w:ascii="Tahoma" w:hAnsi="Tahoma" w:cs="Tahoma"/>
          <w:b/>
          <w:bCs/>
          <w:sz w:val="22"/>
          <w:szCs w:val="22"/>
        </w:rPr>
        <w:t xml:space="preserve">                           </w:t>
      </w:r>
      <w:r w:rsidRPr="002E14DE">
        <w:rPr>
          <w:rFonts w:ascii="Tahoma" w:hAnsi="Tahoma" w:cs="Tahoma"/>
          <w:b/>
          <w:bCs/>
          <w:sz w:val="22"/>
          <w:szCs w:val="22"/>
        </w:rPr>
        <w:t xml:space="preserve">                                                            </w:t>
      </w:r>
    </w:p>
    <w:p w:rsidR="00F35681" w:rsidRPr="002E14DE" w:rsidRDefault="00F35681" w:rsidP="000D0E61">
      <w:pPr>
        <w:pStyle w:val="Default"/>
        <w:jc w:val="both"/>
        <w:rPr>
          <w:rFonts w:ascii="Tahoma" w:hAnsi="Tahoma" w:cs="Tahoma"/>
          <w:b/>
          <w:bCs/>
          <w:sz w:val="22"/>
          <w:szCs w:val="22"/>
          <w:u w:val="single"/>
        </w:rPr>
      </w:pPr>
    </w:p>
    <w:p w:rsidR="00E0264F" w:rsidRPr="002E14DE" w:rsidRDefault="00884D81" w:rsidP="004F3725">
      <w:pPr>
        <w:pStyle w:val="1"/>
        <w:numPr>
          <w:ilvl w:val="0"/>
          <w:numId w:val="6"/>
        </w:numPr>
        <w:autoSpaceDN w:val="0"/>
        <w:ind w:left="993" w:hanging="993"/>
        <w:jc w:val="both"/>
        <w:textAlignment w:val="baseline"/>
        <w:rPr>
          <w:rFonts w:ascii="Tahoma" w:hAnsi="Tahoma" w:cs="Tahoma"/>
          <w:szCs w:val="22"/>
        </w:rPr>
      </w:pPr>
      <w:r w:rsidRPr="002E14DE">
        <w:rPr>
          <w:rFonts w:ascii="Tahoma" w:hAnsi="Tahoma" w:cs="Tahoma"/>
          <w:bCs/>
          <w:szCs w:val="22"/>
        </w:rPr>
        <w:t xml:space="preserve">ΘΕΜΑ:  </w:t>
      </w:r>
      <w:r w:rsidR="00DF38E1">
        <w:rPr>
          <w:rFonts w:ascii="Tahoma" w:hAnsi="Tahoma" w:cs="Tahoma"/>
          <w:bCs/>
          <w:szCs w:val="22"/>
        </w:rPr>
        <w:t>Αναγνώριση της οφειλής του Δήμου και έ</w:t>
      </w:r>
      <w:r w:rsidR="00E52CE9" w:rsidRPr="002E14DE">
        <w:rPr>
          <w:rFonts w:ascii="Tahoma" w:hAnsi="Tahoma" w:cs="Tahoma"/>
          <w:bCs/>
          <w:szCs w:val="22"/>
        </w:rPr>
        <w:t xml:space="preserve">γκριση </w:t>
      </w:r>
      <w:r w:rsidR="000D0E61">
        <w:rPr>
          <w:rFonts w:ascii="Tahoma" w:hAnsi="Tahoma" w:cs="Tahoma"/>
          <w:bCs/>
          <w:szCs w:val="22"/>
        </w:rPr>
        <w:t>καταβολής</w:t>
      </w:r>
      <w:r w:rsidR="00BC2450" w:rsidRPr="00BC2450">
        <w:rPr>
          <w:rFonts w:ascii="Tahoma" w:hAnsi="Tahoma" w:cs="Tahoma"/>
          <w:bCs/>
          <w:szCs w:val="22"/>
        </w:rPr>
        <w:t xml:space="preserve"> </w:t>
      </w:r>
      <w:r w:rsidR="00BC2450">
        <w:rPr>
          <w:rFonts w:ascii="Tahoma" w:hAnsi="Tahoma" w:cs="Tahoma"/>
          <w:bCs/>
          <w:szCs w:val="22"/>
        </w:rPr>
        <w:t>σε χρήμα</w:t>
      </w:r>
      <w:r w:rsidR="000D0E61">
        <w:rPr>
          <w:rFonts w:ascii="Tahoma" w:hAnsi="Tahoma" w:cs="Tahoma"/>
          <w:bCs/>
          <w:szCs w:val="22"/>
        </w:rPr>
        <w:t xml:space="preserve"> </w:t>
      </w:r>
      <w:r w:rsidR="00BC2450">
        <w:rPr>
          <w:rFonts w:ascii="Tahoma" w:hAnsi="Tahoma" w:cs="Tahoma"/>
          <w:bCs/>
          <w:szCs w:val="22"/>
        </w:rPr>
        <w:t>των</w:t>
      </w:r>
      <w:r w:rsidR="000D0E61">
        <w:rPr>
          <w:rFonts w:ascii="Tahoma" w:hAnsi="Tahoma" w:cs="Tahoma"/>
          <w:bCs/>
          <w:szCs w:val="22"/>
        </w:rPr>
        <w:t xml:space="preserve"> </w:t>
      </w:r>
      <w:r w:rsidR="00084903">
        <w:rPr>
          <w:rFonts w:ascii="Tahoma" w:hAnsi="Tahoma" w:cs="Tahoma"/>
          <w:bCs/>
          <w:szCs w:val="22"/>
        </w:rPr>
        <w:t xml:space="preserve">μέσων ατομικής προστασίας </w:t>
      </w:r>
      <w:r w:rsidR="000D0E61">
        <w:rPr>
          <w:rFonts w:ascii="Tahoma" w:hAnsi="Tahoma" w:cs="Tahoma"/>
          <w:bCs/>
          <w:szCs w:val="22"/>
        </w:rPr>
        <w:t xml:space="preserve">για </w:t>
      </w:r>
      <w:r w:rsidR="000819A2">
        <w:rPr>
          <w:rFonts w:ascii="Tahoma" w:hAnsi="Tahoma" w:cs="Tahoma"/>
          <w:bCs/>
          <w:szCs w:val="22"/>
        </w:rPr>
        <w:t>το</w:t>
      </w:r>
      <w:r w:rsidR="00084903">
        <w:rPr>
          <w:rFonts w:ascii="Tahoma" w:hAnsi="Tahoma" w:cs="Tahoma"/>
          <w:bCs/>
          <w:szCs w:val="22"/>
        </w:rPr>
        <w:t xml:space="preserve"> </w:t>
      </w:r>
      <w:r w:rsidR="009A6394">
        <w:rPr>
          <w:rFonts w:ascii="Tahoma" w:hAnsi="Tahoma" w:cs="Tahoma"/>
          <w:bCs/>
          <w:szCs w:val="22"/>
        </w:rPr>
        <w:t xml:space="preserve">έτος </w:t>
      </w:r>
      <w:r w:rsidR="00084903">
        <w:rPr>
          <w:rFonts w:ascii="Tahoma" w:hAnsi="Tahoma" w:cs="Tahoma"/>
          <w:bCs/>
          <w:szCs w:val="22"/>
        </w:rPr>
        <w:t>2020</w:t>
      </w:r>
      <w:r w:rsidR="000D0E61">
        <w:rPr>
          <w:rFonts w:ascii="Tahoma" w:hAnsi="Tahoma" w:cs="Tahoma"/>
          <w:bCs/>
          <w:szCs w:val="22"/>
        </w:rPr>
        <w:t xml:space="preserve">  </w:t>
      </w:r>
      <w:r w:rsidR="00415D66">
        <w:rPr>
          <w:rFonts w:ascii="Tahoma" w:hAnsi="Tahoma" w:cs="Tahoma"/>
          <w:bCs/>
          <w:szCs w:val="22"/>
        </w:rPr>
        <w:t xml:space="preserve">σε </w:t>
      </w:r>
      <w:r w:rsidR="00893B5A">
        <w:rPr>
          <w:rFonts w:ascii="Tahoma" w:hAnsi="Tahoma" w:cs="Tahoma"/>
          <w:bCs/>
          <w:szCs w:val="22"/>
        </w:rPr>
        <w:t>434</w:t>
      </w:r>
      <w:r w:rsidR="000D0E61">
        <w:rPr>
          <w:rFonts w:ascii="Tahoma" w:hAnsi="Tahoma" w:cs="Tahoma"/>
          <w:bCs/>
          <w:szCs w:val="22"/>
        </w:rPr>
        <w:t xml:space="preserve"> δικαιούχους εργαζόμενους του Δήμου Καλλιθέας </w:t>
      </w:r>
      <w:r w:rsidR="009A6394">
        <w:rPr>
          <w:rFonts w:ascii="Tahoma" w:hAnsi="Tahoma" w:cs="Tahoma"/>
          <w:bCs/>
          <w:szCs w:val="22"/>
        </w:rPr>
        <w:t xml:space="preserve">μέγιστης </w:t>
      </w:r>
      <w:r w:rsidR="005F1F15">
        <w:rPr>
          <w:rFonts w:ascii="Tahoma" w:hAnsi="Tahoma" w:cs="Tahoma"/>
          <w:bCs/>
          <w:szCs w:val="22"/>
        </w:rPr>
        <w:t>συνολικής δαπάνης</w:t>
      </w:r>
      <w:r w:rsidR="00867DE1">
        <w:rPr>
          <w:rFonts w:ascii="Tahoma" w:hAnsi="Tahoma" w:cs="Tahoma"/>
          <w:bCs/>
          <w:szCs w:val="22"/>
        </w:rPr>
        <w:t xml:space="preserve"> </w:t>
      </w:r>
      <w:r w:rsidR="00893B5A">
        <w:rPr>
          <w:rFonts w:ascii="Tahoma" w:hAnsi="Tahoma" w:cs="Tahoma"/>
          <w:bCs/>
          <w:szCs w:val="22"/>
        </w:rPr>
        <w:t xml:space="preserve">που δεν θα υπερβαίνει </w:t>
      </w:r>
      <w:r w:rsidR="00DF38E1">
        <w:rPr>
          <w:rFonts w:ascii="Tahoma" w:hAnsi="Tahoma" w:cs="Tahoma"/>
          <w:bCs/>
          <w:szCs w:val="22"/>
        </w:rPr>
        <w:t xml:space="preserve">τις </w:t>
      </w:r>
      <w:r w:rsidR="00893B5A">
        <w:rPr>
          <w:rFonts w:ascii="Tahoma" w:hAnsi="Tahoma" w:cs="Tahoma"/>
          <w:bCs/>
          <w:szCs w:val="22"/>
        </w:rPr>
        <w:t>75.000,00</w:t>
      </w:r>
      <w:r w:rsidR="00867DE1">
        <w:rPr>
          <w:rFonts w:ascii="Tahoma" w:hAnsi="Tahoma" w:cs="Tahoma"/>
          <w:bCs/>
          <w:szCs w:val="22"/>
        </w:rPr>
        <w:t xml:space="preserve"> ευρώ.</w:t>
      </w:r>
      <w:r w:rsidR="00BC2450">
        <w:rPr>
          <w:rFonts w:ascii="Tahoma" w:hAnsi="Tahoma" w:cs="Tahoma"/>
          <w:bCs/>
          <w:szCs w:val="22"/>
        </w:rPr>
        <w:t xml:space="preserve"> </w:t>
      </w:r>
    </w:p>
    <w:p w:rsidR="00884D81" w:rsidRPr="000D0E61" w:rsidRDefault="00884D81" w:rsidP="002E14DE">
      <w:pPr>
        <w:ind w:left="1418" w:right="380" w:hanging="1418"/>
        <w:rPr>
          <w:rFonts w:ascii="Tahoma" w:eastAsia="Times New Roman" w:hAnsi="Tahoma" w:cs="Tahoma"/>
          <w:bCs/>
          <w:color w:val="000000"/>
          <w:kern w:val="0"/>
          <w:sz w:val="22"/>
          <w:szCs w:val="22"/>
          <w:lang w:eastAsia="el-GR" w:bidi="ar-SA"/>
        </w:rPr>
      </w:pPr>
    </w:p>
    <w:p w:rsidR="000D0E61" w:rsidRPr="00030ACA" w:rsidRDefault="000D0E61" w:rsidP="00855B8C">
      <w:pPr>
        <w:pStyle w:val="1"/>
        <w:numPr>
          <w:ilvl w:val="0"/>
          <w:numId w:val="0"/>
        </w:numPr>
        <w:autoSpaceDN w:val="0"/>
        <w:spacing w:line="360" w:lineRule="auto"/>
        <w:ind w:firstLine="720"/>
        <w:jc w:val="both"/>
        <w:textAlignment w:val="baseline"/>
        <w:rPr>
          <w:rFonts w:ascii="Tahoma" w:hAnsi="Tahoma" w:cs="Tahoma"/>
          <w:b w:val="0"/>
          <w:szCs w:val="22"/>
        </w:rPr>
      </w:pPr>
      <w:r w:rsidRPr="00030ACA">
        <w:rPr>
          <w:rFonts w:ascii="Tahoma" w:eastAsia="Times New Roman" w:hAnsi="Tahoma" w:cs="Tahoma"/>
          <w:b w:val="0"/>
          <w:bCs/>
          <w:color w:val="000000"/>
          <w:kern w:val="0"/>
          <w:szCs w:val="22"/>
          <w:lang w:eastAsia="el-GR" w:bidi="ar-SA"/>
        </w:rPr>
        <w:t>Παρακαλούμε όπως στα θέματα της ημερήσιας διάταξης του προσεχούς Δημοτικού Συμβουλίου του Δήμου μας συμπεριλάβετε το παραπάνω θέμα, που αναλυτικά έχει ως εξής:</w:t>
      </w:r>
      <w:r w:rsidR="00E520FF" w:rsidRPr="00030ACA">
        <w:rPr>
          <w:rFonts w:ascii="Tahoma" w:eastAsia="Times New Roman" w:hAnsi="Tahoma" w:cs="Tahoma"/>
          <w:b w:val="0"/>
          <w:bCs/>
          <w:color w:val="000000"/>
          <w:kern w:val="0"/>
          <w:szCs w:val="22"/>
          <w:lang w:eastAsia="el-GR" w:bidi="ar-SA"/>
        </w:rPr>
        <w:t xml:space="preserve">  </w:t>
      </w:r>
    </w:p>
    <w:p w:rsidR="000D0E61" w:rsidRPr="00030ACA" w:rsidRDefault="00084903" w:rsidP="00855B8C">
      <w:pPr>
        <w:pStyle w:val="1"/>
        <w:numPr>
          <w:ilvl w:val="0"/>
          <w:numId w:val="0"/>
        </w:numPr>
        <w:autoSpaceDN w:val="0"/>
        <w:spacing w:line="360" w:lineRule="auto"/>
        <w:ind w:firstLine="576"/>
        <w:jc w:val="both"/>
        <w:textAlignment w:val="baseline"/>
        <w:rPr>
          <w:rFonts w:ascii="Tahoma" w:hAnsi="Tahoma" w:cs="Tahoma"/>
          <w:b w:val="0"/>
          <w:szCs w:val="22"/>
        </w:rPr>
      </w:pPr>
      <w:r>
        <w:rPr>
          <w:rFonts w:ascii="Tahoma" w:eastAsia="Times New Roman" w:hAnsi="Tahoma" w:cs="Tahoma"/>
          <w:b w:val="0"/>
          <w:bCs/>
          <w:color w:val="000000"/>
          <w:kern w:val="0"/>
          <w:szCs w:val="22"/>
          <w:lang w:eastAsia="el-GR" w:bidi="ar-SA"/>
        </w:rPr>
        <w:t>Σύμφωνα με τις διατάξεις του ά</w:t>
      </w:r>
      <w:r w:rsidR="004D50D0">
        <w:rPr>
          <w:rFonts w:ascii="Tahoma" w:eastAsia="Times New Roman" w:hAnsi="Tahoma" w:cs="Tahoma"/>
          <w:b w:val="0"/>
          <w:bCs/>
          <w:color w:val="000000"/>
          <w:kern w:val="0"/>
          <w:szCs w:val="22"/>
          <w:lang w:eastAsia="el-GR" w:bidi="ar-SA"/>
        </w:rPr>
        <w:t>ρ.</w:t>
      </w:r>
      <w:r w:rsidR="000D0E61" w:rsidRPr="00030ACA">
        <w:rPr>
          <w:rFonts w:ascii="Tahoma" w:eastAsia="Times New Roman" w:hAnsi="Tahoma" w:cs="Tahoma"/>
          <w:b w:val="0"/>
          <w:bCs/>
          <w:color w:val="000000"/>
          <w:kern w:val="0"/>
          <w:szCs w:val="22"/>
          <w:lang w:eastAsia="el-GR" w:bidi="ar-SA"/>
        </w:rPr>
        <w:t>9</w:t>
      </w:r>
      <w:r w:rsidR="000819A2">
        <w:rPr>
          <w:rFonts w:ascii="Tahoma" w:eastAsia="Times New Roman" w:hAnsi="Tahoma" w:cs="Tahoma"/>
          <w:b w:val="0"/>
          <w:bCs/>
          <w:color w:val="000000"/>
          <w:kern w:val="0"/>
          <w:szCs w:val="22"/>
          <w:lang w:eastAsia="el-GR" w:bidi="ar-SA"/>
        </w:rPr>
        <w:t>7</w:t>
      </w:r>
      <w:r w:rsidR="004D50D0">
        <w:rPr>
          <w:rFonts w:ascii="Tahoma" w:eastAsia="Times New Roman" w:hAnsi="Tahoma" w:cs="Tahoma"/>
          <w:b w:val="0"/>
          <w:bCs/>
          <w:color w:val="000000"/>
          <w:kern w:val="0"/>
          <w:szCs w:val="22"/>
          <w:lang w:eastAsia="el-GR" w:bidi="ar-SA"/>
        </w:rPr>
        <w:t xml:space="preserve"> παρ. 1</w:t>
      </w:r>
      <w:r w:rsidR="000D0E61" w:rsidRPr="00030ACA">
        <w:rPr>
          <w:rFonts w:ascii="Tahoma" w:eastAsia="Times New Roman" w:hAnsi="Tahoma" w:cs="Tahoma"/>
          <w:b w:val="0"/>
          <w:bCs/>
          <w:color w:val="000000"/>
          <w:kern w:val="0"/>
          <w:szCs w:val="22"/>
          <w:lang w:eastAsia="el-GR" w:bidi="ar-SA"/>
        </w:rPr>
        <w:t xml:space="preserve"> </w:t>
      </w:r>
      <w:r w:rsidR="00C30BF2">
        <w:rPr>
          <w:rFonts w:ascii="Tahoma" w:eastAsia="Times New Roman" w:hAnsi="Tahoma" w:cs="Tahoma"/>
          <w:b w:val="0"/>
          <w:bCs/>
          <w:color w:val="000000"/>
          <w:kern w:val="0"/>
          <w:szCs w:val="22"/>
          <w:lang w:eastAsia="el-GR" w:bidi="ar-SA"/>
        </w:rPr>
        <w:t xml:space="preserve">και 3 </w:t>
      </w:r>
      <w:r w:rsidR="000D0E61" w:rsidRPr="00030ACA">
        <w:rPr>
          <w:rFonts w:ascii="Tahoma" w:eastAsia="Times New Roman" w:hAnsi="Tahoma" w:cs="Tahoma"/>
          <w:b w:val="0"/>
          <w:bCs/>
          <w:color w:val="000000"/>
          <w:kern w:val="0"/>
          <w:szCs w:val="22"/>
          <w:lang w:eastAsia="el-GR" w:bidi="ar-SA"/>
        </w:rPr>
        <w:t>του Ν. 4483/2017</w:t>
      </w:r>
      <w:r w:rsidR="00A66DD9">
        <w:rPr>
          <w:rFonts w:ascii="Tahoma" w:eastAsia="Times New Roman" w:hAnsi="Tahoma" w:cs="Tahoma"/>
          <w:b w:val="0"/>
          <w:bCs/>
          <w:color w:val="000000"/>
          <w:kern w:val="0"/>
          <w:szCs w:val="22"/>
          <w:lang w:eastAsia="el-GR" w:bidi="ar-SA"/>
        </w:rPr>
        <w:t xml:space="preserve"> (ΦΕΚ Α’ 107)</w:t>
      </w:r>
      <w:r w:rsidR="000D0E61" w:rsidRPr="00030ACA">
        <w:rPr>
          <w:rFonts w:ascii="Tahoma" w:eastAsia="Times New Roman" w:hAnsi="Tahoma" w:cs="Tahoma"/>
          <w:b w:val="0"/>
          <w:bCs/>
          <w:color w:val="000000"/>
          <w:kern w:val="0"/>
          <w:szCs w:val="22"/>
          <w:lang w:eastAsia="el-GR" w:bidi="ar-SA"/>
        </w:rPr>
        <w:t xml:space="preserve">, το οποίο τροποποιήθηκε με το </w:t>
      </w:r>
      <w:r w:rsidR="00A66DD9">
        <w:rPr>
          <w:rFonts w:ascii="Tahoma" w:eastAsia="Times New Roman" w:hAnsi="Tahoma" w:cs="Tahoma"/>
          <w:b w:val="0"/>
          <w:bCs/>
          <w:color w:val="000000"/>
          <w:kern w:val="0"/>
          <w:szCs w:val="22"/>
          <w:lang w:eastAsia="el-GR" w:bidi="ar-SA"/>
        </w:rPr>
        <w:t>ά</w:t>
      </w:r>
      <w:r w:rsidR="000D0E61" w:rsidRPr="00030ACA">
        <w:rPr>
          <w:rFonts w:ascii="Tahoma" w:eastAsia="Times New Roman" w:hAnsi="Tahoma" w:cs="Tahoma"/>
          <w:b w:val="0"/>
          <w:bCs/>
          <w:color w:val="000000"/>
          <w:kern w:val="0"/>
          <w:szCs w:val="22"/>
          <w:lang w:eastAsia="el-GR" w:bidi="ar-SA"/>
        </w:rPr>
        <w:t>ρ</w:t>
      </w:r>
      <w:r w:rsidR="004D50D0">
        <w:rPr>
          <w:rFonts w:ascii="Tahoma" w:eastAsia="Times New Roman" w:hAnsi="Tahoma" w:cs="Tahoma"/>
          <w:b w:val="0"/>
          <w:bCs/>
          <w:color w:val="000000"/>
          <w:kern w:val="0"/>
          <w:szCs w:val="22"/>
          <w:lang w:eastAsia="el-GR" w:bidi="ar-SA"/>
        </w:rPr>
        <w:t>.</w:t>
      </w:r>
      <w:r w:rsidR="000D0E61" w:rsidRPr="00030ACA">
        <w:rPr>
          <w:rFonts w:ascii="Tahoma" w:eastAsia="Times New Roman" w:hAnsi="Tahoma" w:cs="Tahoma"/>
          <w:b w:val="0"/>
          <w:bCs/>
          <w:color w:val="000000"/>
          <w:kern w:val="0"/>
          <w:szCs w:val="22"/>
          <w:lang w:eastAsia="el-GR" w:bidi="ar-SA"/>
        </w:rPr>
        <w:t>60 του Ν. 4735/2020</w:t>
      </w:r>
      <w:r w:rsidR="004D50D0">
        <w:rPr>
          <w:rFonts w:ascii="Tahoma" w:eastAsia="Times New Roman" w:hAnsi="Tahoma" w:cs="Tahoma"/>
          <w:b w:val="0"/>
          <w:bCs/>
          <w:color w:val="000000"/>
          <w:kern w:val="0"/>
          <w:szCs w:val="22"/>
          <w:lang w:eastAsia="el-GR" w:bidi="ar-SA"/>
        </w:rPr>
        <w:t xml:space="preserve"> (ΦΕΚ Α’ 197)</w:t>
      </w:r>
      <w:r w:rsidR="000D0E61" w:rsidRPr="00030ACA">
        <w:rPr>
          <w:rFonts w:ascii="Tahoma" w:eastAsia="Times New Roman" w:hAnsi="Tahoma" w:cs="Tahoma"/>
          <w:b w:val="0"/>
          <w:bCs/>
          <w:color w:val="000000"/>
          <w:kern w:val="0"/>
          <w:szCs w:val="22"/>
          <w:lang w:eastAsia="el-GR" w:bidi="ar-SA"/>
        </w:rPr>
        <w:t xml:space="preserve">, τα μέσα ατομικής προστασίας του δικαιούχου προσωπικού των ΟΤΑ που προβλέπονται στην υπ’ </w:t>
      </w:r>
      <w:proofErr w:type="spellStart"/>
      <w:r w:rsidR="000D0E61" w:rsidRPr="00030ACA">
        <w:rPr>
          <w:rFonts w:ascii="Tahoma" w:eastAsia="Times New Roman" w:hAnsi="Tahoma" w:cs="Tahoma"/>
          <w:b w:val="0"/>
          <w:bCs/>
          <w:color w:val="000000"/>
          <w:kern w:val="0"/>
          <w:szCs w:val="22"/>
          <w:lang w:eastAsia="el-GR" w:bidi="ar-SA"/>
        </w:rPr>
        <w:t>αρ</w:t>
      </w:r>
      <w:proofErr w:type="spellEnd"/>
      <w:r w:rsidR="000D0E61" w:rsidRPr="00030ACA">
        <w:rPr>
          <w:rFonts w:ascii="Tahoma" w:eastAsia="Times New Roman" w:hAnsi="Tahoma" w:cs="Tahoma"/>
          <w:b w:val="0"/>
          <w:bCs/>
          <w:color w:val="000000"/>
          <w:kern w:val="0"/>
          <w:szCs w:val="22"/>
          <w:lang w:eastAsia="el-GR" w:bidi="ar-SA"/>
        </w:rPr>
        <w:t xml:space="preserve">. </w:t>
      </w:r>
      <w:r w:rsidR="000819A2">
        <w:rPr>
          <w:rFonts w:ascii="Tahoma" w:eastAsia="Times New Roman" w:hAnsi="Tahoma" w:cs="Tahoma"/>
          <w:b w:val="0"/>
          <w:bCs/>
          <w:color w:val="000000"/>
          <w:kern w:val="0"/>
          <w:szCs w:val="22"/>
          <w:lang w:eastAsia="el-GR" w:bidi="ar-SA"/>
        </w:rPr>
        <w:t>4</w:t>
      </w:r>
      <w:r w:rsidR="000D0E61" w:rsidRPr="00030ACA">
        <w:rPr>
          <w:rFonts w:ascii="Tahoma" w:eastAsia="Times New Roman" w:hAnsi="Tahoma" w:cs="Tahoma"/>
          <w:b w:val="0"/>
          <w:bCs/>
          <w:color w:val="000000"/>
          <w:kern w:val="0"/>
          <w:szCs w:val="22"/>
          <w:lang w:eastAsia="el-GR" w:bidi="ar-SA"/>
        </w:rPr>
        <w:t xml:space="preserve">3726/07.06.2019 </w:t>
      </w:r>
      <w:r w:rsidR="00086E48">
        <w:rPr>
          <w:rFonts w:ascii="Tahoma" w:eastAsia="Times New Roman" w:hAnsi="Tahoma" w:cs="Tahoma"/>
          <w:b w:val="0"/>
          <w:bCs/>
          <w:color w:val="000000"/>
          <w:kern w:val="0"/>
          <w:szCs w:val="22"/>
          <w:lang w:eastAsia="el-GR" w:bidi="ar-SA"/>
        </w:rPr>
        <w:t>ΚΥΑ, Φ</w:t>
      </w:r>
      <w:r w:rsidR="000D0E61" w:rsidRPr="00030ACA">
        <w:rPr>
          <w:rFonts w:ascii="Tahoma" w:eastAsia="Times New Roman" w:hAnsi="Tahoma" w:cs="Tahoma"/>
          <w:b w:val="0"/>
          <w:bCs/>
          <w:color w:val="000000"/>
          <w:kern w:val="0"/>
          <w:szCs w:val="22"/>
          <w:lang w:eastAsia="el-GR" w:bidi="ar-SA"/>
        </w:rPr>
        <w:t>ΕΚ 220</w:t>
      </w:r>
      <w:r w:rsidR="000819A2">
        <w:rPr>
          <w:rFonts w:ascii="Tahoma" w:eastAsia="Times New Roman" w:hAnsi="Tahoma" w:cs="Tahoma"/>
          <w:b w:val="0"/>
          <w:bCs/>
          <w:color w:val="000000"/>
          <w:kern w:val="0"/>
          <w:szCs w:val="22"/>
          <w:lang w:eastAsia="el-GR" w:bidi="ar-SA"/>
        </w:rPr>
        <w:t>8</w:t>
      </w:r>
      <w:r w:rsidR="000D0E61" w:rsidRPr="00030ACA">
        <w:rPr>
          <w:rFonts w:ascii="Tahoma" w:eastAsia="Times New Roman" w:hAnsi="Tahoma" w:cs="Tahoma"/>
          <w:b w:val="0"/>
          <w:bCs/>
          <w:color w:val="000000"/>
          <w:kern w:val="0"/>
          <w:szCs w:val="22"/>
          <w:lang w:eastAsia="el-GR" w:bidi="ar-SA"/>
        </w:rPr>
        <w:t>/Β΄/</w:t>
      </w:r>
      <w:r w:rsidR="004D50D0">
        <w:rPr>
          <w:rFonts w:ascii="Tahoma" w:eastAsia="Times New Roman" w:hAnsi="Tahoma" w:cs="Tahoma"/>
          <w:b w:val="0"/>
          <w:bCs/>
          <w:color w:val="000000"/>
          <w:kern w:val="0"/>
          <w:szCs w:val="22"/>
          <w:lang w:eastAsia="el-GR" w:bidi="ar-SA"/>
        </w:rPr>
        <w:t>8.6.</w:t>
      </w:r>
      <w:r w:rsidR="00086E48">
        <w:rPr>
          <w:rFonts w:ascii="Tahoma" w:eastAsia="Times New Roman" w:hAnsi="Tahoma" w:cs="Tahoma"/>
          <w:b w:val="0"/>
          <w:bCs/>
          <w:color w:val="000000"/>
          <w:kern w:val="0"/>
          <w:szCs w:val="22"/>
          <w:lang w:eastAsia="el-GR" w:bidi="ar-SA"/>
        </w:rPr>
        <w:t>2019</w:t>
      </w:r>
      <w:r w:rsidR="001528A4">
        <w:rPr>
          <w:rFonts w:ascii="Tahoma" w:eastAsia="Times New Roman" w:hAnsi="Tahoma" w:cs="Tahoma"/>
          <w:b w:val="0"/>
          <w:bCs/>
          <w:color w:val="000000"/>
          <w:kern w:val="0"/>
          <w:szCs w:val="22"/>
          <w:lang w:eastAsia="el-GR" w:bidi="ar-SA"/>
        </w:rPr>
        <w:t xml:space="preserve"> </w:t>
      </w:r>
      <w:r w:rsidR="004D50D0">
        <w:rPr>
          <w:rFonts w:ascii="Tahoma" w:eastAsia="Times New Roman" w:hAnsi="Tahoma" w:cs="Tahoma"/>
          <w:b w:val="0"/>
          <w:bCs/>
          <w:color w:val="000000"/>
          <w:kern w:val="0"/>
          <w:szCs w:val="22"/>
          <w:lang w:eastAsia="el-GR" w:bidi="ar-SA"/>
        </w:rPr>
        <w:t>(</w:t>
      </w:r>
      <w:r w:rsidR="001528A4">
        <w:rPr>
          <w:rFonts w:ascii="Tahoma" w:eastAsia="Times New Roman" w:hAnsi="Tahoma" w:cs="Tahoma"/>
          <w:b w:val="0"/>
          <w:bCs/>
          <w:color w:val="000000"/>
          <w:kern w:val="0"/>
          <w:szCs w:val="22"/>
          <w:lang w:eastAsia="el-GR" w:bidi="ar-SA"/>
        </w:rPr>
        <w:t>όπως τροποποιήθηκε μ</w:t>
      </w:r>
      <w:r w:rsidR="004D50D0">
        <w:rPr>
          <w:rFonts w:ascii="Tahoma" w:eastAsia="Times New Roman" w:hAnsi="Tahoma" w:cs="Tahoma"/>
          <w:b w:val="0"/>
          <w:bCs/>
          <w:color w:val="000000"/>
          <w:kern w:val="0"/>
          <w:szCs w:val="22"/>
          <w:lang w:eastAsia="el-GR" w:bidi="ar-SA"/>
        </w:rPr>
        <w:t>ερικώς με την υπ’ αριθ. 87669/9</w:t>
      </w:r>
      <w:r w:rsidR="001528A4">
        <w:rPr>
          <w:rFonts w:ascii="Tahoma" w:eastAsia="Times New Roman" w:hAnsi="Tahoma" w:cs="Tahoma"/>
          <w:b w:val="0"/>
          <w:bCs/>
          <w:color w:val="000000"/>
          <w:kern w:val="0"/>
          <w:szCs w:val="22"/>
          <w:lang w:eastAsia="el-GR" w:bidi="ar-SA"/>
        </w:rPr>
        <w:t xml:space="preserve">.12.2019 </w:t>
      </w:r>
      <w:r w:rsidR="004D50D0">
        <w:rPr>
          <w:rFonts w:ascii="Tahoma" w:eastAsia="Times New Roman" w:hAnsi="Tahoma" w:cs="Tahoma"/>
          <w:b w:val="0"/>
          <w:bCs/>
          <w:color w:val="000000"/>
          <w:kern w:val="0"/>
          <w:szCs w:val="22"/>
          <w:lang w:eastAsia="el-GR" w:bidi="ar-SA"/>
        </w:rPr>
        <w:t xml:space="preserve">ΚΥΑ, </w:t>
      </w:r>
      <w:r w:rsidR="001528A4">
        <w:rPr>
          <w:rFonts w:ascii="Tahoma" w:eastAsia="Times New Roman" w:hAnsi="Tahoma" w:cs="Tahoma"/>
          <w:b w:val="0"/>
          <w:bCs/>
          <w:color w:val="000000"/>
          <w:kern w:val="0"/>
          <w:szCs w:val="22"/>
          <w:lang w:eastAsia="el-GR" w:bidi="ar-SA"/>
        </w:rPr>
        <w:t>ΦΕΚ 4584/Β΄/</w:t>
      </w:r>
      <w:r w:rsidR="004D50D0">
        <w:rPr>
          <w:rFonts w:ascii="Tahoma" w:eastAsia="Times New Roman" w:hAnsi="Tahoma" w:cs="Tahoma"/>
          <w:b w:val="0"/>
          <w:bCs/>
          <w:color w:val="000000"/>
          <w:kern w:val="0"/>
          <w:szCs w:val="22"/>
          <w:lang w:eastAsia="el-GR" w:bidi="ar-SA"/>
        </w:rPr>
        <w:t>13.12.</w:t>
      </w:r>
      <w:r w:rsidR="001528A4">
        <w:rPr>
          <w:rFonts w:ascii="Tahoma" w:eastAsia="Times New Roman" w:hAnsi="Tahoma" w:cs="Tahoma"/>
          <w:b w:val="0"/>
          <w:bCs/>
          <w:color w:val="000000"/>
          <w:kern w:val="0"/>
          <w:szCs w:val="22"/>
          <w:lang w:eastAsia="el-GR" w:bidi="ar-SA"/>
        </w:rPr>
        <w:t>2019)</w:t>
      </w:r>
      <w:r w:rsidR="00086E48">
        <w:rPr>
          <w:rFonts w:ascii="Tahoma" w:eastAsia="Times New Roman" w:hAnsi="Tahoma" w:cs="Tahoma"/>
          <w:b w:val="0"/>
          <w:bCs/>
          <w:color w:val="000000"/>
          <w:kern w:val="0"/>
          <w:szCs w:val="22"/>
          <w:lang w:eastAsia="el-GR" w:bidi="ar-SA"/>
        </w:rPr>
        <w:t>,</w:t>
      </w:r>
      <w:r w:rsidR="00C61433">
        <w:rPr>
          <w:rFonts w:ascii="Tahoma" w:eastAsia="Times New Roman" w:hAnsi="Tahoma" w:cs="Tahoma"/>
          <w:b w:val="0"/>
          <w:bCs/>
          <w:color w:val="000000"/>
          <w:kern w:val="0"/>
          <w:szCs w:val="22"/>
          <w:lang w:eastAsia="el-GR" w:bidi="ar-SA"/>
        </w:rPr>
        <w:t xml:space="preserve"> </w:t>
      </w:r>
      <w:r w:rsidR="00086E48">
        <w:rPr>
          <w:rFonts w:ascii="Tahoma" w:eastAsia="Times New Roman" w:hAnsi="Tahoma" w:cs="Tahoma"/>
          <w:b w:val="0"/>
          <w:bCs/>
          <w:color w:val="000000"/>
          <w:kern w:val="0"/>
          <w:szCs w:val="22"/>
          <w:lang w:eastAsia="el-GR" w:bidi="ar-SA"/>
        </w:rPr>
        <w:t xml:space="preserve">που δεν χορηγούνται </w:t>
      </w:r>
      <w:r w:rsidR="000D0E61" w:rsidRPr="00030ACA">
        <w:rPr>
          <w:rFonts w:ascii="Tahoma" w:eastAsia="Times New Roman" w:hAnsi="Tahoma" w:cs="Tahoma"/>
          <w:b w:val="0"/>
          <w:bCs/>
          <w:color w:val="000000"/>
          <w:kern w:val="0"/>
          <w:szCs w:val="22"/>
          <w:lang w:eastAsia="el-GR" w:bidi="ar-SA"/>
        </w:rPr>
        <w:t xml:space="preserve">εντός του έτους, αποτιμώνται σε χρήμα, σύμφωνα με την τιμή διαγωνισμού που προκηρύχθηκε </w:t>
      </w:r>
      <w:r w:rsidR="000D0E61" w:rsidRPr="00BC2450">
        <w:rPr>
          <w:rFonts w:ascii="Tahoma" w:eastAsia="Times New Roman" w:hAnsi="Tahoma" w:cs="Tahoma"/>
          <w:b w:val="0"/>
          <w:bCs/>
          <w:color w:val="000000"/>
          <w:kern w:val="0"/>
          <w:szCs w:val="22"/>
          <w:u w:val="single"/>
          <w:lang w:eastAsia="el-GR" w:bidi="ar-SA"/>
        </w:rPr>
        <w:t>ή άλλου διαγωνισμού προγενέστερων ετών</w:t>
      </w:r>
      <w:r w:rsidR="000D0E61" w:rsidRPr="00030ACA">
        <w:rPr>
          <w:rFonts w:ascii="Tahoma" w:eastAsia="Times New Roman" w:hAnsi="Tahoma" w:cs="Tahoma"/>
          <w:b w:val="0"/>
          <w:bCs/>
          <w:color w:val="000000"/>
          <w:kern w:val="0"/>
          <w:szCs w:val="22"/>
          <w:lang w:eastAsia="el-GR" w:bidi="ar-SA"/>
        </w:rPr>
        <w:t xml:space="preserve"> που </w:t>
      </w:r>
      <w:r w:rsidR="000819A2">
        <w:rPr>
          <w:rFonts w:ascii="Tahoma" w:eastAsia="Times New Roman" w:hAnsi="Tahoma" w:cs="Tahoma"/>
          <w:b w:val="0"/>
          <w:bCs/>
          <w:color w:val="000000"/>
          <w:kern w:val="0"/>
          <w:szCs w:val="22"/>
          <w:lang w:eastAsia="el-GR" w:bidi="ar-SA"/>
        </w:rPr>
        <w:t>είχε</w:t>
      </w:r>
      <w:r w:rsidR="000D0E61" w:rsidRPr="00030ACA">
        <w:rPr>
          <w:rFonts w:ascii="Tahoma" w:eastAsia="Times New Roman" w:hAnsi="Tahoma" w:cs="Tahoma"/>
          <w:b w:val="0"/>
          <w:bCs/>
          <w:color w:val="000000"/>
          <w:kern w:val="0"/>
          <w:szCs w:val="22"/>
          <w:lang w:eastAsia="el-GR" w:bidi="ar-SA"/>
        </w:rPr>
        <w:t xml:space="preserve"> λάβει χώρα για την προμήθεια των ίδιων ειδών που αποδίδονται με τις εξής προϋποθέσεις:</w:t>
      </w:r>
    </w:p>
    <w:p w:rsidR="000D0E61" w:rsidRPr="00030ACA" w:rsidRDefault="000D0E61" w:rsidP="00855B8C">
      <w:pPr>
        <w:pStyle w:val="1"/>
        <w:numPr>
          <w:ilvl w:val="1"/>
          <w:numId w:val="6"/>
        </w:numPr>
        <w:autoSpaceDN w:val="0"/>
        <w:spacing w:line="360" w:lineRule="auto"/>
        <w:ind w:hanging="9"/>
        <w:jc w:val="both"/>
        <w:textAlignment w:val="baseline"/>
        <w:rPr>
          <w:rFonts w:ascii="Tahoma" w:hAnsi="Tahoma" w:cs="Tahoma"/>
          <w:b w:val="0"/>
          <w:szCs w:val="22"/>
        </w:rPr>
      </w:pPr>
      <w:r w:rsidRPr="00030ACA">
        <w:rPr>
          <w:rFonts w:ascii="Tahoma" w:eastAsia="Times New Roman" w:hAnsi="Tahoma" w:cs="Tahoma"/>
          <w:b w:val="0"/>
          <w:bCs/>
          <w:color w:val="000000"/>
          <w:kern w:val="0"/>
          <w:szCs w:val="22"/>
          <w:lang w:eastAsia="el-GR" w:bidi="ar-SA"/>
        </w:rPr>
        <w:t>α. να αναγνωρίζεται η οφειλή προς τον εργαζόμενο από τον οικείο ΟΤΑ</w:t>
      </w:r>
    </w:p>
    <w:p w:rsidR="000D0E61" w:rsidRPr="00030ACA" w:rsidRDefault="000D0E61" w:rsidP="00855B8C">
      <w:pPr>
        <w:pStyle w:val="1"/>
        <w:numPr>
          <w:ilvl w:val="1"/>
          <w:numId w:val="6"/>
        </w:numPr>
        <w:autoSpaceDN w:val="0"/>
        <w:spacing w:line="360" w:lineRule="auto"/>
        <w:ind w:hanging="9"/>
        <w:jc w:val="both"/>
        <w:textAlignment w:val="baseline"/>
        <w:rPr>
          <w:rFonts w:ascii="Tahoma" w:hAnsi="Tahoma" w:cs="Tahoma"/>
          <w:b w:val="0"/>
          <w:szCs w:val="22"/>
        </w:rPr>
      </w:pPr>
      <w:r w:rsidRPr="00030ACA">
        <w:rPr>
          <w:rFonts w:ascii="Tahoma" w:eastAsia="Times New Roman" w:hAnsi="Tahoma" w:cs="Tahoma"/>
          <w:b w:val="0"/>
          <w:bCs/>
          <w:color w:val="000000"/>
          <w:kern w:val="0"/>
          <w:szCs w:val="22"/>
          <w:lang w:eastAsia="el-GR" w:bidi="ar-SA"/>
        </w:rPr>
        <w:t xml:space="preserve">β. να υπάρχουν οι αντίστοιχοι κωδικοί και πιστώσεις στον προϋπολογισμό των ΟΤΑ των ετών καταβολής και </w:t>
      </w:r>
    </w:p>
    <w:p w:rsidR="000D0E61" w:rsidRPr="00030ACA" w:rsidRDefault="000D0E61" w:rsidP="00855B8C">
      <w:pPr>
        <w:pStyle w:val="1"/>
        <w:numPr>
          <w:ilvl w:val="1"/>
          <w:numId w:val="6"/>
        </w:numPr>
        <w:autoSpaceDN w:val="0"/>
        <w:spacing w:line="360" w:lineRule="auto"/>
        <w:ind w:hanging="9"/>
        <w:jc w:val="both"/>
        <w:textAlignment w:val="baseline"/>
        <w:rPr>
          <w:rFonts w:ascii="Tahoma" w:eastAsia="Times New Roman" w:hAnsi="Tahoma" w:cs="Tahoma"/>
          <w:b w:val="0"/>
          <w:bCs/>
          <w:color w:val="000000"/>
          <w:kern w:val="0"/>
          <w:szCs w:val="22"/>
          <w:lang w:eastAsia="el-GR" w:bidi="ar-SA"/>
        </w:rPr>
      </w:pPr>
      <w:r w:rsidRPr="00030ACA">
        <w:rPr>
          <w:rFonts w:ascii="Tahoma" w:eastAsia="Times New Roman" w:hAnsi="Tahoma" w:cs="Tahoma"/>
          <w:b w:val="0"/>
          <w:bCs/>
          <w:color w:val="000000"/>
          <w:kern w:val="0"/>
          <w:szCs w:val="22"/>
          <w:lang w:eastAsia="el-GR" w:bidi="ar-SA"/>
        </w:rPr>
        <w:t xml:space="preserve">γ. να μπορεί να </w:t>
      </w:r>
      <w:r w:rsidR="00086E48">
        <w:rPr>
          <w:rFonts w:ascii="Tahoma" w:eastAsia="Times New Roman" w:hAnsi="Tahoma" w:cs="Tahoma"/>
          <w:b w:val="0"/>
          <w:bCs/>
          <w:color w:val="000000"/>
          <w:kern w:val="0"/>
          <w:szCs w:val="22"/>
          <w:lang w:eastAsia="el-GR" w:bidi="ar-SA"/>
        </w:rPr>
        <w:t>πραγματοποιηθεί η καταβολή τους σε</w:t>
      </w:r>
      <w:r w:rsidRPr="00030ACA">
        <w:rPr>
          <w:rFonts w:ascii="Tahoma" w:eastAsia="Times New Roman" w:hAnsi="Tahoma" w:cs="Tahoma"/>
          <w:b w:val="0"/>
          <w:bCs/>
          <w:color w:val="000000"/>
          <w:kern w:val="0"/>
          <w:szCs w:val="22"/>
          <w:lang w:eastAsia="el-GR" w:bidi="ar-SA"/>
        </w:rPr>
        <w:t xml:space="preserve"> </w:t>
      </w:r>
      <w:r w:rsidR="00030ACA" w:rsidRPr="00030ACA">
        <w:rPr>
          <w:rFonts w:ascii="Tahoma" w:eastAsia="Times New Roman" w:hAnsi="Tahoma" w:cs="Tahoma"/>
          <w:b w:val="0"/>
          <w:bCs/>
          <w:color w:val="000000"/>
          <w:kern w:val="0"/>
          <w:szCs w:val="22"/>
          <w:lang w:eastAsia="el-GR" w:bidi="ar-SA"/>
        </w:rPr>
        <w:t>έως</w:t>
      </w:r>
      <w:r w:rsidRPr="00030ACA">
        <w:rPr>
          <w:rFonts w:ascii="Tahoma" w:eastAsia="Times New Roman" w:hAnsi="Tahoma" w:cs="Tahoma"/>
          <w:b w:val="0"/>
          <w:bCs/>
          <w:color w:val="000000"/>
          <w:kern w:val="0"/>
          <w:szCs w:val="22"/>
          <w:lang w:eastAsia="el-GR" w:bidi="ar-SA"/>
        </w:rPr>
        <w:t xml:space="preserve"> και τριάντα έξι (36) μηνιαίες δόσεις.</w:t>
      </w:r>
    </w:p>
    <w:p w:rsidR="00763545" w:rsidRDefault="000D0E61" w:rsidP="00855B8C">
      <w:pPr>
        <w:spacing w:line="360" w:lineRule="auto"/>
        <w:jc w:val="both"/>
        <w:rPr>
          <w:rFonts w:ascii="Tahoma" w:hAnsi="Tahoma" w:cs="Tahoma"/>
          <w:sz w:val="22"/>
          <w:szCs w:val="22"/>
          <w:lang w:eastAsia="el-GR" w:bidi="ar-SA"/>
        </w:rPr>
      </w:pPr>
      <w:r w:rsidRPr="00030ACA">
        <w:rPr>
          <w:rFonts w:ascii="Tahoma" w:hAnsi="Tahoma" w:cs="Tahoma"/>
          <w:sz w:val="22"/>
          <w:szCs w:val="22"/>
          <w:lang w:eastAsia="el-GR" w:bidi="ar-SA"/>
        </w:rPr>
        <w:t>Οι δικαιούχοι, οι οφειλές, ο αριθμός των δόσεων</w:t>
      </w:r>
      <w:r w:rsidR="00763545">
        <w:rPr>
          <w:rFonts w:ascii="Tahoma" w:hAnsi="Tahoma" w:cs="Tahoma"/>
          <w:sz w:val="22"/>
          <w:szCs w:val="22"/>
          <w:lang w:eastAsia="el-GR" w:bidi="ar-SA"/>
        </w:rPr>
        <w:t>,</w:t>
      </w:r>
      <w:r w:rsidRPr="00030ACA">
        <w:rPr>
          <w:rFonts w:ascii="Tahoma" w:hAnsi="Tahoma" w:cs="Tahoma"/>
          <w:sz w:val="22"/>
          <w:szCs w:val="22"/>
          <w:lang w:eastAsia="el-GR" w:bidi="ar-SA"/>
        </w:rPr>
        <w:t xml:space="preserve"> καθώς και </w:t>
      </w:r>
      <w:r w:rsidR="00763545">
        <w:rPr>
          <w:rFonts w:ascii="Tahoma" w:hAnsi="Tahoma" w:cs="Tahoma"/>
          <w:sz w:val="22"/>
          <w:szCs w:val="22"/>
          <w:lang w:eastAsia="el-GR" w:bidi="ar-SA"/>
        </w:rPr>
        <w:t>κάθε</w:t>
      </w:r>
      <w:r w:rsidRPr="00030ACA">
        <w:rPr>
          <w:rFonts w:ascii="Tahoma" w:hAnsi="Tahoma" w:cs="Tahoma"/>
          <w:sz w:val="22"/>
          <w:szCs w:val="22"/>
          <w:lang w:eastAsia="el-GR" w:bidi="ar-SA"/>
        </w:rPr>
        <w:t xml:space="preserve"> άλλη </w:t>
      </w:r>
      <w:r w:rsidR="00763545">
        <w:rPr>
          <w:rFonts w:ascii="Tahoma" w:hAnsi="Tahoma" w:cs="Tahoma"/>
          <w:sz w:val="22"/>
          <w:szCs w:val="22"/>
          <w:lang w:eastAsia="el-GR" w:bidi="ar-SA"/>
        </w:rPr>
        <w:t>συναφής λεπτομέρεια</w:t>
      </w:r>
      <w:r w:rsidRPr="00030ACA">
        <w:rPr>
          <w:rFonts w:ascii="Tahoma" w:hAnsi="Tahoma" w:cs="Tahoma"/>
          <w:sz w:val="22"/>
          <w:szCs w:val="22"/>
          <w:lang w:eastAsia="el-GR" w:bidi="ar-SA"/>
        </w:rPr>
        <w:t xml:space="preserve"> καθορίζονται με απόφαση του οικείου Συμβουλίου.</w:t>
      </w:r>
      <w:r w:rsidR="00030ACA">
        <w:rPr>
          <w:rFonts w:ascii="Tahoma" w:hAnsi="Tahoma" w:cs="Tahoma"/>
          <w:sz w:val="22"/>
          <w:szCs w:val="22"/>
          <w:lang w:eastAsia="el-GR" w:bidi="ar-SA"/>
        </w:rPr>
        <w:t xml:space="preserve"> </w:t>
      </w:r>
    </w:p>
    <w:p w:rsidR="00763545" w:rsidRDefault="00030ACA" w:rsidP="00855B8C">
      <w:pPr>
        <w:spacing w:line="360" w:lineRule="auto"/>
        <w:jc w:val="both"/>
        <w:rPr>
          <w:rFonts w:ascii="Tahoma" w:hAnsi="Tahoma" w:cs="Tahoma"/>
          <w:sz w:val="22"/>
          <w:szCs w:val="22"/>
          <w:lang w:eastAsia="el-GR" w:bidi="ar-SA"/>
        </w:rPr>
      </w:pPr>
      <w:r>
        <w:rPr>
          <w:rFonts w:ascii="Tahoma" w:hAnsi="Tahoma" w:cs="Tahoma"/>
          <w:sz w:val="22"/>
          <w:szCs w:val="22"/>
          <w:lang w:eastAsia="el-GR" w:bidi="ar-SA"/>
        </w:rPr>
        <w:t xml:space="preserve">Οι εργαζόμενοι με συμβάσεις εργασίας ιδιωτικού δικαίου ορισμένου χρόνου, καθώς και οι συμβασιούχοι μίσθωσης έργου των ΟΤΑ </w:t>
      </w:r>
      <w:proofErr w:type="spellStart"/>
      <w:r>
        <w:rPr>
          <w:rFonts w:ascii="Tahoma" w:hAnsi="Tahoma" w:cs="Tahoma"/>
          <w:sz w:val="22"/>
          <w:szCs w:val="22"/>
          <w:lang w:eastAsia="el-GR" w:bidi="ar-SA"/>
        </w:rPr>
        <w:t>α΄και</w:t>
      </w:r>
      <w:proofErr w:type="spellEnd"/>
      <w:r>
        <w:rPr>
          <w:rFonts w:ascii="Tahoma" w:hAnsi="Tahoma" w:cs="Tahoma"/>
          <w:sz w:val="22"/>
          <w:szCs w:val="22"/>
          <w:lang w:eastAsia="el-GR" w:bidi="ar-SA"/>
        </w:rPr>
        <w:t xml:space="preserve"> </w:t>
      </w:r>
      <w:proofErr w:type="spellStart"/>
      <w:r>
        <w:rPr>
          <w:rFonts w:ascii="Tahoma" w:hAnsi="Tahoma" w:cs="Tahoma"/>
          <w:sz w:val="22"/>
          <w:szCs w:val="22"/>
          <w:lang w:eastAsia="el-GR" w:bidi="ar-SA"/>
        </w:rPr>
        <w:t>β΄βαθμού</w:t>
      </w:r>
      <w:proofErr w:type="spellEnd"/>
      <w:r>
        <w:rPr>
          <w:rFonts w:ascii="Tahoma" w:hAnsi="Tahoma" w:cs="Tahoma"/>
          <w:sz w:val="22"/>
          <w:szCs w:val="22"/>
          <w:lang w:eastAsia="el-GR" w:bidi="ar-SA"/>
        </w:rPr>
        <w:t xml:space="preserve"> και των νομικών προσώπων αυτών που απασχολούνται στις εργασίες που αναφέρονται στην με αριθμό 53361/11.10.2006 κοινή απόφαση των Υπουργών Εσωτερικών, Δημόσιας Διοίκησης και Αποκέντρωσης, Οικονομίας και Οικονομικών και Απασχόλησης και Κοινωνικής </w:t>
      </w:r>
      <w:r>
        <w:rPr>
          <w:rFonts w:ascii="Tahoma" w:hAnsi="Tahoma" w:cs="Tahoma"/>
          <w:sz w:val="22"/>
          <w:szCs w:val="22"/>
          <w:lang w:eastAsia="el-GR" w:bidi="ar-SA"/>
        </w:rPr>
        <w:lastRenderedPageBreak/>
        <w:t xml:space="preserve">Προστασίας (ΦΕΚ 1503/Β΄), όπως ισχύει, δικαιούνται των αντίστοιχων ΜΑΠ, με τους όρους και τις </w:t>
      </w:r>
      <w:r w:rsidR="00367547">
        <w:rPr>
          <w:rFonts w:ascii="Tahoma" w:hAnsi="Tahoma" w:cs="Tahoma"/>
          <w:sz w:val="22"/>
          <w:szCs w:val="22"/>
          <w:lang w:eastAsia="el-GR" w:bidi="ar-SA"/>
        </w:rPr>
        <w:t>προϋποθέσεις</w:t>
      </w:r>
      <w:r>
        <w:rPr>
          <w:rFonts w:ascii="Tahoma" w:hAnsi="Tahoma" w:cs="Tahoma"/>
          <w:sz w:val="22"/>
          <w:szCs w:val="22"/>
          <w:lang w:eastAsia="el-GR" w:bidi="ar-SA"/>
        </w:rPr>
        <w:t xml:space="preserve"> που αναφέρονται στην εν λόγω κοινή υπουργική απόφαση.</w:t>
      </w:r>
      <w:r w:rsidR="00B67EE1">
        <w:rPr>
          <w:rFonts w:ascii="Tahoma" w:hAnsi="Tahoma" w:cs="Tahoma"/>
          <w:sz w:val="22"/>
          <w:szCs w:val="22"/>
          <w:lang w:eastAsia="el-GR" w:bidi="ar-SA"/>
        </w:rPr>
        <w:t xml:space="preserve"> </w:t>
      </w:r>
    </w:p>
    <w:p w:rsidR="007B465E" w:rsidRPr="007B465E" w:rsidRDefault="00C22653" w:rsidP="00855B8C">
      <w:pPr>
        <w:spacing w:line="360" w:lineRule="auto"/>
        <w:jc w:val="both"/>
        <w:rPr>
          <w:rFonts w:ascii="Tahoma" w:hAnsi="Tahoma" w:cs="Tahoma"/>
          <w:sz w:val="22"/>
          <w:szCs w:val="22"/>
          <w:lang w:eastAsia="el-GR" w:bidi="ar-SA"/>
        </w:rPr>
      </w:pPr>
      <w:r w:rsidRPr="00C22653">
        <w:rPr>
          <w:rFonts w:ascii="Tahoma" w:hAnsi="Tahoma" w:cs="Tahoma"/>
          <w:sz w:val="22"/>
          <w:szCs w:val="22"/>
          <w:u w:val="single"/>
          <w:lang w:eastAsia="el-GR" w:bidi="ar-SA"/>
        </w:rPr>
        <w:t>Σημείωση:</w:t>
      </w:r>
      <w:r w:rsidRPr="007B465E">
        <w:rPr>
          <w:rFonts w:ascii="Tahoma" w:hAnsi="Tahoma" w:cs="Tahoma"/>
          <w:sz w:val="22"/>
          <w:szCs w:val="22"/>
          <w:lang w:eastAsia="el-GR" w:bidi="ar-SA"/>
        </w:rPr>
        <w:t xml:space="preserve"> </w:t>
      </w:r>
      <w:r w:rsidR="007B465E">
        <w:rPr>
          <w:rFonts w:ascii="Tahoma" w:hAnsi="Tahoma" w:cs="Tahoma"/>
          <w:sz w:val="22"/>
          <w:szCs w:val="22"/>
          <w:lang w:eastAsia="el-GR" w:bidi="ar-SA"/>
        </w:rPr>
        <w:t xml:space="preserve">Το υφιστάμενο νομοθετικό πλαίσιο για την παροχή των μέσων ατομικής προστασίας </w:t>
      </w:r>
      <w:proofErr w:type="spellStart"/>
      <w:r w:rsidR="007B465E">
        <w:rPr>
          <w:rFonts w:ascii="Tahoma" w:hAnsi="Tahoma" w:cs="Tahoma"/>
          <w:sz w:val="22"/>
          <w:szCs w:val="22"/>
          <w:lang w:eastAsia="el-GR" w:bidi="ar-SA"/>
        </w:rPr>
        <w:t>επικαιροποιήθηκε</w:t>
      </w:r>
      <w:proofErr w:type="spellEnd"/>
      <w:r w:rsidR="007B465E">
        <w:rPr>
          <w:rFonts w:ascii="Tahoma" w:hAnsi="Tahoma" w:cs="Tahoma"/>
          <w:sz w:val="22"/>
          <w:szCs w:val="22"/>
          <w:lang w:eastAsia="el-GR" w:bidi="ar-SA"/>
        </w:rPr>
        <w:t xml:space="preserve"> με την Κ.Υ.Α. 43726/2019 (ΦΕΚ Β’ 2208/8-6-2019), που </w:t>
      </w:r>
      <w:r w:rsidR="000C5279">
        <w:rPr>
          <w:rFonts w:ascii="Tahoma" w:hAnsi="Tahoma" w:cs="Tahoma"/>
          <w:sz w:val="22"/>
          <w:szCs w:val="22"/>
          <w:lang w:eastAsia="el-GR" w:bidi="ar-SA"/>
        </w:rPr>
        <w:t xml:space="preserve">είναι αυτή που </w:t>
      </w:r>
      <w:r w:rsidR="007B465E">
        <w:rPr>
          <w:rFonts w:ascii="Tahoma" w:hAnsi="Tahoma" w:cs="Tahoma"/>
          <w:sz w:val="22"/>
          <w:szCs w:val="22"/>
          <w:lang w:eastAsia="el-GR" w:bidi="ar-SA"/>
        </w:rPr>
        <w:t>ισχύει πλέον και αναφέρει αναλυτικά τα μέσα ατομικής προστασίας που δικαιούνται οι εργαζόμενοι ανάλογα με τους κλάδους-χώρους, τις ειδικ</w:t>
      </w:r>
      <w:r w:rsidR="000B6D62">
        <w:rPr>
          <w:rFonts w:ascii="Tahoma" w:hAnsi="Tahoma" w:cs="Tahoma"/>
          <w:sz w:val="22"/>
          <w:szCs w:val="22"/>
          <w:lang w:eastAsia="el-GR" w:bidi="ar-SA"/>
        </w:rPr>
        <w:t>ότητες</w:t>
      </w:r>
      <w:r w:rsidR="007B465E">
        <w:rPr>
          <w:rFonts w:ascii="Tahoma" w:hAnsi="Tahoma" w:cs="Tahoma"/>
          <w:sz w:val="22"/>
          <w:szCs w:val="22"/>
          <w:lang w:eastAsia="el-GR" w:bidi="ar-SA"/>
        </w:rPr>
        <w:t xml:space="preserve"> και τις εργασίες στις οποίες απασχολούνται. </w:t>
      </w:r>
    </w:p>
    <w:p w:rsidR="006F2B67" w:rsidRDefault="006D46BC" w:rsidP="00855B8C">
      <w:pPr>
        <w:spacing w:line="360" w:lineRule="auto"/>
        <w:jc w:val="both"/>
        <w:rPr>
          <w:rFonts w:ascii="Tahoma" w:hAnsi="Tahoma" w:cs="Tahoma"/>
          <w:sz w:val="22"/>
          <w:szCs w:val="22"/>
          <w:lang w:eastAsia="el-GR" w:bidi="ar-SA"/>
        </w:rPr>
      </w:pPr>
      <w:r>
        <w:rPr>
          <w:rFonts w:ascii="Tahoma" w:hAnsi="Tahoma" w:cs="Tahoma"/>
          <w:sz w:val="22"/>
          <w:szCs w:val="22"/>
          <w:lang w:eastAsia="el-GR" w:bidi="ar-SA"/>
        </w:rPr>
        <w:t xml:space="preserve">           </w:t>
      </w:r>
      <w:r w:rsidR="006B194C">
        <w:rPr>
          <w:rFonts w:ascii="Tahoma" w:hAnsi="Tahoma" w:cs="Tahoma"/>
          <w:sz w:val="22"/>
          <w:szCs w:val="22"/>
          <w:lang w:eastAsia="el-GR" w:bidi="ar-SA"/>
        </w:rPr>
        <w:t>Επειδή με την παρ. 2 του άρ.</w:t>
      </w:r>
      <w:r w:rsidR="00B67EE1">
        <w:rPr>
          <w:rFonts w:ascii="Tahoma" w:hAnsi="Tahoma" w:cs="Tahoma"/>
          <w:sz w:val="22"/>
          <w:szCs w:val="22"/>
          <w:lang w:eastAsia="el-GR" w:bidi="ar-SA"/>
        </w:rPr>
        <w:t xml:space="preserve">60 του Ν. 4735/2020 </w:t>
      </w:r>
      <w:r w:rsidR="000C5279" w:rsidRPr="000C5279">
        <w:rPr>
          <w:rFonts w:ascii="Tahoma" w:hAnsi="Tahoma" w:cs="Tahoma"/>
          <w:sz w:val="22"/>
          <w:szCs w:val="22"/>
          <w:lang w:eastAsia="el-GR" w:bidi="ar-SA"/>
        </w:rPr>
        <w:t>(ΦΕΚ Α’ 197)</w:t>
      </w:r>
      <w:r w:rsidR="000C5279" w:rsidRPr="00030ACA">
        <w:rPr>
          <w:rFonts w:ascii="Tahoma" w:eastAsia="Times New Roman" w:hAnsi="Tahoma" w:cs="Tahoma"/>
          <w:bCs/>
          <w:color w:val="000000"/>
          <w:kern w:val="0"/>
          <w:szCs w:val="22"/>
          <w:lang w:eastAsia="el-GR" w:bidi="ar-SA"/>
        </w:rPr>
        <w:t xml:space="preserve"> </w:t>
      </w:r>
      <w:r w:rsidR="000C5279" w:rsidRPr="00FB1C51">
        <w:rPr>
          <w:rFonts w:ascii="Tahoma" w:hAnsi="Tahoma" w:cs="Tahoma"/>
          <w:sz w:val="22"/>
          <w:szCs w:val="22"/>
          <w:u w:val="single"/>
          <w:lang w:eastAsia="el-GR" w:bidi="ar-SA"/>
        </w:rPr>
        <w:t>καταργείται</w:t>
      </w:r>
      <w:r w:rsidR="000C5279">
        <w:rPr>
          <w:rFonts w:ascii="Tahoma" w:hAnsi="Tahoma" w:cs="Tahoma"/>
          <w:sz w:val="22"/>
          <w:szCs w:val="22"/>
          <w:lang w:eastAsia="el-GR" w:bidi="ar-SA"/>
        </w:rPr>
        <w:t xml:space="preserve"> η παρ. 2 του άρ.</w:t>
      </w:r>
      <w:r w:rsidR="00B67EE1">
        <w:rPr>
          <w:rFonts w:ascii="Tahoma" w:hAnsi="Tahoma" w:cs="Tahoma"/>
          <w:sz w:val="22"/>
          <w:szCs w:val="22"/>
          <w:lang w:eastAsia="el-GR" w:bidi="ar-SA"/>
        </w:rPr>
        <w:t>97 του Ν. 4483/2017</w:t>
      </w:r>
      <w:r w:rsidR="000C5279">
        <w:rPr>
          <w:rFonts w:ascii="Tahoma" w:hAnsi="Tahoma" w:cs="Tahoma"/>
          <w:sz w:val="22"/>
          <w:szCs w:val="22"/>
          <w:lang w:eastAsia="el-GR" w:bidi="ar-SA"/>
        </w:rPr>
        <w:t xml:space="preserve"> </w:t>
      </w:r>
      <w:r w:rsidR="000C5279" w:rsidRPr="000C5279">
        <w:rPr>
          <w:rFonts w:ascii="Tahoma" w:hAnsi="Tahoma" w:cs="Tahoma"/>
          <w:sz w:val="22"/>
          <w:szCs w:val="22"/>
          <w:lang w:eastAsia="el-GR" w:bidi="ar-SA"/>
        </w:rPr>
        <w:t>(ΦΕΚ Α’</w:t>
      </w:r>
      <w:r w:rsidR="000C5279">
        <w:rPr>
          <w:rFonts w:ascii="Tahoma" w:hAnsi="Tahoma" w:cs="Tahoma"/>
          <w:sz w:val="22"/>
          <w:szCs w:val="22"/>
          <w:lang w:eastAsia="el-GR" w:bidi="ar-SA"/>
        </w:rPr>
        <w:t xml:space="preserve"> 10</w:t>
      </w:r>
      <w:r w:rsidR="000C5279" w:rsidRPr="000C5279">
        <w:rPr>
          <w:rFonts w:ascii="Tahoma" w:hAnsi="Tahoma" w:cs="Tahoma"/>
          <w:sz w:val="22"/>
          <w:szCs w:val="22"/>
          <w:lang w:eastAsia="el-GR" w:bidi="ar-SA"/>
        </w:rPr>
        <w:t>7)</w:t>
      </w:r>
      <w:r w:rsidR="00B67EE1">
        <w:rPr>
          <w:rFonts w:ascii="Tahoma" w:hAnsi="Tahoma" w:cs="Tahoma"/>
          <w:sz w:val="22"/>
          <w:szCs w:val="22"/>
          <w:lang w:eastAsia="el-GR" w:bidi="ar-SA"/>
        </w:rPr>
        <w:t>: «Από την έναρξη ισχύος του παρόντος δεν επιτρέπεται η αποτίμηση σε χρήμα των Μέσων Ατομικής Προστασίας (Μ.Α.Π</w:t>
      </w:r>
      <w:r>
        <w:rPr>
          <w:rFonts w:ascii="Tahoma" w:hAnsi="Tahoma" w:cs="Tahoma"/>
          <w:sz w:val="22"/>
          <w:szCs w:val="22"/>
          <w:lang w:eastAsia="el-GR" w:bidi="ar-SA"/>
        </w:rPr>
        <w:t>.</w:t>
      </w:r>
      <w:r w:rsidR="00B67EE1">
        <w:rPr>
          <w:rFonts w:ascii="Tahoma" w:hAnsi="Tahoma" w:cs="Tahoma"/>
          <w:sz w:val="22"/>
          <w:szCs w:val="22"/>
          <w:lang w:eastAsia="el-GR" w:bidi="ar-SA"/>
        </w:rPr>
        <w:t>) και του γάλακτος που προβλέπονται στην κοινή υπουργική απόφαση της παρ. 1».</w:t>
      </w:r>
      <w:r w:rsidR="006F2B67">
        <w:rPr>
          <w:rFonts w:ascii="Tahoma" w:hAnsi="Tahoma" w:cs="Tahoma"/>
          <w:sz w:val="22"/>
          <w:szCs w:val="22"/>
          <w:lang w:eastAsia="el-GR" w:bidi="ar-SA"/>
        </w:rPr>
        <w:tab/>
      </w:r>
    </w:p>
    <w:p w:rsidR="00274984" w:rsidRPr="00274984" w:rsidRDefault="00893B5A" w:rsidP="00893B5A">
      <w:pPr>
        <w:spacing w:line="360" w:lineRule="auto"/>
        <w:jc w:val="both"/>
        <w:rPr>
          <w:rFonts w:ascii="Tahoma" w:hAnsi="Tahoma" w:cs="Tahoma"/>
          <w:sz w:val="22"/>
          <w:szCs w:val="22"/>
          <w:u w:val="single"/>
          <w:lang w:eastAsia="el-GR" w:bidi="ar-SA"/>
        </w:rPr>
      </w:pPr>
      <w:r>
        <w:rPr>
          <w:rFonts w:ascii="Tahoma" w:hAnsi="Tahoma" w:cs="Tahoma"/>
          <w:sz w:val="22"/>
          <w:szCs w:val="22"/>
          <w:lang w:eastAsia="el-GR" w:bidi="ar-SA"/>
        </w:rPr>
        <w:t xml:space="preserve">           </w:t>
      </w:r>
      <w:r w:rsidR="00E266EC">
        <w:rPr>
          <w:rFonts w:ascii="Tahoma" w:hAnsi="Tahoma" w:cs="Tahoma"/>
          <w:sz w:val="22"/>
          <w:szCs w:val="22"/>
          <w:lang w:eastAsia="el-GR" w:bidi="ar-SA"/>
        </w:rPr>
        <w:t xml:space="preserve">Επειδή σύμφωνα με το υπ’αριθμ.πρωτ.56399/10-12-2021 έγγραφο του Τμήματος Προμηθειών της Διεύθυνσης Οικονομικών Υπηρεσιών του Δήμου, κατά το έτος 2020 δεν κοινοποιήθηκε στο Τμήμα απόφαση της Ο.Ε. του Δήμου για εκκίνηση νέας διαγωνιστικής διαδικασίας προμήθειας ειδών ατομικής προμήθειας, ο δε σχετικός διαγωνισμός (του οποίου το αποτέλεσμα κατακυρώθηκε με τη με αριθμό 113/2020 - ΑΔΑ:ΩΝΑΠΩΕΚ-1ΗΩ απόφαση της Ο.Ε.), </w:t>
      </w:r>
      <w:r w:rsidR="00E266EC" w:rsidRPr="00A90EC2">
        <w:rPr>
          <w:rFonts w:ascii="Tahoma" w:hAnsi="Tahoma" w:cs="Tahoma"/>
          <w:sz w:val="22"/>
          <w:szCs w:val="22"/>
          <w:u w:val="single"/>
          <w:lang w:eastAsia="el-GR" w:bidi="ar-SA"/>
        </w:rPr>
        <w:t>εκκίνησε με τη με αριθμό 287/2019 απόφαση της Ο.Ε.</w:t>
      </w:r>
      <w:r w:rsidR="007349CB">
        <w:rPr>
          <w:rFonts w:ascii="Tahoma" w:hAnsi="Tahoma" w:cs="Tahoma"/>
          <w:sz w:val="22"/>
          <w:szCs w:val="22"/>
          <w:u w:val="single"/>
          <w:lang w:eastAsia="el-GR" w:bidi="ar-SA"/>
        </w:rPr>
        <w:t>.</w:t>
      </w:r>
    </w:p>
    <w:p w:rsidR="00377592" w:rsidRDefault="00F767F7" w:rsidP="00855B8C">
      <w:pPr>
        <w:spacing w:line="360" w:lineRule="auto"/>
        <w:ind w:firstLine="720"/>
        <w:jc w:val="both"/>
        <w:rPr>
          <w:rFonts w:ascii="Tahoma" w:hAnsi="Tahoma" w:cs="Tahoma"/>
          <w:sz w:val="22"/>
          <w:szCs w:val="22"/>
          <w:lang w:eastAsia="el-GR" w:bidi="ar-SA"/>
        </w:rPr>
      </w:pPr>
      <w:r>
        <w:rPr>
          <w:rFonts w:ascii="Tahoma" w:hAnsi="Tahoma" w:cs="Tahoma"/>
          <w:sz w:val="22"/>
          <w:szCs w:val="22"/>
          <w:lang w:eastAsia="el-GR" w:bidi="ar-SA"/>
        </w:rPr>
        <w:t>Επειδή μ</w:t>
      </w:r>
      <w:r w:rsidR="001236D5">
        <w:rPr>
          <w:rFonts w:ascii="Tahoma" w:hAnsi="Tahoma" w:cs="Tahoma"/>
          <w:sz w:val="22"/>
          <w:szCs w:val="22"/>
          <w:lang w:eastAsia="el-GR" w:bidi="ar-SA"/>
        </w:rPr>
        <w:t>ε τα</w:t>
      </w:r>
      <w:r w:rsidR="00EE5F29">
        <w:rPr>
          <w:rFonts w:ascii="Tahoma" w:hAnsi="Tahoma" w:cs="Tahoma"/>
          <w:sz w:val="22"/>
          <w:szCs w:val="22"/>
          <w:lang w:eastAsia="el-GR" w:bidi="ar-SA"/>
        </w:rPr>
        <w:t xml:space="preserve"> υπ’ </w:t>
      </w:r>
      <w:proofErr w:type="spellStart"/>
      <w:r w:rsidR="00EE5F29">
        <w:rPr>
          <w:rFonts w:ascii="Tahoma" w:hAnsi="Tahoma" w:cs="Tahoma"/>
          <w:sz w:val="22"/>
          <w:szCs w:val="22"/>
          <w:lang w:eastAsia="el-GR" w:bidi="ar-SA"/>
        </w:rPr>
        <w:t>αρ</w:t>
      </w:r>
      <w:proofErr w:type="spellEnd"/>
      <w:r w:rsidR="00EE5F29">
        <w:rPr>
          <w:rFonts w:ascii="Tahoma" w:hAnsi="Tahoma" w:cs="Tahoma"/>
          <w:sz w:val="22"/>
          <w:szCs w:val="22"/>
          <w:lang w:eastAsia="el-GR" w:bidi="ar-SA"/>
        </w:rPr>
        <w:t xml:space="preserve">. </w:t>
      </w:r>
      <w:proofErr w:type="spellStart"/>
      <w:r w:rsidR="00EE5F29">
        <w:rPr>
          <w:rFonts w:ascii="Tahoma" w:hAnsi="Tahoma" w:cs="Tahoma"/>
          <w:sz w:val="22"/>
          <w:szCs w:val="22"/>
          <w:lang w:eastAsia="el-GR" w:bidi="ar-SA"/>
        </w:rPr>
        <w:t>πρωτ</w:t>
      </w:r>
      <w:proofErr w:type="spellEnd"/>
      <w:r w:rsidR="001236D5">
        <w:rPr>
          <w:rFonts w:ascii="Tahoma" w:hAnsi="Tahoma" w:cs="Tahoma"/>
          <w:sz w:val="22"/>
          <w:szCs w:val="22"/>
          <w:lang w:eastAsia="el-GR" w:bidi="ar-SA"/>
        </w:rPr>
        <w:t>.</w:t>
      </w:r>
      <w:r w:rsidR="001236D5" w:rsidRPr="001236D5">
        <w:rPr>
          <w:rFonts w:ascii="Tahoma" w:hAnsi="Tahoma" w:cs="Tahoma"/>
          <w:sz w:val="22"/>
          <w:szCs w:val="22"/>
          <w:lang w:eastAsia="el-GR" w:bidi="ar-SA"/>
        </w:rPr>
        <w:t xml:space="preserve"> </w:t>
      </w:r>
      <w:r w:rsidR="001236D5">
        <w:rPr>
          <w:rFonts w:ascii="Tahoma" w:hAnsi="Tahoma" w:cs="Tahoma"/>
          <w:sz w:val="22"/>
          <w:szCs w:val="22"/>
          <w:lang w:eastAsia="el-GR" w:bidi="ar-SA"/>
        </w:rPr>
        <w:t>έγγραφα: 1) 56336/10-12-2021</w:t>
      </w:r>
      <w:r w:rsidR="000C1493">
        <w:rPr>
          <w:rFonts w:ascii="Tahoma" w:hAnsi="Tahoma" w:cs="Tahoma"/>
          <w:sz w:val="22"/>
          <w:szCs w:val="22"/>
          <w:lang w:eastAsia="el-GR" w:bidi="ar-SA"/>
        </w:rPr>
        <w:t xml:space="preserve"> </w:t>
      </w:r>
      <w:r w:rsidR="00EE5F29">
        <w:rPr>
          <w:rFonts w:ascii="Tahoma" w:hAnsi="Tahoma" w:cs="Tahoma"/>
          <w:sz w:val="22"/>
          <w:szCs w:val="22"/>
          <w:lang w:eastAsia="el-GR" w:bidi="ar-SA"/>
        </w:rPr>
        <w:t xml:space="preserve">της </w:t>
      </w:r>
      <w:r w:rsidR="00550AEE">
        <w:rPr>
          <w:rFonts w:ascii="Tahoma" w:hAnsi="Tahoma" w:cs="Tahoma"/>
          <w:sz w:val="22"/>
          <w:szCs w:val="22"/>
          <w:lang w:eastAsia="el-GR" w:bidi="ar-SA"/>
        </w:rPr>
        <w:t>Διεύθυνσης</w:t>
      </w:r>
      <w:r w:rsidR="00EE5F29" w:rsidRPr="00D51DEA">
        <w:rPr>
          <w:rFonts w:ascii="Tahoma" w:hAnsi="Tahoma" w:cs="Tahoma"/>
          <w:color w:val="FF0000"/>
          <w:sz w:val="22"/>
          <w:szCs w:val="22"/>
          <w:lang w:eastAsia="el-GR" w:bidi="ar-SA"/>
        </w:rPr>
        <w:t xml:space="preserve"> </w:t>
      </w:r>
      <w:r w:rsidR="00550AEE" w:rsidRPr="00550AEE">
        <w:rPr>
          <w:rFonts w:ascii="Tahoma" w:hAnsi="Tahoma" w:cs="Tahoma"/>
          <w:color w:val="000000" w:themeColor="text1"/>
          <w:sz w:val="22"/>
          <w:szCs w:val="22"/>
          <w:lang w:eastAsia="el-GR" w:bidi="ar-SA"/>
        </w:rPr>
        <w:t>Περιβάλλοντος</w:t>
      </w:r>
      <w:r w:rsidR="001236D5">
        <w:rPr>
          <w:rFonts w:ascii="Tahoma" w:hAnsi="Tahoma" w:cs="Tahoma"/>
          <w:color w:val="000000" w:themeColor="text1"/>
          <w:sz w:val="22"/>
          <w:szCs w:val="22"/>
          <w:lang w:eastAsia="el-GR" w:bidi="ar-SA"/>
        </w:rPr>
        <w:t>, 2) 56401/10-12-2021</w:t>
      </w:r>
      <w:r w:rsidR="00550AEE" w:rsidRPr="00550AEE">
        <w:rPr>
          <w:rFonts w:ascii="Tahoma" w:hAnsi="Tahoma" w:cs="Tahoma"/>
          <w:color w:val="000000" w:themeColor="text1"/>
          <w:sz w:val="22"/>
          <w:szCs w:val="22"/>
          <w:lang w:eastAsia="el-GR" w:bidi="ar-SA"/>
        </w:rPr>
        <w:t xml:space="preserve"> </w:t>
      </w:r>
      <w:r w:rsidR="001236D5">
        <w:rPr>
          <w:rFonts w:ascii="Tahoma" w:hAnsi="Tahoma" w:cs="Tahoma"/>
          <w:color w:val="000000" w:themeColor="text1"/>
          <w:sz w:val="22"/>
          <w:szCs w:val="22"/>
          <w:lang w:eastAsia="el-GR" w:bidi="ar-SA"/>
        </w:rPr>
        <w:t xml:space="preserve">της Διεύθυνσης Τεχνικών Υπηρεσιών και 3) </w:t>
      </w:r>
      <w:r>
        <w:rPr>
          <w:rFonts w:ascii="Tahoma" w:hAnsi="Tahoma" w:cs="Tahoma"/>
          <w:color w:val="000000" w:themeColor="text1"/>
          <w:sz w:val="22"/>
          <w:szCs w:val="22"/>
          <w:lang w:eastAsia="el-GR" w:bidi="ar-SA"/>
        </w:rPr>
        <w:t>56402</w:t>
      </w:r>
      <w:r w:rsidR="001236D5">
        <w:rPr>
          <w:rFonts w:ascii="Tahoma" w:hAnsi="Tahoma" w:cs="Tahoma"/>
          <w:color w:val="000000" w:themeColor="text1"/>
          <w:sz w:val="22"/>
          <w:szCs w:val="22"/>
          <w:lang w:eastAsia="el-GR" w:bidi="ar-SA"/>
        </w:rPr>
        <w:t>/10-12-2021 της Διεύθυνσης Δημοτικών Προσ</w:t>
      </w:r>
      <w:r>
        <w:rPr>
          <w:rFonts w:ascii="Tahoma" w:hAnsi="Tahoma" w:cs="Tahoma"/>
          <w:color w:val="000000" w:themeColor="text1"/>
          <w:sz w:val="22"/>
          <w:szCs w:val="22"/>
          <w:lang w:eastAsia="el-GR" w:bidi="ar-SA"/>
        </w:rPr>
        <w:t xml:space="preserve">όδων μας διαβιβάστηκαν ονομαστικές καταστάσεις δικαιούχων υπαλλήλων ανά κλάδο, στους οποίους </w:t>
      </w:r>
      <w:r w:rsidR="00EE5F29">
        <w:rPr>
          <w:rFonts w:ascii="Tahoma" w:hAnsi="Tahoma" w:cs="Tahoma"/>
          <w:sz w:val="22"/>
          <w:szCs w:val="22"/>
          <w:lang w:eastAsia="el-GR" w:bidi="ar-SA"/>
        </w:rPr>
        <w:t xml:space="preserve">δεν </w:t>
      </w:r>
      <w:r w:rsidR="00D51DEA">
        <w:rPr>
          <w:rFonts w:ascii="Tahoma" w:hAnsi="Tahoma" w:cs="Tahoma"/>
          <w:sz w:val="22"/>
          <w:szCs w:val="22"/>
          <w:lang w:eastAsia="el-GR" w:bidi="ar-SA"/>
        </w:rPr>
        <w:t>χορηγ</w:t>
      </w:r>
      <w:r w:rsidR="00550AEE">
        <w:rPr>
          <w:rFonts w:ascii="Tahoma" w:hAnsi="Tahoma" w:cs="Tahoma"/>
          <w:sz w:val="22"/>
          <w:szCs w:val="22"/>
          <w:lang w:eastAsia="el-GR" w:bidi="ar-SA"/>
        </w:rPr>
        <w:t>ήθηκε μέρος των</w:t>
      </w:r>
      <w:r w:rsidR="00D51DEA">
        <w:rPr>
          <w:rFonts w:ascii="Tahoma" w:hAnsi="Tahoma" w:cs="Tahoma"/>
          <w:sz w:val="22"/>
          <w:szCs w:val="22"/>
          <w:lang w:eastAsia="el-GR" w:bidi="ar-SA"/>
        </w:rPr>
        <w:t xml:space="preserve"> μ</w:t>
      </w:r>
      <w:r w:rsidR="00550AEE">
        <w:rPr>
          <w:rFonts w:ascii="Tahoma" w:hAnsi="Tahoma" w:cs="Tahoma"/>
          <w:sz w:val="22"/>
          <w:szCs w:val="22"/>
          <w:lang w:eastAsia="el-GR" w:bidi="ar-SA"/>
        </w:rPr>
        <w:t>έσων</w:t>
      </w:r>
      <w:r w:rsidR="00D51DEA">
        <w:rPr>
          <w:rFonts w:ascii="Tahoma" w:hAnsi="Tahoma" w:cs="Tahoma"/>
          <w:sz w:val="22"/>
          <w:szCs w:val="22"/>
          <w:lang w:eastAsia="el-GR" w:bidi="ar-SA"/>
        </w:rPr>
        <w:t xml:space="preserve"> ατομικής προστασίας για το </w:t>
      </w:r>
      <w:r>
        <w:rPr>
          <w:rFonts w:ascii="Tahoma" w:hAnsi="Tahoma" w:cs="Tahoma"/>
          <w:sz w:val="22"/>
          <w:szCs w:val="22"/>
          <w:lang w:eastAsia="el-GR" w:bidi="ar-SA"/>
        </w:rPr>
        <w:t xml:space="preserve">έτος 2020, με τα δικαιούμενα και μη </w:t>
      </w:r>
      <w:proofErr w:type="spellStart"/>
      <w:r>
        <w:rPr>
          <w:rFonts w:ascii="Tahoma" w:hAnsi="Tahoma" w:cs="Tahoma"/>
          <w:sz w:val="22"/>
          <w:szCs w:val="22"/>
          <w:lang w:eastAsia="el-GR" w:bidi="ar-SA"/>
        </w:rPr>
        <w:t>χορηγηθέντα</w:t>
      </w:r>
      <w:proofErr w:type="spellEnd"/>
      <w:r>
        <w:rPr>
          <w:rFonts w:ascii="Tahoma" w:hAnsi="Tahoma" w:cs="Tahoma"/>
          <w:sz w:val="22"/>
          <w:szCs w:val="22"/>
          <w:lang w:eastAsia="el-GR" w:bidi="ar-SA"/>
        </w:rPr>
        <w:t xml:space="preserve"> ανά υπάλληλο είδη, που πρέπει να αποτιμηθούν σε χρήμα.</w:t>
      </w:r>
    </w:p>
    <w:p w:rsidR="00875FD6" w:rsidRDefault="00F767F7" w:rsidP="00000CA2">
      <w:pPr>
        <w:spacing w:line="360" w:lineRule="auto"/>
        <w:ind w:firstLine="720"/>
        <w:jc w:val="both"/>
        <w:rPr>
          <w:rFonts w:ascii="Tahoma" w:hAnsi="Tahoma" w:cs="Tahoma"/>
          <w:sz w:val="22"/>
          <w:szCs w:val="22"/>
          <w:lang w:eastAsia="el-GR" w:bidi="ar-SA"/>
        </w:rPr>
      </w:pPr>
      <w:r>
        <w:rPr>
          <w:rFonts w:ascii="Tahoma" w:hAnsi="Tahoma" w:cs="Tahoma"/>
          <w:sz w:val="22"/>
          <w:szCs w:val="22"/>
          <w:lang w:eastAsia="el-GR" w:bidi="ar-SA"/>
        </w:rPr>
        <w:t xml:space="preserve"> Επειδή, σύμφωνα με τις συνημμένες στο παρόν εισηγητικό καταστάσεις του Τμήματος Μισθοδοσίας της Διεύθυνσης Οικονομικών Υπηρεσιών του Δήμου, που </w:t>
      </w:r>
      <w:r w:rsidR="00E266EC">
        <w:rPr>
          <w:rFonts w:ascii="Tahoma" w:hAnsi="Tahoma" w:cs="Tahoma"/>
          <w:sz w:val="22"/>
          <w:szCs w:val="22"/>
          <w:lang w:eastAsia="el-GR" w:bidi="ar-SA"/>
        </w:rPr>
        <w:t>έλαβε υπόψη</w:t>
      </w:r>
      <w:r>
        <w:rPr>
          <w:rFonts w:ascii="Tahoma" w:hAnsi="Tahoma" w:cs="Tahoma"/>
          <w:sz w:val="22"/>
          <w:szCs w:val="22"/>
          <w:lang w:eastAsia="el-GR" w:bidi="ar-SA"/>
        </w:rPr>
        <w:t xml:space="preserve"> τις άνω διαβιβασθείσες ονομαστικές καταστάσεις, ο συνολικός αριθμός των δικαιούχων ανέρχεται σε</w:t>
      </w:r>
      <w:r w:rsidR="00893B5A">
        <w:rPr>
          <w:rFonts w:ascii="Tahoma" w:hAnsi="Tahoma" w:cs="Tahoma"/>
          <w:sz w:val="22"/>
          <w:szCs w:val="22"/>
          <w:lang w:eastAsia="el-GR" w:bidi="ar-SA"/>
        </w:rPr>
        <w:t xml:space="preserve"> 434</w:t>
      </w:r>
      <w:r>
        <w:rPr>
          <w:rFonts w:ascii="Tahoma" w:hAnsi="Tahoma" w:cs="Tahoma"/>
          <w:sz w:val="22"/>
          <w:szCs w:val="22"/>
          <w:lang w:eastAsia="el-GR" w:bidi="ar-SA"/>
        </w:rPr>
        <w:t xml:space="preserve"> άτομα, με συνολικό κόστος που δεν θα υπερβεί κατά την καταβολή το ποσό των </w:t>
      </w:r>
      <w:r w:rsidR="00893B5A">
        <w:rPr>
          <w:rFonts w:ascii="Tahoma" w:hAnsi="Tahoma" w:cs="Tahoma"/>
          <w:sz w:val="22"/>
          <w:szCs w:val="22"/>
          <w:lang w:eastAsia="el-GR" w:bidi="ar-SA"/>
        </w:rPr>
        <w:t xml:space="preserve">75.000,00 </w:t>
      </w:r>
      <w:r>
        <w:rPr>
          <w:rFonts w:ascii="Tahoma" w:hAnsi="Tahoma" w:cs="Tahoma"/>
          <w:sz w:val="22"/>
          <w:szCs w:val="22"/>
          <w:lang w:eastAsia="el-GR" w:bidi="ar-SA"/>
        </w:rPr>
        <w:t>ευρώ.</w:t>
      </w:r>
    </w:p>
    <w:p w:rsidR="00DF38E1" w:rsidRDefault="00DF38E1" w:rsidP="00000CA2">
      <w:pPr>
        <w:spacing w:line="360" w:lineRule="auto"/>
        <w:ind w:firstLine="720"/>
        <w:jc w:val="both"/>
        <w:rPr>
          <w:rFonts w:ascii="Tahoma" w:hAnsi="Tahoma" w:cs="Tahoma"/>
          <w:sz w:val="22"/>
          <w:szCs w:val="22"/>
          <w:lang w:eastAsia="el-GR" w:bidi="ar-SA"/>
        </w:rPr>
      </w:pPr>
      <w:r w:rsidRPr="00DF38E1">
        <w:rPr>
          <w:rFonts w:ascii="Tahoma" w:hAnsi="Tahoma" w:cs="Tahoma"/>
          <w:sz w:val="22"/>
          <w:szCs w:val="22"/>
          <w:lang w:eastAsia="el-GR" w:bidi="ar-SA"/>
        </w:rPr>
        <w:t>Επειδ</w:t>
      </w:r>
      <w:r>
        <w:rPr>
          <w:rFonts w:ascii="Tahoma" w:hAnsi="Tahoma" w:cs="Tahoma"/>
          <w:sz w:val="22"/>
          <w:szCs w:val="22"/>
          <w:lang w:eastAsia="el-GR" w:bidi="ar-SA"/>
        </w:rPr>
        <w:t>ή υπήρχα</w:t>
      </w:r>
      <w:r w:rsidRPr="00DF38E1">
        <w:rPr>
          <w:rFonts w:ascii="Tahoma" w:hAnsi="Tahoma" w:cs="Tahoma"/>
          <w:sz w:val="22"/>
          <w:szCs w:val="22"/>
          <w:lang w:eastAsia="el-GR" w:bidi="ar-SA"/>
        </w:rPr>
        <w:t>ν οι αντίστοιχοι κωδικοί και πιστώσεις στον προϋπολογισμό τ</w:t>
      </w:r>
      <w:r>
        <w:rPr>
          <w:rFonts w:ascii="Tahoma" w:hAnsi="Tahoma" w:cs="Tahoma"/>
          <w:sz w:val="22"/>
          <w:szCs w:val="22"/>
          <w:lang w:eastAsia="el-GR" w:bidi="ar-SA"/>
        </w:rPr>
        <w:t>ου Δήμου</w:t>
      </w:r>
      <w:r w:rsidRPr="00DF38E1">
        <w:rPr>
          <w:rFonts w:ascii="Tahoma" w:hAnsi="Tahoma" w:cs="Tahoma"/>
          <w:sz w:val="22"/>
          <w:szCs w:val="22"/>
          <w:lang w:eastAsia="el-GR" w:bidi="ar-SA"/>
        </w:rPr>
        <w:t xml:space="preserve"> </w:t>
      </w:r>
      <w:r>
        <w:rPr>
          <w:rFonts w:ascii="Tahoma" w:hAnsi="Tahoma" w:cs="Tahoma"/>
          <w:sz w:val="22"/>
          <w:szCs w:val="22"/>
          <w:lang w:eastAsia="el-GR" w:bidi="ar-SA"/>
        </w:rPr>
        <w:t>του έτους 2020 που αφορά</w:t>
      </w:r>
      <w:r w:rsidRPr="00DF38E1">
        <w:rPr>
          <w:rFonts w:ascii="Tahoma" w:hAnsi="Tahoma" w:cs="Tahoma"/>
          <w:sz w:val="22"/>
          <w:szCs w:val="22"/>
          <w:lang w:eastAsia="el-GR" w:bidi="ar-SA"/>
        </w:rPr>
        <w:t xml:space="preserve"> </w:t>
      </w:r>
      <w:r>
        <w:rPr>
          <w:rFonts w:ascii="Tahoma" w:hAnsi="Tahoma" w:cs="Tahoma"/>
          <w:sz w:val="22"/>
          <w:szCs w:val="22"/>
          <w:lang w:eastAsia="el-GR" w:bidi="ar-SA"/>
        </w:rPr>
        <w:t xml:space="preserve">την καταβολή, </w:t>
      </w:r>
      <w:r>
        <w:rPr>
          <w:rFonts w:ascii="Tahoma" w:hAnsi="Tahoma" w:cs="Tahoma"/>
          <w:sz w:val="22"/>
          <w:szCs w:val="22"/>
          <w:lang w:eastAsia="el-GR" w:bidi="ar-SA"/>
        </w:rPr>
        <w:t>σύμφωνα με την υπ’αριθμ.πρωτ.56403/10-12-2021 βεβαίωση του Τμήματος Μισθοδοσίας</w:t>
      </w:r>
      <w:r>
        <w:rPr>
          <w:rFonts w:ascii="Tahoma" w:hAnsi="Tahoma" w:cs="Tahoma"/>
          <w:sz w:val="22"/>
          <w:szCs w:val="22"/>
          <w:lang w:eastAsia="el-GR" w:bidi="ar-SA"/>
        </w:rPr>
        <w:t>.</w:t>
      </w:r>
    </w:p>
    <w:p w:rsidR="00875FD6" w:rsidRDefault="007349CB" w:rsidP="00000CA2">
      <w:pPr>
        <w:spacing w:line="360" w:lineRule="auto"/>
        <w:ind w:firstLine="720"/>
        <w:jc w:val="both"/>
        <w:rPr>
          <w:rFonts w:ascii="Tahoma" w:hAnsi="Tahoma" w:cs="Tahoma"/>
          <w:sz w:val="22"/>
          <w:szCs w:val="22"/>
          <w:lang w:eastAsia="el-GR" w:bidi="ar-SA"/>
        </w:rPr>
      </w:pPr>
      <w:r>
        <w:rPr>
          <w:rFonts w:ascii="Tahoma" w:hAnsi="Tahoma" w:cs="Tahoma"/>
          <w:sz w:val="22"/>
          <w:szCs w:val="22"/>
          <w:lang w:eastAsia="el-GR" w:bidi="ar-SA"/>
        </w:rPr>
        <w:t xml:space="preserve">Επειδή οι </w:t>
      </w:r>
      <w:r w:rsidR="00274984">
        <w:rPr>
          <w:rFonts w:ascii="Tahoma" w:hAnsi="Tahoma" w:cs="Tahoma"/>
          <w:sz w:val="22"/>
          <w:szCs w:val="22"/>
          <w:lang w:eastAsia="el-GR" w:bidi="ar-SA"/>
        </w:rPr>
        <w:t xml:space="preserve">τελικές </w:t>
      </w:r>
      <w:r>
        <w:rPr>
          <w:rFonts w:ascii="Tahoma" w:hAnsi="Tahoma" w:cs="Tahoma"/>
          <w:sz w:val="22"/>
          <w:szCs w:val="22"/>
          <w:lang w:eastAsia="el-GR" w:bidi="ar-SA"/>
        </w:rPr>
        <w:t xml:space="preserve">τιμές </w:t>
      </w:r>
      <w:proofErr w:type="spellStart"/>
      <w:r w:rsidR="008C265E">
        <w:rPr>
          <w:rFonts w:ascii="Tahoma" w:hAnsi="Tahoma" w:cs="Tahoma"/>
          <w:sz w:val="22"/>
          <w:szCs w:val="22"/>
          <w:lang w:eastAsia="el-GR" w:bidi="ar-SA"/>
        </w:rPr>
        <w:t>μονάδος</w:t>
      </w:r>
      <w:proofErr w:type="spellEnd"/>
      <w:r w:rsidR="008C265E">
        <w:rPr>
          <w:rFonts w:ascii="Tahoma" w:hAnsi="Tahoma" w:cs="Tahoma"/>
          <w:sz w:val="22"/>
          <w:szCs w:val="22"/>
          <w:lang w:eastAsia="el-GR" w:bidi="ar-SA"/>
        </w:rPr>
        <w:t xml:space="preserve"> ανά είδος </w:t>
      </w:r>
      <w:r w:rsidR="00274984">
        <w:rPr>
          <w:rFonts w:ascii="Tahoma" w:hAnsi="Tahoma" w:cs="Tahoma"/>
          <w:sz w:val="22"/>
          <w:szCs w:val="22"/>
          <w:lang w:eastAsia="el-GR" w:bidi="ar-SA"/>
        </w:rPr>
        <w:t>(</w:t>
      </w:r>
      <w:r w:rsidR="008C265E">
        <w:rPr>
          <w:rFonts w:ascii="Tahoma" w:hAnsi="Tahoma" w:cs="Tahoma"/>
          <w:sz w:val="22"/>
          <w:szCs w:val="22"/>
          <w:lang w:eastAsia="el-GR" w:bidi="ar-SA"/>
        </w:rPr>
        <w:t>συμπεριλαμβανομένου ΦΠΑ 24%</w:t>
      </w:r>
      <w:r w:rsidR="00274984">
        <w:rPr>
          <w:rFonts w:ascii="Tahoma" w:hAnsi="Tahoma" w:cs="Tahoma"/>
          <w:sz w:val="22"/>
          <w:szCs w:val="22"/>
          <w:lang w:eastAsia="el-GR" w:bidi="ar-SA"/>
        </w:rPr>
        <w:t>)</w:t>
      </w:r>
      <w:r w:rsidR="008C265E">
        <w:rPr>
          <w:rFonts w:ascii="Tahoma" w:hAnsi="Tahoma" w:cs="Tahoma"/>
          <w:sz w:val="22"/>
          <w:szCs w:val="22"/>
          <w:lang w:eastAsia="el-GR" w:bidi="ar-SA"/>
        </w:rPr>
        <w:t xml:space="preserve"> προκύπτουν από </w:t>
      </w:r>
      <w:r w:rsidR="00274984">
        <w:rPr>
          <w:rFonts w:ascii="Tahoma" w:hAnsi="Tahoma" w:cs="Tahoma"/>
          <w:sz w:val="22"/>
          <w:szCs w:val="22"/>
          <w:lang w:eastAsia="el-GR" w:bidi="ar-SA"/>
        </w:rPr>
        <w:t xml:space="preserve">το έντυπο οικονομικής προσφοράς του προμηθευτή </w:t>
      </w:r>
      <w:r w:rsidR="00274984" w:rsidRPr="00274984">
        <w:rPr>
          <w:rFonts w:ascii="Tahoma" w:hAnsi="Tahoma" w:cs="Tahoma"/>
          <w:sz w:val="22"/>
          <w:szCs w:val="22"/>
          <w:u w:val="single"/>
          <w:lang w:eastAsia="el-GR" w:bidi="ar-SA"/>
        </w:rPr>
        <w:t xml:space="preserve">που συμπεριλαμβάνει τη σχετική </w:t>
      </w:r>
      <w:r w:rsidR="00274984">
        <w:rPr>
          <w:rFonts w:ascii="Tahoma" w:hAnsi="Tahoma" w:cs="Tahoma"/>
          <w:sz w:val="22"/>
          <w:szCs w:val="22"/>
          <w:u w:val="single"/>
          <w:lang w:eastAsia="el-GR" w:bidi="ar-SA"/>
        </w:rPr>
        <w:t xml:space="preserve">διενεργηθείσα </w:t>
      </w:r>
      <w:r w:rsidR="00274984" w:rsidRPr="00274984">
        <w:rPr>
          <w:rFonts w:ascii="Tahoma" w:hAnsi="Tahoma" w:cs="Tahoma"/>
          <w:sz w:val="22"/>
          <w:szCs w:val="22"/>
          <w:u w:val="single"/>
          <w:lang w:eastAsia="el-GR" w:bidi="ar-SA"/>
        </w:rPr>
        <w:t>έκπτωση ανά είδος</w:t>
      </w:r>
      <w:r w:rsidR="00274984">
        <w:rPr>
          <w:rFonts w:ascii="Tahoma" w:hAnsi="Tahoma" w:cs="Tahoma"/>
          <w:sz w:val="22"/>
          <w:szCs w:val="22"/>
          <w:lang w:eastAsia="el-GR" w:bidi="ar-SA"/>
        </w:rPr>
        <w:t xml:space="preserve">, όπως κατακυρώθηκε με την παραπάνω αναφερόμενη με αριθμό 113/2020 (ΑΔΑ:ΩΝΑΠΩΕΚ-1ΗΩ) απόφαση της </w:t>
      </w:r>
      <w:r w:rsidR="00274984">
        <w:rPr>
          <w:rFonts w:ascii="Tahoma" w:hAnsi="Tahoma" w:cs="Tahoma"/>
          <w:sz w:val="22"/>
          <w:szCs w:val="22"/>
          <w:lang w:eastAsia="el-GR" w:bidi="ar-SA"/>
        </w:rPr>
        <w:lastRenderedPageBreak/>
        <w:t xml:space="preserve">Ο.Ε. και με βάση αυτές γίνεται ο σχετικός υπολογισμός του καταβλητέου ποσού ανά δικαιούχο. </w:t>
      </w:r>
    </w:p>
    <w:p w:rsidR="00875FD6" w:rsidRDefault="00274984" w:rsidP="00000CA2">
      <w:pPr>
        <w:spacing w:line="360" w:lineRule="auto"/>
        <w:ind w:firstLine="720"/>
        <w:jc w:val="both"/>
        <w:rPr>
          <w:rFonts w:ascii="Tahoma" w:hAnsi="Tahoma" w:cs="Tahoma"/>
          <w:sz w:val="22"/>
          <w:szCs w:val="22"/>
          <w:lang w:eastAsia="el-GR" w:bidi="ar-SA"/>
        </w:rPr>
      </w:pPr>
      <w:r>
        <w:rPr>
          <w:rFonts w:ascii="Tahoma" w:hAnsi="Tahoma" w:cs="Tahoma"/>
          <w:sz w:val="22"/>
          <w:szCs w:val="22"/>
          <w:lang w:eastAsia="el-GR" w:bidi="ar-SA"/>
        </w:rPr>
        <w:t>Επειδή έχει δοθε</w:t>
      </w:r>
      <w:r w:rsidR="00AE05CB">
        <w:rPr>
          <w:rFonts w:ascii="Tahoma" w:hAnsi="Tahoma" w:cs="Tahoma"/>
          <w:sz w:val="22"/>
          <w:szCs w:val="22"/>
          <w:lang w:eastAsia="el-GR" w:bidi="ar-SA"/>
        </w:rPr>
        <w:t>ί και</w:t>
      </w:r>
      <w:r>
        <w:rPr>
          <w:rFonts w:ascii="Tahoma" w:hAnsi="Tahoma" w:cs="Tahoma"/>
          <w:sz w:val="22"/>
          <w:szCs w:val="22"/>
          <w:lang w:eastAsia="el-GR" w:bidi="ar-SA"/>
        </w:rPr>
        <w:t xml:space="preserve"> σχετική Γνωμοδότηση του Τεχνικού Ασφαλείας που απαντά στο με αρ.πρωτ.53201/25-11-2021 ερ</w:t>
      </w:r>
      <w:r w:rsidR="00AE05CB">
        <w:rPr>
          <w:rFonts w:ascii="Tahoma" w:hAnsi="Tahoma" w:cs="Tahoma"/>
          <w:sz w:val="22"/>
          <w:szCs w:val="22"/>
          <w:lang w:eastAsia="el-GR" w:bidi="ar-SA"/>
        </w:rPr>
        <w:t xml:space="preserve">ώτημα της Επιτροπής Διενέργειας Διαγωνισμού και αφορά συγκεκριμένες κατηγορίες δικαιούχων (οδηγούς </w:t>
      </w:r>
      <w:proofErr w:type="spellStart"/>
      <w:r w:rsidR="00AE05CB">
        <w:rPr>
          <w:rFonts w:ascii="Tahoma" w:hAnsi="Tahoma" w:cs="Tahoma"/>
          <w:sz w:val="22"/>
          <w:szCs w:val="22"/>
          <w:lang w:eastAsia="el-GR" w:bidi="ar-SA"/>
        </w:rPr>
        <w:t>δικύκλων</w:t>
      </w:r>
      <w:proofErr w:type="spellEnd"/>
      <w:r w:rsidR="00AE05CB">
        <w:rPr>
          <w:rFonts w:ascii="Tahoma" w:hAnsi="Tahoma" w:cs="Tahoma"/>
          <w:sz w:val="22"/>
          <w:szCs w:val="22"/>
          <w:lang w:eastAsia="el-GR" w:bidi="ar-SA"/>
        </w:rPr>
        <w:t xml:space="preserve">, κηπουρούς, </w:t>
      </w:r>
      <w:proofErr w:type="spellStart"/>
      <w:r w:rsidR="00AE05CB">
        <w:rPr>
          <w:rFonts w:ascii="Tahoma" w:hAnsi="Tahoma" w:cs="Tahoma"/>
          <w:sz w:val="22"/>
          <w:szCs w:val="22"/>
          <w:lang w:eastAsia="el-GR" w:bidi="ar-SA"/>
        </w:rPr>
        <w:t>βουλκανιστές</w:t>
      </w:r>
      <w:proofErr w:type="spellEnd"/>
      <w:r w:rsidR="00AE05CB">
        <w:rPr>
          <w:rFonts w:ascii="Tahoma" w:hAnsi="Tahoma" w:cs="Tahoma"/>
          <w:sz w:val="22"/>
          <w:szCs w:val="22"/>
          <w:lang w:eastAsia="el-GR" w:bidi="ar-SA"/>
        </w:rPr>
        <w:t xml:space="preserve">, οδηγούς </w:t>
      </w:r>
      <w:proofErr w:type="spellStart"/>
      <w:r w:rsidR="00AE05CB">
        <w:rPr>
          <w:rFonts w:ascii="Tahoma" w:hAnsi="Tahoma" w:cs="Tahoma"/>
          <w:sz w:val="22"/>
          <w:szCs w:val="22"/>
          <w:lang w:eastAsia="el-GR" w:bidi="ar-SA"/>
        </w:rPr>
        <w:t>τριτρ</w:t>
      </w:r>
      <w:r w:rsidR="000A18C5">
        <w:rPr>
          <w:rFonts w:ascii="Tahoma" w:hAnsi="Tahoma" w:cs="Tahoma"/>
          <w:sz w:val="22"/>
          <w:szCs w:val="22"/>
          <w:lang w:eastAsia="el-GR" w:bidi="ar-SA"/>
        </w:rPr>
        <w:t>όχων</w:t>
      </w:r>
      <w:proofErr w:type="spellEnd"/>
      <w:r w:rsidR="000A18C5">
        <w:rPr>
          <w:rFonts w:ascii="Tahoma" w:hAnsi="Tahoma" w:cs="Tahoma"/>
          <w:sz w:val="22"/>
          <w:szCs w:val="22"/>
          <w:lang w:eastAsia="el-GR" w:bidi="ar-SA"/>
        </w:rPr>
        <w:t>),</w:t>
      </w:r>
    </w:p>
    <w:p w:rsidR="00855B8C" w:rsidRDefault="00855B8C" w:rsidP="00855B8C">
      <w:pPr>
        <w:spacing w:line="360" w:lineRule="auto"/>
        <w:ind w:firstLine="720"/>
        <w:jc w:val="both"/>
        <w:rPr>
          <w:rFonts w:ascii="Tahoma" w:hAnsi="Tahoma" w:cs="Tahoma"/>
          <w:sz w:val="22"/>
          <w:szCs w:val="22"/>
          <w:lang w:eastAsia="el-GR" w:bidi="ar-SA"/>
        </w:rPr>
      </w:pPr>
      <w:r>
        <w:rPr>
          <w:rFonts w:ascii="Tahoma" w:hAnsi="Tahoma" w:cs="Tahoma"/>
          <w:sz w:val="22"/>
          <w:szCs w:val="22"/>
          <w:lang w:eastAsia="el-GR" w:bidi="ar-SA"/>
        </w:rPr>
        <w:t>Κατόπιν των ανωτέρω παρακαλούμε να αποφασίσετε:</w:t>
      </w:r>
    </w:p>
    <w:p w:rsidR="00AE3131" w:rsidRDefault="00855B8C" w:rsidP="001E5545">
      <w:pPr>
        <w:spacing w:line="360" w:lineRule="auto"/>
        <w:ind w:firstLine="720"/>
        <w:jc w:val="both"/>
        <w:rPr>
          <w:rFonts w:ascii="Tahoma" w:hAnsi="Tahoma" w:cs="Tahoma"/>
          <w:sz w:val="22"/>
          <w:szCs w:val="22"/>
          <w:lang w:eastAsia="el-GR" w:bidi="ar-SA"/>
        </w:rPr>
      </w:pPr>
      <w:r>
        <w:rPr>
          <w:rFonts w:ascii="Tahoma" w:hAnsi="Tahoma" w:cs="Tahoma"/>
          <w:sz w:val="22"/>
          <w:szCs w:val="22"/>
          <w:lang w:eastAsia="el-GR" w:bidi="ar-SA"/>
        </w:rPr>
        <w:t xml:space="preserve">α. Την </w:t>
      </w:r>
      <w:r w:rsidR="004D2164">
        <w:rPr>
          <w:rFonts w:ascii="Tahoma" w:hAnsi="Tahoma" w:cs="Tahoma"/>
          <w:sz w:val="22"/>
          <w:szCs w:val="22"/>
          <w:lang w:eastAsia="el-GR" w:bidi="ar-SA"/>
        </w:rPr>
        <w:t xml:space="preserve">αναγνώριση της οφειλής του Δήμου προς τους δικαιούχους εργαζόμενους </w:t>
      </w:r>
      <w:bookmarkStart w:id="0" w:name="_GoBack"/>
      <w:bookmarkEnd w:id="0"/>
      <w:r w:rsidR="004D2164">
        <w:rPr>
          <w:rFonts w:ascii="Tahoma" w:hAnsi="Tahoma" w:cs="Tahoma"/>
          <w:sz w:val="22"/>
          <w:szCs w:val="22"/>
          <w:lang w:eastAsia="el-GR" w:bidi="ar-SA"/>
        </w:rPr>
        <w:t xml:space="preserve">και την </w:t>
      </w:r>
      <w:r>
        <w:rPr>
          <w:rFonts w:ascii="Tahoma" w:hAnsi="Tahoma" w:cs="Tahoma"/>
          <w:sz w:val="22"/>
          <w:szCs w:val="22"/>
          <w:lang w:eastAsia="el-GR" w:bidi="ar-SA"/>
        </w:rPr>
        <w:t xml:space="preserve">έγκριση καταβολής σε χρήμα </w:t>
      </w:r>
      <w:r w:rsidR="00875FD6">
        <w:rPr>
          <w:rFonts w:ascii="Tahoma" w:hAnsi="Tahoma" w:cs="Tahoma"/>
          <w:sz w:val="22"/>
          <w:szCs w:val="22"/>
          <w:lang w:eastAsia="el-GR" w:bidi="ar-SA"/>
        </w:rPr>
        <w:t>εκείνων των μέσων ατομικής προστασίας που δεν χορηγήθηκαν για το έτος 2020</w:t>
      </w:r>
      <w:r w:rsidR="000A18C5">
        <w:rPr>
          <w:rFonts w:ascii="Tahoma" w:hAnsi="Tahoma" w:cs="Tahoma"/>
          <w:sz w:val="22"/>
          <w:szCs w:val="22"/>
          <w:lang w:eastAsia="el-GR" w:bidi="ar-SA"/>
        </w:rPr>
        <w:t>,</w:t>
      </w:r>
      <w:r w:rsidR="00875FD6">
        <w:rPr>
          <w:rFonts w:ascii="Tahoma" w:hAnsi="Tahoma" w:cs="Tahoma"/>
          <w:sz w:val="22"/>
          <w:szCs w:val="22"/>
          <w:lang w:eastAsia="el-GR" w:bidi="ar-SA"/>
        </w:rPr>
        <w:t xml:space="preserve"> </w:t>
      </w:r>
      <w:r>
        <w:rPr>
          <w:rFonts w:ascii="Tahoma" w:hAnsi="Tahoma" w:cs="Tahoma"/>
          <w:sz w:val="22"/>
          <w:szCs w:val="22"/>
          <w:lang w:eastAsia="el-GR" w:bidi="ar-SA"/>
        </w:rPr>
        <w:t xml:space="preserve">συνολικής δαπάνης </w:t>
      </w:r>
      <w:r w:rsidR="000A18C5">
        <w:rPr>
          <w:rFonts w:ascii="Tahoma" w:hAnsi="Tahoma" w:cs="Tahoma"/>
          <w:sz w:val="22"/>
          <w:szCs w:val="22"/>
          <w:lang w:eastAsia="el-GR" w:bidi="ar-SA"/>
        </w:rPr>
        <w:t xml:space="preserve">που δεν θα υπερβεί κατά την καταβολή το ποσό των </w:t>
      </w:r>
      <w:r w:rsidR="001E5545">
        <w:rPr>
          <w:rFonts w:ascii="Tahoma" w:hAnsi="Tahoma" w:cs="Tahoma"/>
          <w:sz w:val="22"/>
          <w:szCs w:val="22"/>
          <w:lang w:eastAsia="el-GR" w:bidi="ar-SA"/>
        </w:rPr>
        <w:t>75.000,00</w:t>
      </w:r>
      <w:r w:rsidR="000A18C5">
        <w:rPr>
          <w:rFonts w:ascii="Tahoma" w:hAnsi="Tahoma" w:cs="Tahoma"/>
          <w:sz w:val="22"/>
          <w:szCs w:val="22"/>
          <w:lang w:eastAsia="el-GR" w:bidi="ar-SA"/>
        </w:rPr>
        <w:t xml:space="preserve"> ευρώ, σε </w:t>
      </w:r>
      <w:r w:rsidR="001E5545">
        <w:rPr>
          <w:rFonts w:ascii="Tahoma" w:hAnsi="Tahoma" w:cs="Tahoma"/>
          <w:sz w:val="22"/>
          <w:szCs w:val="22"/>
          <w:lang w:eastAsia="el-GR" w:bidi="ar-SA"/>
        </w:rPr>
        <w:t>434</w:t>
      </w:r>
      <w:r w:rsidR="000A18C5">
        <w:rPr>
          <w:rFonts w:ascii="Tahoma" w:hAnsi="Tahoma" w:cs="Tahoma"/>
          <w:sz w:val="22"/>
          <w:szCs w:val="22"/>
          <w:lang w:eastAsia="el-GR" w:bidi="ar-SA"/>
        </w:rPr>
        <w:t xml:space="preserve"> </w:t>
      </w:r>
      <w:r w:rsidR="004F3725">
        <w:rPr>
          <w:rFonts w:ascii="Tahoma" w:hAnsi="Tahoma" w:cs="Tahoma"/>
          <w:sz w:val="22"/>
          <w:szCs w:val="22"/>
          <w:lang w:eastAsia="el-GR" w:bidi="ar-SA"/>
        </w:rPr>
        <w:t xml:space="preserve">δικαιούχους </w:t>
      </w:r>
      <w:r>
        <w:rPr>
          <w:rFonts w:ascii="Tahoma" w:hAnsi="Tahoma" w:cs="Tahoma"/>
          <w:sz w:val="22"/>
          <w:szCs w:val="22"/>
          <w:lang w:eastAsia="el-GR" w:bidi="ar-SA"/>
        </w:rPr>
        <w:t>εργαζόμενους του Δήμου Καλλιθέας</w:t>
      </w:r>
      <w:r w:rsidR="00746B20">
        <w:rPr>
          <w:rFonts w:ascii="Tahoma" w:hAnsi="Tahoma" w:cs="Tahoma"/>
          <w:sz w:val="22"/>
          <w:szCs w:val="22"/>
          <w:lang w:eastAsia="el-GR" w:bidi="ar-SA"/>
        </w:rPr>
        <w:t>,</w:t>
      </w:r>
      <w:r>
        <w:rPr>
          <w:rFonts w:ascii="Tahoma" w:hAnsi="Tahoma" w:cs="Tahoma"/>
          <w:sz w:val="22"/>
          <w:szCs w:val="22"/>
          <w:lang w:eastAsia="el-GR" w:bidi="ar-SA"/>
        </w:rPr>
        <w:t xml:space="preserve"> </w:t>
      </w:r>
      <w:r w:rsidR="000A18C5">
        <w:rPr>
          <w:rFonts w:ascii="Tahoma" w:hAnsi="Tahoma" w:cs="Tahoma"/>
          <w:sz w:val="22"/>
          <w:szCs w:val="22"/>
          <w:lang w:eastAsia="el-GR" w:bidi="ar-SA"/>
        </w:rPr>
        <w:t xml:space="preserve">οι οποίοι </w:t>
      </w:r>
      <w:proofErr w:type="spellStart"/>
      <w:r w:rsidR="000A18C5">
        <w:rPr>
          <w:rFonts w:ascii="Tahoma" w:hAnsi="Tahoma" w:cs="Tahoma"/>
          <w:sz w:val="22"/>
          <w:szCs w:val="22"/>
          <w:lang w:eastAsia="el-GR" w:bidi="ar-SA"/>
        </w:rPr>
        <w:t>εμφαίνονται</w:t>
      </w:r>
      <w:proofErr w:type="spellEnd"/>
      <w:r w:rsidR="004F3725">
        <w:rPr>
          <w:rFonts w:ascii="Tahoma" w:hAnsi="Tahoma" w:cs="Tahoma"/>
          <w:sz w:val="22"/>
          <w:szCs w:val="22"/>
          <w:lang w:eastAsia="el-GR" w:bidi="ar-SA"/>
        </w:rPr>
        <w:t xml:space="preserve"> </w:t>
      </w:r>
      <w:r w:rsidR="000A18C5">
        <w:rPr>
          <w:rFonts w:ascii="Tahoma" w:hAnsi="Tahoma" w:cs="Tahoma"/>
          <w:sz w:val="22"/>
          <w:szCs w:val="22"/>
          <w:lang w:eastAsia="el-GR" w:bidi="ar-SA"/>
        </w:rPr>
        <w:t>σ</w:t>
      </w:r>
      <w:r w:rsidR="004F3725">
        <w:rPr>
          <w:rFonts w:ascii="Tahoma" w:hAnsi="Tahoma" w:cs="Tahoma"/>
          <w:sz w:val="22"/>
          <w:szCs w:val="22"/>
          <w:lang w:eastAsia="el-GR" w:bidi="ar-SA"/>
        </w:rPr>
        <w:t xml:space="preserve">τις συνημμένες ονομαστικές καταστάσεις </w:t>
      </w:r>
      <w:r w:rsidR="000A18C5">
        <w:rPr>
          <w:rFonts w:ascii="Tahoma" w:hAnsi="Tahoma" w:cs="Tahoma"/>
          <w:sz w:val="22"/>
          <w:szCs w:val="22"/>
          <w:lang w:eastAsia="el-GR" w:bidi="ar-SA"/>
        </w:rPr>
        <w:t xml:space="preserve">του Τμήματος Μισθοδοσίας της Διεύθυνσης Οικονομικών Υπηρεσιών του Δήμου, σύμφωνα με </w:t>
      </w:r>
      <w:r w:rsidR="00746B20">
        <w:rPr>
          <w:rFonts w:ascii="Tahoma" w:hAnsi="Tahoma" w:cs="Tahoma"/>
          <w:sz w:val="22"/>
          <w:szCs w:val="22"/>
          <w:lang w:eastAsia="el-GR" w:bidi="ar-SA"/>
        </w:rPr>
        <w:t xml:space="preserve">τις διατάξεις </w:t>
      </w:r>
      <w:r w:rsidR="00306B9E">
        <w:rPr>
          <w:rFonts w:ascii="Tahoma" w:hAnsi="Tahoma" w:cs="Tahoma"/>
          <w:sz w:val="22"/>
          <w:szCs w:val="22"/>
          <w:lang w:eastAsia="el-GR" w:bidi="ar-SA"/>
        </w:rPr>
        <w:t xml:space="preserve"> του άρ.</w:t>
      </w:r>
      <w:r w:rsidR="00AE3131">
        <w:rPr>
          <w:rFonts w:ascii="Tahoma" w:hAnsi="Tahoma" w:cs="Tahoma"/>
          <w:sz w:val="22"/>
          <w:szCs w:val="22"/>
          <w:lang w:eastAsia="el-GR" w:bidi="ar-SA"/>
        </w:rPr>
        <w:t>97 του Ν. 4483/2017</w:t>
      </w:r>
      <w:r w:rsidR="00875FD6">
        <w:rPr>
          <w:rFonts w:ascii="Tahoma" w:hAnsi="Tahoma" w:cs="Tahoma"/>
          <w:sz w:val="22"/>
          <w:szCs w:val="22"/>
          <w:lang w:eastAsia="el-GR" w:bidi="ar-SA"/>
        </w:rPr>
        <w:t xml:space="preserve"> </w:t>
      </w:r>
      <w:r w:rsidR="00875FD6" w:rsidRPr="00875FD6">
        <w:rPr>
          <w:rFonts w:ascii="Tahoma" w:hAnsi="Tahoma" w:cs="Tahoma"/>
          <w:sz w:val="22"/>
          <w:szCs w:val="22"/>
          <w:lang w:eastAsia="el-GR" w:bidi="ar-SA"/>
        </w:rPr>
        <w:t>(ΦΕΚ Α’ 107)</w:t>
      </w:r>
      <w:r w:rsidR="00AE3131">
        <w:rPr>
          <w:rFonts w:ascii="Tahoma" w:hAnsi="Tahoma" w:cs="Tahoma"/>
          <w:sz w:val="22"/>
          <w:szCs w:val="22"/>
          <w:lang w:eastAsia="el-GR" w:bidi="ar-SA"/>
        </w:rPr>
        <w:t xml:space="preserve">, </w:t>
      </w:r>
      <w:r w:rsidR="007473E5">
        <w:rPr>
          <w:rFonts w:ascii="Tahoma" w:hAnsi="Tahoma" w:cs="Tahoma"/>
          <w:sz w:val="22"/>
          <w:szCs w:val="22"/>
          <w:lang w:eastAsia="el-GR" w:bidi="ar-SA"/>
        </w:rPr>
        <w:t>όπως ισχύει μετά την τροποποίησή</w:t>
      </w:r>
      <w:r w:rsidR="00AE3131">
        <w:rPr>
          <w:rFonts w:ascii="Tahoma" w:hAnsi="Tahoma" w:cs="Tahoma"/>
          <w:sz w:val="22"/>
          <w:szCs w:val="22"/>
          <w:lang w:eastAsia="el-GR" w:bidi="ar-SA"/>
        </w:rPr>
        <w:t xml:space="preserve"> τ</w:t>
      </w:r>
      <w:r w:rsidR="00746B20">
        <w:rPr>
          <w:rFonts w:ascii="Tahoma" w:hAnsi="Tahoma" w:cs="Tahoma"/>
          <w:sz w:val="22"/>
          <w:szCs w:val="22"/>
          <w:lang w:eastAsia="el-GR" w:bidi="ar-SA"/>
        </w:rPr>
        <w:t>ου</w:t>
      </w:r>
      <w:r w:rsidR="00306B9E">
        <w:rPr>
          <w:rFonts w:ascii="Tahoma" w:hAnsi="Tahoma" w:cs="Tahoma"/>
          <w:sz w:val="22"/>
          <w:szCs w:val="22"/>
          <w:lang w:eastAsia="el-GR" w:bidi="ar-SA"/>
        </w:rPr>
        <w:t xml:space="preserve"> με το άρ.</w:t>
      </w:r>
      <w:r w:rsidR="00AE3131">
        <w:rPr>
          <w:rFonts w:ascii="Tahoma" w:hAnsi="Tahoma" w:cs="Tahoma"/>
          <w:sz w:val="22"/>
          <w:szCs w:val="22"/>
          <w:lang w:eastAsia="el-GR" w:bidi="ar-SA"/>
        </w:rPr>
        <w:t>60 του Ν. 4735/2020</w:t>
      </w:r>
      <w:r w:rsidR="00306B9E">
        <w:rPr>
          <w:rFonts w:ascii="Tahoma" w:hAnsi="Tahoma" w:cs="Tahoma"/>
          <w:sz w:val="22"/>
          <w:szCs w:val="22"/>
          <w:lang w:eastAsia="el-GR" w:bidi="ar-SA"/>
        </w:rPr>
        <w:t xml:space="preserve"> </w:t>
      </w:r>
      <w:r w:rsidR="00306B9E" w:rsidRPr="00306B9E">
        <w:rPr>
          <w:rFonts w:ascii="Tahoma" w:hAnsi="Tahoma" w:cs="Tahoma"/>
          <w:sz w:val="22"/>
          <w:szCs w:val="22"/>
          <w:lang w:eastAsia="el-GR" w:bidi="ar-SA"/>
        </w:rPr>
        <w:t>(ΦΕΚ Α’</w:t>
      </w:r>
      <w:r w:rsidR="007473E5">
        <w:rPr>
          <w:rFonts w:ascii="Tahoma" w:hAnsi="Tahoma" w:cs="Tahoma"/>
          <w:sz w:val="22"/>
          <w:szCs w:val="22"/>
          <w:lang w:eastAsia="el-GR" w:bidi="ar-SA"/>
        </w:rPr>
        <w:t xml:space="preserve"> 19</w:t>
      </w:r>
      <w:r w:rsidR="00306B9E" w:rsidRPr="00306B9E">
        <w:rPr>
          <w:rFonts w:ascii="Tahoma" w:hAnsi="Tahoma" w:cs="Tahoma"/>
          <w:sz w:val="22"/>
          <w:szCs w:val="22"/>
          <w:lang w:eastAsia="el-GR" w:bidi="ar-SA"/>
        </w:rPr>
        <w:t>7)</w:t>
      </w:r>
      <w:r w:rsidR="000A18C5">
        <w:rPr>
          <w:rFonts w:ascii="Tahoma" w:hAnsi="Tahoma" w:cs="Tahoma"/>
          <w:sz w:val="22"/>
          <w:szCs w:val="22"/>
          <w:lang w:eastAsia="el-GR" w:bidi="ar-SA"/>
        </w:rPr>
        <w:t>.</w:t>
      </w:r>
      <w:r w:rsidR="00AE3131">
        <w:rPr>
          <w:rFonts w:ascii="Tahoma" w:hAnsi="Tahoma" w:cs="Tahoma"/>
          <w:sz w:val="22"/>
          <w:szCs w:val="22"/>
          <w:lang w:eastAsia="el-GR" w:bidi="ar-SA"/>
        </w:rPr>
        <w:t xml:space="preserve"> </w:t>
      </w:r>
    </w:p>
    <w:p w:rsidR="004F3725" w:rsidRDefault="004F3725" w:rsidP="00855B8C">
      <w:pPr>
        <w:spacing w:line="360" w:lineRule="auto"/>
        <w:ind w:firstLine="720"/>
        <w:jc w:val="both"/>
        <w:rPr>
          <w:rFonts w:ascii="Tahoma" w:hAnsi="Tahoma" w:cs="Tahoma"/>
          <w:sz w:val="22"/>
          <w:szCs w:val="22"/>
          <w:lang w:eastAsia="el-GR" w:bidi="ar-SA"/>
        </w:rPr>
      </w:pPr>
      <w:r>
        <w:rPr>
          <w:rFonts w:ascii="Tahoma" w:hAnsi="Tahoma" w:cs="Tahoma"/>
          <w:sz w:val="22"/>
          <w:szCs w:val="22"/>
          <w:lang w:eastAsia="el-GR" w:bidi="ar-SA"/>
        </w:rPr>
        <w:t xml:space="preserve">β.  Την καταβολή της οφειλής στους </w:t>
      </w:r>
      <w:r w:rsidR="00386D5F">
        <w:rPr>
          <w:rFonts w:ascii="Tahoma" w:hAnsi="Tahoma" w:cs="Tahoma"/>
          <w:sz w:val="22"/>
          <w:szCs w:val="22"/>
          <w:lang w:eastAsia="el-GR" w:bidi="ar-SA"/>
        </w:rPr>
        <w:t>δικαιούχους</w:t>
      </w:r>
      <w:r w:rsidR="0096378C">
        <w:rPr>
          <w:rFonts w:ascii="Tahoma" w:hAnsi="Tahoma" w:cs="Tahoma"/>
          <w:sz w:val="22"/>
          <w:szCs w:val="22"/>
          <w:lang w:eastAsia="el-GR" w:bidi="ar-SA"/>
        </w:rPr>
        <w:t xml:space="preserve"> </w:t>
      </w:r>
      <w:r w:rsidR="00AB3FC5">
        <w:rPr>
          <w:rFonts w:ascii="Tahoma" w:hAnsi="Tahoma" w:cs="Tahoma"/>
          <w:sz w:val="22"/>
          <w:szCs w:val="22"/>
          <w:lang w:eastAsia="el-GR" w:bidi="ar-SA"/>
        </w:rPr>
        <w:t xml:space="preserve">εργαζομένους </w:t>
      </w:r>
      <w:r w:rsidR="00746B20">
        <w:rPr>
          <w:rFonts w:ascii="Tahoma" w:hAnsi="Tahoma" w:cs="Tahoma"/>
          <w:sz w:val="22"/>
          <w:szCs w:val="22"/>
          <w:lang w:eastAsia="el-GR" w:bidi="ar-SA"/>
        </w:rPr>
        <w:t xml:space="preserve">σε μία δόση </w:t>
      </w:r>
      <w:r>
        <w:rPr>
          <w:rFonts w:ascii="Tahoma" w:hAnsi="Tahoma" w:cs="Tahoma"/>
          <w:sz w:val="22"/>
          <w:szCs w:val="22"/>
          <w:lang w:eastAsia="el-GR" w:bidi="ar-SA"/>
        </w:rPr>
        <w:t>εφάπαξ  έως 31/12/2021.</w:t>
      </w:r>
    </w:p>
    <w:p w:rsidR="00B96843" w:rsidRDefault="004D66AB" w:rsidP="00B96843">
      <w:pPr>
        <w:spacing w:line="360" w:lineRule="auto"/>
        <w:ind w:firstLine="720"/>
        <w:jc w:val="both"/>
        <w:rPr>
          <w:rFonts w:ascii="Tahoma" w:hAnsi="Tahoma" w:cs="Tahoma"/>
          <w:sz w:val="22"/>
          <w:szCs w:val="22"/>
          <w:lang w:eastAsia="el-GR" w:bidi="ar-SA"/>
        </w:rPr>
      </w:pPr>
      <w:r>
        <w:rPr>
          <w:rFonts w:ascii="Tahoma" w:hAnsi="Tahoma" w:cs="Tahoma"/>
          <w:sz w:val="22"/>
          <w:szCs w:val="22"/>
          <w:lang w:eastAsia="el-GR" w:bidi="ar-SA"/>
        </w:rPr>
        <w:t xml:space="preserve"> </w:t>
      </w:r>
      <w:r w:rsidR="00596A95">
        <w:rPr>
          <w:rFonts w:ascii="Tahoma" w:hAnsi="Tahoma" w:cs="Tahoma"/>
          <w:sz w:val="22"/>
          <w:szCs w:val="22"/>
          <w:lang w:eastAsia="el-GR" w:bidi="ar-SA"/>
        </w:rPr>
        <w:t>Η δαπάνη</w:t>
      </w:r>
      <w:r>
        <w:rPr>
          <w:rFonts w:ascii="Tahoma" w:hAnsi="Tahoma" w:cs="Tahoma"/>
          <w:sz w:val="22"/>
          <w:szCs w:val="22"/>
          <w:lang w:eastAsia="el-GR" w:bidi="ar-SA"/>
        </w:rPr>
        <w:t xml:space="preserve"> θα βαρύνει τους </w:t>
      </w:r>
      <w:r w:rsidR="004F3725">
        <w:rPr>
          <w:rFonts w:ascii="Tahoma" w:hAnsi="Tahoma" w:cs="Tahoma"/>
          <w:sz w:val="22"/>
          <w:szCs w:val="22"/>
          <w:lang w:eastAsia="el-GR" w:bidi="ar-SA"/>
        </w:rPr>
        <w:t xml:space="preserve"> Κ.</w:t>
      </w:r>
      <w:r w:rsidR="004F3725" w:rsidRPr="004D66AB">
        <w:rPr>
          <w:rFonts w:ascii="Tahoma" w:hAnsi="Tahoma" w:cs="Tahoma"/>
          <w:sz w:val="22"/>
          <w:szCs w:val="22"/>
          <w:lang w:eastAsia="el-GR" w:bidi="ar-SA"/>
        </w:rPr>
        <w:t>Α</w:t>
      </w:r>
      <w:r w:rsidRPr="004D66AB">
        <w:rPr>
          <w:rFonts w:ascii="Tahoma" w:hAnsi="Tahoma" w:cs="Tahoma"/>
          <w:sz w:val="22"/>
          <w:szCs w:val="22"/>
          <w:lang w:eastAsia="el-GR" w:bidi="ar-SA"/>
        </w:rPr>
        <w:t xml:space="preserve"> </w:t>
      </w:r>
      <w:r w:rsidR="004F3725" w:rsidRPr="004D66AB">
        <w:rPr>
          <w:rFonts w:ascii="Tahoma" w:hAnsi="Tahoma" w:cs="Tahoma"/>
          <w:sz w:val="22"/>
          <w:szCs w:val="22"/>
          <w:lang w:eastAsia="el-GR" w:bidi="ar-SA"/>
        </w:rPr>
        <w:t>του προϋπολογισμού έτους 2021</w:t>
      </w:r>
      <w:r w:rsidR="00B628C6">
        <w:rPr>
          <w:rFonts w:ascii="Tahoma" w:hAnsi="Tahoma" w:cs="Tahoma"/>
          <w:sz w:val="22"/>
          <w:szCs w:val="22"/>
          <w:lang w:eastAsia="el-GR" w:bidi="ar-SA"/>
        </w:rPr>
        <w:t xml:space="preserve"> του Δήμου</w:t>
      </w:r>
      <w:r w:rsidR="001E5545">
        <w:rPr>
          <w:rFonts w:ascii="Tahoma" w:hAnsi="Tahoma" w:cs="Tahoma"/>
          <w:sz w:val="22"/>
          <w:szCs w:val="22"/>
          <w:lang w:eastAsia="el-GR" w:bidi="ar-SA"/>
        </w:rPr>
        <w:t>,</w:t>
      </w:r>
      <w:r w:rsidR="00B96843">
        <w:rPr>
          <w:rFonts w:ascii="Tahoma" w:hAnsi="Tahoma" w:cs="Tahoma"/>
          <w:sz w:val="22"/>
          <w:szCs w:val="22"/>
          <w:lang w:eastAsia="el-GR" w:bidi="ar-SA"/>
        </w:rPr>
        <w:t xml:space="preserve"> σύμφωνα με την υπ’αριθμ.πρωτ</w:t>
      </w:r>
      <w:r w:rsidR="00EC767A">
        <w:rPr>
          <w:rFonts w:ascii="Tahoma" w:hAnsi="Tahoma" w:cs="Tahoma"/>
          <w:sz w:val="22"/>
          <w:szCs w:val="22"/>
          <w:lang w:eastAsia="el-GR" w:bidi="ar-SA"/>
        </w:rPr>
        <w:t>.56403/</w:t>
      </w:r>
      <w:r w:rsidR="001E5545">
        <w:rPr>
          <w:rFonts w:ascii="Tahoma" w:hAnsi="Tahoma" w:cs="Tahoma"/>
          <w:sz w:val="22"/>
          <w:szCs w:val="22"/>
          <w:lang w:eastAsia="el-GR" w:bidi="ar-SA"/>
        </w:rPr>
        <w:t>10-12-2021</w:t>
      </w:r>
      <w:r w:rsidR="00B96843">
        <w:rPr>
          <w:rFonts w:ascii="Tahoma" w:hAnsi="Tahoma" w:cs="Tahoma"/>
          <w:sz w:val="22"/>
          <w:szCs w:val="22"/>
          <w:lang w:eastAsia="el-GR" w:bidi="ar-SA"/>
        </w:rPr>
        <w:t xml:space="preserve"> βεβαίωση του Τμήματος Μισθοδοσίας.</w:t>
      </w:r>
    </w:p>
    <w:p w:rsidR="001E5545" w:rsidRPr="00085820" w:rsidRDefault="001E5545" w:rsidP="00B96843">
      <w:pPr>
        <w:spacing w:line="360" w:lineRule="auto"/>
        <w:ind w:firstLine="720"/>
        <w:jc w:val="both"/>
        <w:rPr>
          <w:rFonts w:ascii="Tahoma" w:hAnsi="Tahoma" w:cs="Tahoma"/>
          <w:sz w:val="22"/>
          <w:szCs w:val="22"/>
          <w:lang w:eastAsia="el-GR" w:bidi="ar-SA"/>
        </w:rPr>
      </w:pPr>
    </w:p>
    <w:tbl>
      <w:tblPr>
        <w:tblW w:w="0" w:type="auto"/>
        <w:tblLook w:val="04A0" w:firstRow="1" w:lastRow="0" w:firstColumn="1" w:lastColumn="0" w:noHBand="0" w:noVBand="1"/>
      </w:tblPr>
      <w:tblGrid>
        <w:gridCol w:w="4299"/>
        <w:gridCol w:w="4091"/>
      </w:tblGrid>
      <w:tr w:rsidR="002E14DE" w:rsidRPr="002E14DE" w:rsidTr="004F3725">
        <w:tc>
          <w:tcPr>
            <w:tcW w:w="4957" w:type="dxa"/>
            <w:shd w:val="clear" w:color="auto" w:fill="auto"/>
          </w:tcPr>
          <w:p w:rsidR="002E14DE" w:rsidRPr="002E14DE" w:rsidRDefault="002E14DE" w:rsidP="002E14DE">
            <w:pPr>
              <w:keepNext/>
              <w:autoSpaceDN w:val="0"/>
              <w:ind w:right="-720"/>
              <w:jc w:val="both"/>
              <w:outlineLvl w:val="7"/>
              <w:rPr>
                <w:rFonts w:ascii="Tahoma" w:hAnsi="Tahoma" w:cs="Tahoma"/>
                <w:b/>
                <w:bCs/>
                <w:kern w:val="3"/>
                <w:sz w:val="22"/>
                <w:szCs w:val="22"/>
              </w:rPr>
            </w:pPr>
            <w:r w:rsidRPr="002E14DE">
              <w:rPr>
                <w:rFonts w:ascii="Tahoma" w:hAnsi="Tahoma" w:cs="Tahoma"/>
                <w:b/>
                <w:bCs/>
                <w:kern w:val="3"/>
                <w:sz w:val="22"/>
                <w:szCs w:val="22"/>
                <w:u w:val="single"/>
              </w:rPr>
              <w:t>Εσωτερική Διανομή:</w:t>
            </w:r>
            <w:r w:rsidRPr="002E14DE">
              <w:rPr>
                <w:rFonts w:ascii="Tahoma" w:hAnsi="Tahoma" w:cs="Tahoma"/>
                <w:b/>
                <w:bCs/>
                <w:kern w:val="3"/>
                <w:sz w:val="22"/>
                <w:szCs w:val="22"/>
              </w:rPr>
              <w:t xml:space="preserve">                                                                                            </w:t>
            </w:r>
          </w:p>
          <w:p w:rsidR="002E14DE" w:rsidRPr="002E14DE" w:rsidRDefault="002E14DE" w:rsidP="002E14DE">
            <w:pPr>
              <w:keepNext/>
              <w:autoSpaceDN w:val="0"/>
              <w:ind w:right="-720"/>
              <w:jc w:val="both"/>
              <w:outlineLvl w:val="7"/>
              <w:rPr>
                <w:rFonts w:ascii="Tahoma" w:hAnsi="Tahoma" w:cs="Tahoma"/>
                <w:bCs/>
                <w:kern w:val="3"/>
                <w:sz w:val="22"/>
                <w:szCs w:val="22"/>
              </w:rPr>
            </w:pPr>
            <w:r w:rsidRPr="002E14DE">
              <w:rPr>
                <w:rFonts w:ascii="Tahoma" w:hAnsi="Tahoma" w:cs="Tahoma"/>
                <w:kern w:val="3"/>
                <w:sz w:val="22"/>
                <w:szCs w:val="22"/>
              </w:rPr>
              <w:t xml:space="preserve">-  </w:t>
            </w:r>
            <w:proofErr w:type="spellStart"/>
            <w:r w:rsidRPr="002E14DE">
              <w:rPr>
                <w:rFonts w:ascii="Tahoma" w:hAnsi="Tahoma" w:cs="Tahoma"/>
                <w:kern w:val="3"/>
                <w:sz w:val="22"/>
                <w:szCs w:val="22"/>
              </w:rPr>
              <w:t>Γρ</w:t>
            </w:r>
            <w:proofErr w:type="spellEnd"/>
            <w:r w:rsidRPr="002E14DE">
              <w:rPr>
                <w:rFonts w:ascii="Tahoma" w:hAnsi="Tahoma" w:cs="Tahoma"/>
                <w:kern w:val="3"/>
                <w:sz w:val="22"/>
                <w:szCs w:val="22"/>
              </w:rPr>
              <w:t xml:space="preserve">. Δημάρχου        </w:t>
            </w:r>
            <w:r w:rsidRPr="002E14DE">
              <w:rPr>
                <w:rFonts w:ascii="Tahoma" w:hAnsi="Tahoma" w:cs="Tahoma"/>
                <w:bCs/>
                <w:kern w:val="3"/>
                <w:sz w:val="22"/>
                <w:szCs w:val="22"/>
              </w:rPr>
              <w:t xml:space="preserve">                                                                      </w:t>
            </w:r>
          </w:p>
          <w:p w:rsidR="002E14DE" w:rsidRDefault="002E14DE" w:rsidP="002E14DE">
            <w:pPr>
              <w:tabs>
                <w:tab w:val="left" w:pos="9565"/>
              </w:tabs>
              <w:autoSpaceDN w:val="0"/>
              <w:rPr>
                <w:rFonts w:ascii="Tahoma" w:hAnsi="Tahoma" w:cs="Tahoma"/>
                <w:kern w:val="3"/>
                <w:sz w:val="22"/>
                <w:szCs w:val="22"/>
              </w:rPr>
            </w:pPr>
            <w:r w:rsidRPr="002E14DE">
              <w:rPr>
                <w:rFonts w:ascii="Tahoma" w:hAnsi="Tahoma" w:cs="Tahoma"/>
                <w:kern w:val="3"/>
                <w:sz w:val="22"/>
                <w:szCs w:val="22"/>
              </w:rPr>
              <w:t xml:space="preserve">-  </w:t>
            </w:r>
            <w:proofErr w:type="spellStart"/>
            <w:r w:rsidRPr="002E14DE">
              <w:rPr>
                <w:rFonts w:ascii="Tahoma" w:hAnsi="Tahoma" w:cs="Tahoma"/>
                <w:kern w:val="3"/>
                <w:sz w:val="22"/>
                <w:szCs w:val="22"/>
              </w:rPr>
              <w:t>Γρ</w:t>
            </w:r>
            <w:proofErr w:type="spellEnd"/>
            <w:r w:rsidRPr="002E14DE">
              <w:rPr>
                <w:rFonts w:ascii="Tahoma" w:hAnsi="Tahoma" w:cs="Tahoma"/>
                <w:kern w:val="3"/>
                <w:sz w:val="22"/>
                <w:szCs w:val="22"/>
              </w:rPr>
              <w:t xml:space="preserve">. Γεν. Γραμματέα   </w:t>
            </w:r>
          </w:p>
          <w:p w:rsidR="00B96843" w:rsidRDefault="00B96843" w:rsidP="002E14DE">
            <w:pPr>
              <w:tabs>
                <w:tab w:val="left" w:pos="9565"/>
              </w:tabs>
              <w:autoSpaceDN w:val="0"/>
              <w:rPr>
                <w:rFonts w:ascii="Tahoma" w:hAnsi="Tahoma" w:cs="Tahoma"/>
                <w:kern w:val="3"/>
                <w:sz w:val="22"/>
                <w:szCs w:val="22"/>
              </w:rPr>
            </w:pPr>
            <w:r>
              <w:rPr>
                <w:rFonts w:ascii="Tahoma" w:hAnsi="Tahoma" w:cs="Tahoma"/>
                <w:kern w:val="3"/>
                <w:sz w:val="22"/>
                <w:szCs w:val="22"/>
              </w:rPr>
              <w:t xml:space="preserve">-  </w:t>
            </w:r>
            <w:r w:rsidRPr="002E14DE">
              <w:rPr>
                <w:rFonts w:ascii="Tahoma" w:hAnsi="Tahoma" w:cs="Tahoma"/>
                <w:kern w:val="3"/>
                <w:sz w:val="22"/>
                <w:szCs w:val="22"/>
              </w:rPr>
              <w:t>Αντιδήμαρχο κ. Ε</w:t>
            </w:r>
            <w:r>
              <w:rPr>
                <w:rFonts w:ascii="Tahoma" w:hAnsi="Tahoma" w:cs="Tahoma"/>
                <w:kern w:val="3"/>
                <w:sz w:val="22"/>
                <w:szCs w:val="22"/>
              </w:rPr>
              <w:t>.</w:t>
            </w:r>
            <w:r w:rsidRPr="002E14DE">
              <w:rPr>
                <w:rFonts w:ascii="Tahoma" w:hAnsi="Tahoma" w:cs="Tahoma"/>
                <w:kern w:val="3"/>
                <w:sz w:val="22"/>
                <w:szCs w:val="22"/>
              </w:rPr>
              <w:t xml:space="preserve"> </w:t>
            </w:r>
            <w:proofErr w:type="spellStart"/>
            <w:r w:rsidRPr="002E14DE">
              <w:rPr>
                <w:rFonts w:ascii="Tahoma" w:hAnsi="Tahoma" w:cs="Tahoma"/>
                <w:kern w:val="3"/>
                <w:sz w:val="22"/>
                <w:szCs w:val="22"/>
              </w:rPr>
              <w:t>Μπαρμπάκο</w:t>
            </w:r>
            <w:proofErr w:type="spellEnd"/>
          </w:p>
          <w:p w:rsidR="002E14DE" w:rsidRDefault="00B96843" w:rsidP="00B96843">
            <w:pPr>
              <w:tabs>
                <w:tab w:val="left" w:pos="9565"/>
              </w:tabs>
              <w:autoSpaceDN w:val="0"/>
              <w:rPr>
                <w:rFonts w:ascii="Tahoma" w:hAnsi="Tahoma" w:cs="Tahoma"/>
                <w:kern w:val="3"/>
                <w:sz w:val="22"/>
                <w:szCs w:val="22"/>
              </w:rPr>
            </w:pPr>
            <w:r>
              <w:rPr>
                <w:rFonts w:ascii="Tahoma" w:hAnsi="Tahoma" w:cs="Tahoma"/>
                <w:kern w:val="3"/>
                <w:sz w:val="22"/>
                <w:szCs w:val="22"/>
              </w:rPr>
              <w:t xml:space="preserve">-  </w:t>
            </w:r>
            <w:proofErr w:type="spellStart"/>
            <w:r>
              <w:rPr>
                <w:rFonts w:ascii="Tahoma" w:hAnsi="Tahoma" w:cs="Tahoma"/>
                <w:kern w:val="3"/>
                <w:sz w:val="22"/>
                <w:szCs w:val="22"/>
              </w:rPr>
              <w:t>Αναπλ</w:t>
            </w:r>
            <w:proofErr w:type="spellEnd"/>
            <w:r>
              <w:rPr>
                <w:rFonts w:ascii="Tahoma" w:hAnsi="Tahoma" w:cs="Tahoma"/>
                <w:kern w:val="3"/>
                <w:sz w:val="22"/>
                <w:szCs w:val="22"/>
              </w:rPr>
              <w:t>/</w:t>
            </w:r>
            <w:proofErr w:type="spellStart"/>
            <w:r>
              <w:rPr>
                <w:rFonts w:ascii="Tahoma" w:hAnsi="Tahoma" w:cs="Tahoma"/>
                <w:kern w:val="3"/>
                <w:sz w:val="22"/>
                <w:szCs w:val="22"/>
              </w:rPr>
              <w:t>τρια</w:t>
            </w:r>
            <w:proofErr w:type="spellEnd"/>
            <w:r>
              <w:rPr>
                <w:rFonts w:ascii="Tahoma" w:hAnsi="Tahoma" w:cs="Tahoma"/>
                <w:kern w:val="3"/>
                <w:sz w:val="22"/>
                <w:szCs w:val="22"/>
              </w:rPr>
              <w:t xml:space="preserve"> </w:t>
            </w:r>
            <w:proofErr w:type="spellStart"/>
            <w:r>
              <w:rPr>
                <w:rFonts w:ascii="Tahoma" w:hAnsi="Tahoma" w:cs="Tahoma"/>
                <w:kern w:val="3"/>
                <w:sz w:val="22"/>
                <w:szCs w:val="22"/>
              </w:rPr>
              <w:t>Γεν.Διευθύντρια</w:t>
            </w:r>
            <w:proofErr w:type="spellEnd"/>
          </w:p>
          <w:p w:rsidR="009B11B4" w:rsidRDefault="009B11B4" w:rsidP="002E14DE">
            <w:pPr>
              <w:autoSpaceDN w:val="0"/>
              <w:ind w:right="-720"/>
              <w:jc w:val="both"/>
              <w:rPr>
                <w:rFonts w:ascii="Tahoma" w:hAnsi="Tahoma" w:cs="Tahoma"/>
                <w:kern w:val="3"/>
                <w:sz w:val="22"/>
                <w:szCs w:val="22"/>
              </w:rPr>
            </w:pPr>
            <w:r>
              <w:rPr>
                <w:rFonts w:ascii="Tahoma" w:hAnsi="Tahoma" w:cs="Tahoma"/>
                <w:kern w:val="3"/>
                <w:sz w:val="22"/>
                <w:szCs w:val="22"/>
              </w:rPr>
              <w:t xml:space="preserve">- </w:t>
            </w:r>
            <w:r w:rsidR="00D77838">
              <w:rPr>
                <w:rFonts w:ascii="Tahoma" w:hAnsi="Tahoma" w:cs="Tahoma"/>
                <w:kern w:val="3"/>
                <w:sz w:val="22"/>
                <w:szCs w:val="22"/>
              </w:rPr>
              <w:t xml:space="preserve"> </w:t>
            </w:r>
            <w:r>
              <w:rPr>
                <w:rFonts w:ascii="Tahoma" w:hAnsi="Tahoma" w:cs="Tahoma"/>
                <w:kern w:val="3"/>
                <w:sz w:val="22"/>
                <w:szCs w:val="22"/>
              </w:rPr>
              <w:t>Δ/</w:t>
            </w:r>
            <w:proofErr w:type="spellStart"/>
            <w:r>
              <w:rPr>
                <w:rFonts w:ascii="Tahoma" w:hAnsi="Tahoma" w:cs="Tahoma"/>
                <w:kern w:val="3"/>
                <w:sz w:val="22"/>
                <w:szCs w:val="22"/>
              </w:rPr>
              <w:t>νση</w:t>
            </w:r>
            <w:proofErr w:type="spellEnd"/>
            <w:r>
              <w:rPr>
                <w:rFonts w:ascii="Tahoma" w:hAnsi="Tahoma" w:cs="Tahoma"/>
                <w:kern w:val="3"/>
                <w:sz w:val="22"/>
                <w:szCs w:val="22"/>
              </w:rPr>
              <w:t xml:space="preserve"> Ο.Υ.</w:t>
            </w:r>
          </w:p>
          <w:p w:rsidR="004F3725" w:rsidRDefault="004F3725" w:rsidP="002E14DE">
            <w:pPr>
              <w:autoSpaceDN w:val="0"/>
              <w:ind w:right="-720"/>
              <w:jc w:val="both"/>
              <w:rPr>
                <w:rFonts w:ascii="Tahoma" w:hAnsi="Tahoma" w:cs="Tahoma"/>
                <w:kern w:val="3"/>
                <w:sz w:val="22"/>
                <w:szCs w:val="22"/>
              </w:rPr>
            </w:pPr>
            <w:r>
              <w:rPr>
                <w:rFonts w:ascii="Tahoma" w:hAnsi="Tahoma" w:cs="Tahoma"/>
                <w:kern w:val="3"/>
                <w:sz w:val="22"/>
                <w:szCs w:val="22"/>
              </w:rPr>
              <w:t xml:space="preserve">- </w:t>
            </w:r>
            <w:r w:rsidR="00D77838">
              <w:rPr>
                <w:rFonts w:ascii="Tahoma" w:hAnsi="Tahoma" w:cs="Tahoma"/>
                <w:kern w:val="3"/>
                <w:sz w:val="22"/>
                <w:szCs w:val="22"/>
              </w:rPr>
              <w:t xml:space="preserve"> </w:t>
            </w:r>
            <w:r>
              <w:rPr>
                <w:rFonts w:ascii="Tahoma" w:hAnsi="Tahoma" w:cs="Tahoma"/>
                <w:kern w:val="3"/>
                <w:sz w:val="22"/>
                <w:szCs w:val="22"/>
              </w:rPr>
              <w:t>Δ/</w:t>
            </w:r>
            <w:proofErr w:type="spellStart"/>
            <w:r>
              <w:rPr>
                <w:rFonts w:ascii="Tahoma" w:hAnsi="Tahoma" w:cs="Tahoma"/>
                <w:kern w:val="3"/>
                <w:sz w:val="22"/>
                <w:szCs w:val="22"/>
              </w:rPr>
              <w:t>νση</w:t>
            </w:r>
            <w:proofErr w:type="spellEnd"/>
            <w:r>
              <w:rPr>
                <w:rFonts w:ascii="Tahoma" w:hAnsi="Tahoma" w:cs="Tahoma"/>
                <w:kern w:val="3"/>
                <w:sz w:val="22"/>
                <w:szCs w:val="22"/>
              </w:rPr>
              <w:t xml:space="preserve"> Δ.Υ.</w:t>
            </w:r>
          </w:p>
          <w:p w:rsidR="005F0DD3" w:rsidRPr="002E14DE" w:rsidRDefault="005F0DD3" w:rsidP="002E14DE">
            <w:pPr>
              <w:autoSpaceDN w:val="0"/>
              <w:ind w:right="-720"/>
              <w:jc w:val="both"/>
              <w:rPr>
                <w:rFonts w:ascii="Tahoma" w:hAnsi="Tahoma" w:cs="Tahoma"/>
                <w:kern w:val="3"/>
                <w:sz w:val="22"/>
                <w:szCs w:val="22"/>
              </w:rPr>
            </w:pPr>
            <w:r>
              <w:rPr>
                <w:rFonts w:ascii="Tahoma" w:hAnsi="Tahoma" w:cs="Tahoma"/>
                <w:kern w:val="3"/>
                <w:sz w:val="22"/>
                <w:szCs w:val="22"/>
              </w:rPr>
              <w:t xml:space="preserve">- </w:t>
            </w:r>
            <w:r w:rsidR="00D77838">
              <w:rPr>
                <w:rFonts w:ascii="Tahoma" w:hAnsi="Tahoma" w:cs="Tahoma"/>
                <w:kern w:val="3"/>
                <w:sz w:val="22"/>
                <w:szCs w:val="22"/>
              </w:rPr>
              <w:t xml:space="preserve"> </w:t>
            </w:r>
            <w:proofErr w:type="spellStart"/>
            <w:r>
              <w:rPr>
                <w:rFonts w:ascii="Tahoma" w:hAnsi="Tahoma" w:cs="Tahoma"/>
                <w:kern w:val="3"/>
                <w:sz w:val="22"/>
                <w:szCs w:val="22"/>
              </w:rPr>
              <w:t>Τμ</w:t>
            </w:r>
            <w:proofErr w:type="spellEnd"/>
            <w:r>
              <w:rPr>
                <w:rFonts w:ascii="Tahoma" w:hAnsi="Tahoma" w:cs="Tahoma"/>
                <w:kern w:val="3"/>
                <w:sz w:val="22"/>
                <w:szCs w:val="22"/>
              </w:rPr>
              <w:t xml:space="preserve">. </w:t>
            </w:r>
            <w:r w:rsidR="004F3725">
              <w:rPr>
                <w:rFonts w:ascii="Tahoma" w:hAnsi="Tahoma" w:cs="Tahoma"/>
                <w:kern w:val="3"/>
                <w:sz w:val="22"/>
                <w:szCs w:val="22"/>
              </w:rPr>
              <w:t>Μισθοδοσίας</w:t>
            </w:r>
          </w:p>
          <w:p w:rsidR="004F3725" w:rsidRDefault="002E14DE" w:rsidP="002E14DE">
            <w:pPr>
              <w:autoSpaceDN w:val="0"/>
              <w:ind w:right="-720"/>
              <w:jc w:val="both"/>
              <w:rPr>
                <w:rFonts w:ascii="Tahoma" w:hAnsi="Tahoma" w:cs="Tahoma"/>
                <w:kern w:val="3"/>
                <w:sz w:val="22"/>
                <w:szCs w:val="22"/>
              </w:rPr>
            </w:pPr>
            <w:r w:rsidRPr="002E14DE">
              <w:rPr>
                <w:rFonts w:ascii="Tahoma" w:hAnsi="Tahoma" w:cs="Tahoma"/>
                <w:kern w:val="3"/>
                <w:sz w:val="22"/>
                <w:szCs w:val="22"/>
              </w:rPr>
              <w:t xml:space="preserve">- </w:t>
            </w:r>
            <w:r w:rsidR="00D77838">
              <w:rPr>
                <w:rFonts w:ascii="Tahoma" w:hAnsi="Tahoma" w:cs="Tahoma"/>
                <w:kern w:val="3"/>
                <w:sz w:val="22"/>
                <w:szCs w:val="22"/>
              </w:rPr>
              <w:t xml:space="preserve"> </w:t>
            </w:r>
            <w:proofErr w:type="spellStart"/>
            <w:r w:rsidRPr="002E14DE">
              <w:rPr>
                <w:rFonts w:ascii="Tahoma" w:hAnsi="Tahoma" w:cs="Tahoma"/>
                <w:kern w:val="3"/>
                <w:sz w:val="22"/>
                <w:szCs w:val="22"/>
              </w:rPr>
              <w:t>Τμ</w:t>
            </w:r>
            <w:proofErr w:type="spellEnd"/>
            <w:r w:rsidRPr="002E14DE">
              <w:rPr>
                <w:rFonts w:ascii="Tahoma" w:hAnsi="Tahoma" w:cs="Tahoma"/>
                <w:kern w:val="3"/>
                <w:sz w:val="22"/>
                <w:szCs w:val="22"/>
              </w:rPr>
              <w:t xml:space="preserve">. Ανθρώπινου Δυναμικού    </w:t>
            </w:r>
          </w:p>
          <w:p w:rsidR="004F3725" w:rsidRDefault="004F3725" w:rsidP="002E14DE">
            <w:pPr>
              <w:autoSpaceDN w:val="0"/>
              <w:ind w:right="-720"/>
              <w:jc w:val="both"/>
              <w:rPr>
                <w:rFonts w:ascii="Tahoma" w:hAnsi="Tahoma" w:cs="Tahoma"/>
                <w:kern w:val="3"/>
                <w:sz w:val="22"/>
                <w:szCs w:val="22"/>
              </w:rPr>
            </w:pPr>
          </w:p>
          <w:p w:rsidR="004F3725" w:rsidRPr="004F3725" w:rsidRDefault="004F3725" w:rsidP="002E14DE">
            <w:pPr>
              <w:autoSpaceDN w:val="0"/>
              <w:ind w:right="-720"/>
              <w:jc w:val="both"/>
              <w:rPr>
                <w:rFonts w:ascii="Tahoma" w:hAnsi="Tahoma" w:cs="Tahoma"/>
                <w:b/>
                <w:kern w:val="3"/>
                <w:sz w:val="22"/>
                <w:szCs w:val="22"/>
                <w:u w:val="single"/>
              </w:rPr>
            </w:pPr>
            <w:r w:rsidRPr="004F3725">
              <w:rPr>
                <w:rFonts w:ascii="Tahoma" w:hAnsi="Tahoma" w:cs="Tahoma"/>
                <w:b/>
                <w:kern w:val="3"/>
                <w:sz w:val="22"/>
                <w:szCs w:val="22"/>
                <w:u w:val="single"/>
              </w:rPr>
              <w:t>Συνημμένα</w:t>
            </w:r>
            <w:r w:rsidR="001E5545">
              <w:rPr>
                <w:rFonts w:ascii="Tahoma" w:hAnsi="Tahoma" w:cs="Tahoma"/>
                <w:b/>
                <w:kern w:val="3"/>
                <w:sz w:val="22"/>
                <w:szCs w:val="22"/>
                <w:u w:val="single"/>
              </w:rPr>
              <w:t>:</w:t>
            </w:r>
          </w:p>
          <w:p w:rsidR="002E14DE" w:rsidRPr="00F34688" w:rsidRDefault="001E5545" w:rsidP="004F3725">
            <w:pPr>
              <w:pStyle w:val="a3"/>
              <w:numPr>
                <w:ilvl w:val="0"/>
                <w:numId w:val="10"/>
              </w:numPr>
              <w:autoSpaceDN w:val="0"/>
              <w:ind w:left="179" w:right="318" w:hanging="284"/>
              <w:jc w:val="both"/>
              <w:rPr>
                <w:rFonts w:ascii="Tahoma" w:hAnsi="Tahoma" w:cs="Tahoma"/>
                <w:kern w:val="3"/>
              </w:rPr>
            </w:pPr>
            <w:r>
              <w:rPr>
                <w:rFonts w:ascii="Tahoma" w:hAnsi="Tahoma" w:cs="Tahoma"/>
                <w:kern w:val="3"/>
                <w:sz w:val="22"/>
                <w:szCs w:val="22"/>
              </w:rPr>
              <w:t>Αναλυτικές καταστάσεις</w:t>
            </w:r>
            <w:r w:rsidR="00B96843">
              <w:rPr>
                <w:rFonts w:ascii="Tahoma" w:hAnsi="Tahoma" w:cs="Tahoma"/>
                <w:kern w:val="3"/>
                <w:sz w:val="22"/>
                <w:szCs w:val="22"/>
              </w:rPr>
              <w:t>.</w:t>
            </w:r>
          </w:p>
          <w:p w:rsidR="00F34688" w:rsidRPr="00F62017" w:rsidRDefault="00EB5321" w:rsidP="00BF67B6">
            <w:pPr>
              <w:pStyle w:val="a3"/>
              <w:numPr>
                <w:ilvl w:val="0"/>
                <w:numId w:val="10"/>
              </w:numPr>
              <w:autoSpaceDN w:val="0"/>
              <w:ind w:left="179" w:right="318" w:hanging="284"/>
              <w:rPr>
                <w:rFonts w:ascii="Tahoma" w:hAnsi="Tahoma" w:cs="Tahoma"/>
                <w:kern w:val="3"/>
                <w:sz w:val="22"/>
                <w:szCs w:val="22"/>
              </w:rPr>
            </w:pPr>
            <w:r>
              <w:rPr>
                <w:rFonts w:ascii="Tahoma" w:hAnsi="Tahoma" w:cs="Tahoma"/>
                <w:kern w:val="3"/>
                <w:sz w:val="22"/>
                <w:szCs w:val="22"/>
              </w:rPr>
              <w:t>Η</w:t>
            </w:r>
            <w:r w:rsidR="00BF67B6" w:rsidRPr="00F62017">
              <w:rPr>
                <w:rFonts w:ascii="Tahoma" w:hAnsi="Tahoma" w:cs="Tahoma"/>
                <w:kern w:val="3"/>
                <w:sz w:val="22"/>
                <w:szCs w:val="22"/>
              </w:rPr>
              <w:t xml:space="preserve"> με αριθ. </w:t>
            </w:r>
            <w:proofErr w:type="spellStart"/>
            <w:r w:rsidR="00BF67B6" w:rsidRPr="00F62017">
              <w:rPr>
                <w:rFonts w:ascii="Tahoma" w:hAnsi="Tahoma" w:cs="Tahoma"/>
                <w:kern w:val="3"/>
                <w:sz w:val="22"/>
                <w:szCs w:val="22"/>
              </w:rPr>
              <w:t>πρωτ</w:t>
            </w:r>
            <w:proofErr w:type="spellEnd"/>
            <w:r w:rsidR="00BF67B6" w:rsidRPr="00F62017">
              <w:rPr>
                <w:rFonts w:ascii="Tahoma" w:hAnsi="Tahoma" w:cs="Tahoma"/>
                <w:kern w:val="3"/>
                <w:sz w:val="22"/>
                <w:szCs w:val="22"/>
              </w:rPr>
              <w:t xml:space="preserve">. </w:t>
            </w:r>
            <w:r w:rsidR="001E5545">
              <w:rPr>
                <w:rFonts w:ascii="Tahoma" w:hAnsi="Tahoma" w:cs="Tahoma"/>
                <w:sz w:val="22"/>
                <w:szCs w:val="22"/>
                <w:lang w:eastAsia="el-GR" w:bidi="ar-SA"/>
              </w:rPr>
              <w:t xml:space="preserve">56403/10-12-2021 </w:t>
            </w:r>
            <w:r w:rsidR="00BF67B6" w:rsidRPr="00F62017">
              <w:rPr>
                <w:rFonts w:ascii="Tahoma" w:hAnsi="Tahoma" w:cs="Tahoma"/>
                <w:kern w:val="3"/>
                <w:sz w:val="22"/>
                <w:szCs w:val="22"/>
              </w:rPr>
              <w:t>βεβαίωση</w:t>
            </w:r>
            <w:r w:rsidR="00B96843">
              <w:rPr>
                <w:rFonts w:ascii="Tahoma" w:hAnsi="Tahoma" w:cs="Tahoma"/>
                <w:sz w:val="22"/>
                <w:szCs w:val="22"/>
                <w:lang w:eastAsia="el-GR" w:bidi="ar-SA"/>
              </w:rPr>
              <w:t xml:space="preserve"> του Τμήματος Μισθοδοσίας</w:t>
            </w:r>
            <w:r w:rsidR="00BF67B6" w:rsidRPr="00F62017">
              <w:rPr>
                <w:rFonts w:ascii="Tahoma" w:hAnsi="Tahoma" w:cs="Tahoma"/>
                <w:kern w:val="3"/>
                <w:sz w:val="22"/>
                <w:szCs w:val="22"/>
              </w:rPr>
              <w:t>.</w:t>
            </w:r>
          </w:p>
          <w:p w:rsidR="002E14DE" w:rsidRPr="002E14DE" w:rsidRDefault="00B7651C" w:rsidP="002E14DE">
            <w:pPr>
              <w:autoSpaceDN w:val="0"/>
              <w:ind w:right="-720"/>
              <w:jc w:val="both"/>
              <w:rPr>
                <w:rFonts w:ascii="Tahoma" w:eastAsia="Times New Roman" w:hAnsi="Tahoma" w:cs="Tahoma"/>
                <w:kern w:val="3"/>
                <w:sz w:val="22"/>
                <w:szCs w:val="22"/>
              </w:rPr>
            </w:pPr>
            <w:r>
              <w:rPr>
                <w:rFonts w:ascii="Tahoma" w:eastAsia="Times New Roman" w:hAnsi="Tahoma" w:cs="Tahoma"/>
                <w:kern w:val="3"/>
                <w:sz w:val="22"/>
                <w:szCs w:val="22"/>
              </w:rPr>
              <w:t xml:space="preserve"> </w:t>
            </w:r>
          </w:p>
        </w:tc>
        <w:tc>
          <w:tcPr>
            <w:tcW w:w="4677" w:type="dxa"/>
            <w:shd w:val="clear" w:color="auto" w:fill="auto"/>
          </w:tcPr>
          <w:p w:rsidR="002E14DE" w:rsidRPr="002E14DE" w:rsidRDefault="002E14DE" w:rsidP="002E14DE">
            <w:pPr>
              <w:autoSpaceDN w:val="0"/>
              <w:ind w:right="-720"/>
              <w:jc w:val="center"/>
              <w:rPr>
                <w:rFonts w:ascii="Tahoma" w:eastAsia="Times New Roman" w:hAnsi="Tahoma" w:cs="Tahoma"/>
                <w:b/>
                <w:kern w:val="3"/>
                <w:sz w:val="22"/>
                <w:szCs w:val="22"/>
              </w:rPr>
            </w:pPr>
            <w:r w:rsidRPr="002E14DE">
              <w:rPr>
                <w:rFonts w:ascii="Tahoma" w:eastAsia="Times New Roman" w:hAnsi="Tahoma" w:cs="Tahoma"/>
                <w:b/>
                <w:kern w:val="3"/>
                <w:sz w:val="22"/>
                <w:szCs w:val="22"/>
              </w:rPr>
              <w:t xml:space="preserve">Ο </w:t>
            </w:r>
            <w:r w:rsidR="00B628C6">
              <w:rPr>
                <w:rFonts w:ascii="Tahoma" w:eastAsia="Times New Roman" w:hAnsi="Tahoma" w:cs="Tahoma"/>
                <w:b/>
                <w:kern w:val="3"/>
                <w:sz w:val="22"/>
                <w:szCs w:val="22"/>
              </w:rPr>
              <w:t>ΑΝΤΙ</w:t>
            </w:r>
            <w:r w:rsidRPr="002E14DE">
              <w:rPr>
                <w:rFonts w:ascii="Tahoma" w:eastAsia="Times New Roman" w:hAnsi="Tahoma" w:cs="Tahoma"/>
                <w:b/>
                <w:kern w:val="3"/>
                <w:sz w:val="22"/>
                <w:szCs w:val="22"/>
              </w:rPr>
              <w:t>ΔΗΜΑΡΧΟΣ</w:t>
            </w:r>
          </w:p>
          <w:p w:rsidR="002E14DE" w:rsidRPr="002E14DE" w:rsidRDefault="002E14DE" w:rsidP="002E14DE">
            <w:pPr>
              <w:autoSpaceDN w:val="0"/>
              <w:ind w:right="-720"/>
              <w:jc w:val="center"/>
              <w:rPr>
                <w:rFonts w:ascii="Tahoma" w:eastAsia="Times New Roman" w:hAnsi="Tahoma" w:cs="Tahoma"/>
                <w:b/>
                <w:kern w:val="3"/>
                <w:sz w:val="22"/>
                <w:szCs w:val="22"/>
              </w:rPr>
            </w:pPr>
          </w:p>
          <w:p w:rsidR="002E14DE" w:rsidRPr="002E14DE" w:rsidRDefault="002E14DE" w:rsidP="002E14DE">
            <w:pPr>
              <w:autoSpaceDN w:val="0"/>
              <w:ind w:right="-720"/>
              <w:jc w:val="center"/>
              <w:rPr>
                <w:rFonts w:ascii="Tahoma" w:eastAsia="Times New Roman" w:hAnsi="Tahoma" w:cs="Tahoma"/>
                <w:b/>
                <w:kern w:val="3"/>
                <w:sz w:val="22"/>
                <w:szCs w:val="22"/>
              </w:rPr>
            </w:pPr>
          </w:p>
          <w:p w:rsidR="002E14DE" w:rsidRPr="002E14DE" w:rsidRDefault="002E14DE" w:rsidP="002E14DE">
            <w:pPr>
              <w:autoSpaceDN w:val="0"/>
              <w:ind w:right="-720"/>
              <w:jc w:val="center"/>
              <w:rPr>
                <w:rFonts w:ascii="Tahoma" w:eastAsia="Times New Roman" w:hAnsi="Tahoma" w:cs="Tahoma"/>
                <w:b/>
                <w:kern w:val="3"/>
                <w:sz w:val="22"/>
                <w:szCs w:val="22"/>
              </w:rPr>
            </w:pPr>
          </w:p>
          <w:p w:rsidR="002E14DE" w:rsidRPr="002E14DE" w:rsidRDefault="001E5545" w:rsidP="00B628C6">
            <w:pPr>
              <w:autoSpaceDN w:val="0"/>
              <w:ind w:left="-80" w:right="-720"/>
              <w:jc w:val="center"/>
              <w:rPr>
                <w:rFonts w:ascii="Tahoma" w:eastAsia="Times New Roman" w:hAnsi="Tahoma" w:cs="Tahoma"/>
                <w:kern w:val="3"/>
                <w:sz w:val="22"/>
                <w:szCs w:val="22"/>
              </w:rPr>
            </w:pPr>
            <w:r>
              <w:rPr>
                <w:rFonts w:ascii="Tahoma" w:hAnsi="Tahoma" w:cs="Tahoma"/>
                <w:b/>
                <w:kern w:val="3"/>
                <w:sz w:val="22"/>
                <w:szCs w:val="22"/>
              </w:rPr>
              <w:t xml:space="preserve"> </w:t>
            </w:r>
            <w:r w:rsidR="00B628C6">
              <w:rPr>
                <w:rFonts w:ascii="Tahoma" w:hAnsi="Tahoma" w:cs="Tahoma"/>
                <w:b/>
                <w:kern w:val="3"/>
                <w:sz w:val="22"/>
                <w:szCs w:val="22"/>
              </w:rPr>
              <w:t>ΕΥΑΓΓΕΛΟΣ</w:t>
            </w:r>
            <w:r w:rsidR="0096378C">
              <w:rPr>
                <w:rFonts w:ascii="Tahoma" w:hAnsi="Tahoma" w:cs="Tahoma"/>
                <w:b/>
                <w:kern w:val="3"/>
                <w:sz w:val="22"/>
                <w:szCs w:val="22"/>
              </w:rPr>
              <w:t xml:space="preserve"> </w:t>
            </w:r>
            <w:r w:rsidR="00B628C6">
              <w:rPr>
                <w:rFonts w:ascii="Tahoma" w:hAnsi="Tahoma" w:cs="Tahoma"/>
                <w:b/>
                <w:kern w:val="3"/>
                <w:sz w:val="22"/>
                <w:szCs w:val="22"/>
              </w:rPr>
              <w:t>ΜΠΑΡΜΠΑΚΟΣ</w:t>
            </w:r>
          </w:p>
        </w:tc>
      </w:tr>
    </w:tbl>
    <w:p w:rsidR="002E14DE" w:rsidRDefault="000B5916" w:rsidP="00884D81">
      <w:pPr>
        <w:ind w:right="-720"/>
        <w:jc w:val="both"/>
        <w:rPr>
          <w:rFonts w:ascii="Tahoma" w:hAnsi="Tahoma" w:cs="Tahoma"/>
          <w:b/>
          <w:sz w:val="22"/>
          <w:szCs w:val="22"/>
        </w:rPr>
      </w:pPr>
      <w:r w:rsidRPr="002E14DE">
        <w:rPr>
          <w:rFonts w:ascii="Tahoma" w:hAnsi="Tahoma" w:cs="Tahoma"/>
          <w:b/>
          <w:sz w:val="22"/>
          <w:szCs w:val="22"/>
        </w:rPr>
        <w:t xml:space="preserve">    </w:t>
      </w:r>
    </w:p>
    <w:p w:rsidR="000B5916" w:rsidRPr="002E14DE" w:rsidRDefault="000B5916" w:rsidP="00884D81">
      <w:pPr>
        <w:ind w:right="-720"/>
        <w:jc w:val="both"/>
        <w:rPr>
          <w:rFonts w:ascii="Tahoma" w:hAnsi="Tahoma" w:cs="Tahoma"/>
          <w:b/>
          <w:bCs/>
          <w:sz w:val="22"/>
          <w:szCs w:val="22"/>
        </w:rPr>
      </w:pPr>
    </w:p>
    <w:p w:rsidR="000B5916" w:rsidRPr="002E14DE" w:rsidRDefault="000B5916" w:rsidP="00884D81">
      <w:pPr>
        <w:ind w:right="-720"/>
        <w:jc w:val="both"/>
        <w:rPr>
          <w:rFonts w:ascii="Tahoma" w:hAnsi="Tahoma" w:cs="Tahoma"/>
          <w:b/>
          <w:bCs/>
          <w:sz w:val="22"/>
          <w:szCs w:val="22"/>
        </w:rPr>
      </w:pPr>
    </w:p>
    <w:sectPr w:rsidR="000B5916" w:rsidRPr="002E14DE" w:rsidSect="00377592">
      <w:footerReference w:type="default" r:id="rId10"/>
      <w:pgSz w:w="11906" w:h="16838"/>
      <w:pgMar w:top="993" w:right="1758" w:bottom="142" w:left="175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B22" w:rsidRDefault="00023B22" w:rsidP="00C84B7E">
      <w:r>
        <w:separator/>
      </w:r>
    </w:p>
  </w:endnote>
  <w:endnote w:type="continuationSeparator" w:id="0">
    <w:p w:rsidR="00023B22" w:rsidRDefault="00023B22" w:rsidP="00C84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Lucida Sans Unicode">
    <w:panose1 w:val="020B0602030504020204"/>
    <w:charset w:val="A1"/>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A1"/>
    <w:family w:val="swiss"/>
    <w:pitch w:val="variable"/>
    <w:sig w:usb0="E10022FF" w:usb1="C000E47F" w:usb2="00000029" w:usb3="00000000" w:csb0="000001D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1781491"/>
      <w:docPartObj>
        <w:docPartGallery w:val="Page Numbers (Bottom of Page)"/>
        <w:docPartUnique/>
      </w:docPartObj>
    </w:sdtPr>
    <w:sdtEndPr>
      <w:rPr>
        <w:rFonts w:ascii="Tahoma" w:hAnsi="Tahoma" w:cs="Tahoma"/>
        <w:sz w:val="16"/>
        <w:szCs w:val="16"/>
      </w:rPr>
    </w:sdtEndPr>
    <w:sdtContent>
      <w:p w:rsidR="00C84B7E" w:rsidRPr="00C84B7E" w:rsidRDefault="00C84B7E">
        <w:pPr>
          <w:pStyle w:val="a7"/>
          <w:jc w:val="right"/>
          <w:rPr>
            <w:rFonts w:ascii="Tahoma" w:hAnsi="Tahoma" w:cs="Tahoma"/>
            <w:sz w:val="16"/>
            <w:szCs w:val="16"/>
          </w:rPr>
        </w:pPr>
        <w:r w:rsidRPr="00C84B7E">
          <w:rPr>
            <w:rFonts w:ascii="Tahoma" w:hAnsi="Tahoma" w:cs="Tahoma"/>
            <w:sz w:val="16"/>
            <w:szCs w:val="16"/>
          </w:rPr>
          <w:fldChar w:fldCharType="begin"/>
        </w:r>
        <w:r w:rsidRPr="00C84B7E">
          <w:rPr>
            <w:rFonts w:ascii="Tahoma" w:hAnsi="Tahoma" w:cs="Tahoma"/>
            <w:sz w:val="16"/>
            <w:szCs w:val="16"/>
          </w:rPr>
          <w:instrText>PAGE   \* MERGEFORMAT</w:instrText>
        </w:r>
        <w:r w:rsidRPr="00C84B7E">
          <w:rPr>
            <w:rFonts w:ascii="Tahoma" w:hAnsi="Tahoma" w:cs="Tahoma"/>
            <w:sz w:val="16"/>
            <w:szCs w:val="16"/>
          </w:rPr>
          <w:fldChar w:fldCharType="separate"/>
        </w:r>
        <w:r w:rsidR="004D2164">
          <w:rPr>
            <w:rFonts w:ascii="Tahoma" w:hAnsi="Tahoma" w:cs="Tahoma"/>
            <w:noProof/>
            <w:sz w:val="16"/>
            <w:szCs w:val="16"/>
          </w:rPr>
          <w:t>3</w:t>
        </w:r>
        <w:r w:rsidRPr="00C84B7E">
          <w:rPr>
            <w:rFonts w:ascii="Tahoma" w:hAnsi="Tahoma" w:cs="Tahoma"/>
            <w:sz w:val="16"/>
            <w:szCs w:val="16"/>
          </w:rPr>
          <w:fldChar w:fldCharType="end"/>
        </w:r>
      </w:p>
    </w:sdtContent>
  </w:sdt>
  <w:p w:rsidR="00C84B7E" w:rsidRDefault="00C84B7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B22" w:rsidRDefault="00023B22" w:rsidP="00C84B7E">
      <w:r>
        <w:separator/>
      </w:r>
    </w:p>
  </w:footnote>
  <w:footnote w:type="continuationSeparator" w:id="0">
    <w:p w:rsidR="00023B22" w:rsidRDefault="00023B22" w:rsidP="00C84B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2F21082"/>
    <w:multiLevelType w:val="hybridMultilevel"/>
    <w:tmpl w:val="4438A29E"/>
    <w:lvl w:ilvl="0" w:tplc="EE4C973A">
      <w:start w:val="1"/>
      <w:numFmt w:val="decimal"/>
      <w:lvlText w:val="%1."/>
      <w:lvlJc w:val="left"/>
      <w:pPr>
        <w:ind w:left="720" w:hanging="360"/>
      </w:pPr>
      <w:rPr>
        <w:b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 w15:restartNumberingAfterBreak="0">
    <w:nsid w:val="20631C68"/>
    <w:multiLevelType w:val="multilevel"/>
    <w:tmpl w:val="432673A2"/>
    <w:lvl w:ilvl="0">
      <w:start w:val="1"/>
      <w:numFmt w:val="decimal"/>
      <w:lvlText w:val="%1."/>
      <w:lvlJc w:val="left"/>
      <w:pPr>
        <w:tabs>
          <w:tab w:val="num" w:pos="0"/>
        </w:tabs>
        <w:ind w:left="432" w:hanging="432"/>
      </w:pPr>
      <w:rPr>
        <w:rFonts w:asciiTheme="minorHAnsi" w:hAnsiTheme="minorHAnsi" w:cstheme="minorHAnsi" w:hint="default"/>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2B837667"/>
    <w:multiLevelType w:val="multilevel"/>
    <w:tmpl w:val="49223296"/>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4" w15:restartNumberingAfterBreak="0">
    <w:nsid w:val="42E3358F"/>
    <w:multiLevelType w:val="hybridMultilevel"/>
    <w:tmpl w:val="8E4C65B4"/>
    <w:lvl w:ilvl="0" w:tplc="3DC648D6">
      <w:start w:val="1"/>
      <w:numFmt w:val="decimal"/>
      <w:lvlText w:val="%1."/>
      <w:lvlJc w:val="left"/>
      <w:pPr>
        <w:ind w:left="720" w:hanging="360"/>
      </w:pPr>
      <w:rPr>
        <w:rFonts w:hint="default"/>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489B14D3"/>
    <w:multiLevelType w:val="multilevel"/>
    <w:tmpl w:val="43905F9C"/>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78E6D5D"/>
    <w:multiLevelType w:val="hybridMultilevel"/>
    <w:tmpl w:val="CC4AED8A"/>
    <w:lvl w:ilvl="0" w:tplc="2AB6EB8C">
      <w:start w:val="1"/>
      <w:numFmt w:val="decimal"/>
      <w:lvlText w:val="%1)"/>
      <w:lvlJc w:val="left"/>
      <w:pPr>
        <w:ind w:left="786" w:hanging="360"/>
      </w:pPr>
      <w:rPr>
        <w:rFonts w:hint="default"/>
        <w:b/>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7" w15:restartNumberingAfterBreak="0">
    <w:nsid w:val="734A34F5"/>
    <w:multiLevelType w:val="multilevel"/>
    <w:tmpl w:val="9E04933A"/>
    <w:lvl w:ilvl="0">
      <w:start w:val="1"/>
      <w:numFmt w:val="none"/>
      <w:suff w:val="nothing"/>
      <w:lvlText w:val="%1"/>
      <w:lvlJc w:val="left"/>
      <w:pPr>
        <w:ind w:left="432" w:hanging="432"/>
      </w:pPr>
      <w:rPr>
        <w:rFonts w:cs="Times New Roman"/>
      </w:rPr>
    </w:lvl>
    <w:lvl w:ilvl="1">
      <w:start w:val="1"/>
      <w:numFmt w:val="none"/>
      <w:suff w:val="nothing"/>
      <w:lvlText w:val="%2"/>
      <w:lvlJc w:val="left"/>
      <w:pPr>
        <w:ind w:left="576" w:hanging="576"/>
      </w:pPr>
      <w:rPr>
        <w:rFonts w:cs="Times New Roman"/>
      </w:rPr>
    </w:lvl>
    <w:lvl w:ilvl="2">
      <w:start w:val="1"/>
      <w:numFmt w:val="none"/>
      <w:suff w:val="nothing"/>
      <w:lvlText w:val="%3"/>
      <w:lvlJc w:val="left"/>
      <w:pPr>
        <w:ind w:left="720" w:hanging="720"/>
      </w:pPr>
      <w:rPr>
        <w:rFonts w:cs="Times New Roman"/>
      </w:rPr>
    </w:lvl>
    <w:lvl w:ilvl="3">
      <w:start w:val="1"/>
      <w:numFmt w:val="none"/>
      <w:suff w:val="nothing"/>
      <w:lvlText w:val="%4"/>
      <w:lvlJc w:val="left"/>
      <w:pPr>
        <w:ind w:left="864" w:hanging="864"/>
      </w:pPr>
      <w:rPr>
        <w:rFonts w:cs="Times New Roman"/>
      </w:rPr>
    </w:lvl>
    <w:lvl w:ilvl="4">
      <w:start w:val="1"/>
      <w:numFmt w:val="none"/>
      <w:suff w:val="nothing"/>
      <w:lvlText w:val="%5"/>
      <w:lvlJc w:val="left"/>
      <w:pPr>
        <w:ind w:left="1008" w:hanging="1008"/>
      </w:pPr>
      <w:rPr>
        <w:rFonts w:cs="Times New Roman"/>
      </w:rPr>
    </w:lvl>
    <w:lvl w:ilvl="5">
      <w:start w:val="1"/>
      <w:numFmt w:val="none"/>
      <w:suff w:val="nothing"/>
      <w:lvlText w:val="%6"/>
      <w:lvlJc w:val="left"/>
      <w:pPr>
        <w:ind w:left="1152" w:hanging="1152"/>
      </w:pPr>
      <w:rPr>
        <w:rFonts w:cs="Times New Roman"/>
      </w:rPr>
    </w:lvl>
    <w:lvl w:ilvl="6">
      <w:start w:val="1"/>
      <w:numFmt w:val="none"/>
      <w:suff w:val="nothing"/>
      <w:lvlText w:val="%7"/>
      <w:lvlJc w:val="left"/>
      <w:pPr>
        <w:ind w:left="1296" w:hanging="1296"/>
      </w:pPr>
      <w:rPr>
        <w:rFonts w:cs="Times New Roman"/>
      </w:rPr>
    </w:lvl>
    <w:lvl w:ilvl="7">
      <w:start w:val="1"/>
      <w:numFmt w:val="none"/>
      <w:suff w:val="nothing"/>
      <w:lvlText w:val="%8"/>
      <w:lvlJc w:val="left"/>
      <w:pPr>
        <w:ind w:left="1440" w:hanging="1440"/>
      </w:pPr>
      <w:rPr>
        <w:rFonts w:cs="Times New Roman"/>
      </w:rPr>
    </w:lvl>
    <w:lvl w:ilvl="8">
      <w:start w:val="1"/>
      <w:numFmt w:val="none"/>
      <w:suff w:val="nothing"/>
      <w:lvlText w:val="%9"/>
      <w:lvlJc w:val="left"/>
      <w:pPr>
        <w:ind w:left="1584" w:hanging="1584"/>
      </w:pPr>
      <w:rPr>
        <w:rFonts w:cs="Times New Roman"/>
      </w:rPr>
    </w:lvl>
  </w:abstractNum>
  <w:abstractNum w:abstractNumId="8" w15:restartNumberingAfterBreak="0">
    <w:nsid w:val="7D2845F9"/>
    <w:multiLevelType w:val="multilevel"/>
    <w:tmpl w:val="5D0AA324"/>
    <w:lvl w:ilvl="0">
      <w:start w:val="1"/>
      <w:numFmt w:val="decimal"/>
      <w:lvlText w:val="%1."/>
      <w:lvlJc w:val="left"/>
      <w:pPr>
        <w:tabs>
          <w:tab w:val="num" w:pos="0"/>
        </w:tabs>
        <w:ind w:left="432" w:hanging="432"/>
      </w:pPr>
      <w:rPr>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8"/>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D81"/>
    <w:rsid w:val="00000CA2"/>
    <w:rsid w:val="000027AB"/>
    <w:rsid w:val="00023B22"/>
    <w:rsid w:val="00026413"/>
    <w:rsid w:val="00030ACA"/>
    <w:rsid w:val="00040180"/>
    <w:rsid w:val="00060976"/>
    <w:rsid w:val="000819A2"/>
    <w:rsid w:val="00084903"/>
    <w:rsid w:val="00085820"/>
    <w:rsid w:val="00086E48"/>
    <w:rsid w:val="000A04B0"/>
    <w:rsid w:val="000A0FCF"/>
    <w:rsid w:val="000A18C5"/>
    <w:rsid w:val="000B5916"/>
    <w:rsid w:val="000B6D62"/>
    <w:rsid w:val="000C1493"/>
    <w:rsid w:val="000C2646"/>
    <w:rsid w:val="000C5279"/>
    <w:rsid w:val="000D0E61"/>
    <w:rsid w:val="0010711D"/>
    <w:rsid w:val="001236D5"/>
    <w:rsid w:val="00126448"/>
    <w:rsid w:val="00140531"/>
    <w:rsid w:val="00140D84"/>
    <w:rsid w:val="001479A3"/>
    <w:rsid w:val="0015229B"/>
    <w:rsid w:val="001528A4"/>
    <w:rsid w:val="001676F4"/>
    <w:rsid w:val="0017013F"/>
    <w:rsid w:val="001C31C1"/>
    <w:rsid w:val="001C3256"/>
    <w:rsid w:val="001C6596"/>
    <w:rsid w:val="001E5545"/>
    <w:rsid w:val="001E7053"/>
    <w:rsid w:val="001F081A"/>
    <w:rsid w:val="00215DB1"/>
    <w:rsid w:val="00222CEC"/>
    <w:rsid w:val="00243902"/>
    <w:rsid w:val="00250850"/>
    <w:rsid w:val="00253FF2"/>
    <w:rsid w:val="00255703"/>
    <w:rsid w:val="0025637E"/>
    <w:rsid w:val="00274984"/>
    <w:rsid w:val="00290F28"/>
    <w:rsid w:val="002912EA"/>
    <w:rsid w:val="002C1065"/>
    <w:rsid w:val="002D7A21"/>
    <w:rsid w:val="002E0AF1"/>
    <w:rsid w:val="002E14DE"/>
    <w:rsid w:val="002F5FD9"/>
    <w:rsid w:val="00306B9E"/>
    <w:rsid w:val="0033363F"/>
    <w:rsid w:val="00340BF9"/>
    <w:rsid w:val="0034334E"/>
    <w:rsid w:val="00367547"/>
    <w:rsid w:val="00370B54"/>
    <w:rsid w:val="00377592"/>
    <w:rsid w:val="00386D5F"/>
    <w:rsid w:val="003A5F52"/>
    <w:rsid w:val="003B1926"/>
    <w:rsid w:val="003C20C1"/>
    <w:rsid w:val="003D32D0"/>
    <w:rsid w:val="00415D66"/>
    <w:rsid w:val="00420505"/>
    <w:rsid w:val="004273DB"/>
    <w:rsid w:val="00443964"/>
    <w:rsid w:val="004620CB"/>
    <w:rsid w:val="004A7C34"/>
    <w:rsid w:val="004B2368"/>
    <w:rsid w:val="004C0068"/>
    <w:rsid w:val="004D2164"/>
    <w:rsid w:val="004D50D0"/>
    <w:rsid w:val="004D66AB"/>
    <w:rsid w:val="004F3725"/>
    <w:rsid w:val="00510352"/>
    <w:rsid w:val="0051127C"/>
    <w:rsid w:val="00512F82"/>
    <w:rsid w:val="00531263"/>
    <w:rsid w:val="00550AEE"/>
    <w:rsid w:val="0055346D"/>
    <w:rsid w:val="005678E2"/>
    <w:rsid w:val="00575C14"/>
    <w:rsid w:val="005931AE"/>
    <w:rsid w:val="00596A95"/>
    <w:rsid w:val="005D22F7"/>
    <w:rsid w:val="005F0DD3"/>
    <w:rsid w:val="005F1F15"/>
    <w:rsid w:val="005F2947"/>
    <w:rsid w:val="00603B2D"/>
    <w:rsid w:val="006324FB"/>
    <w:rsid w:val="00662791"/>
    <w:rsid w:val="00682875"/>
    <w:rsid w:val="006A041C"/>
    <w:rsid w:val="006B194C"/>
    <w:rsid w:val="006D46BC"/>
    <w:rsid w:val="006D6A9F"/>
    <w:rsid w:val="006E5229"/>
    <w:rsid w:val="006F2B67"/>
    <w:rsid w:val="006F5B64"/>
    <w:rsid w:val="0071480F"/>
    <w:rsid w:val="00733C4F"/>
    <w:rsid w:val="007349CB"/>
    <w:rsid w:val="00746B20"/>
    <w:rsid w:val="007473E5"/>
    <w:rsid w:val="0076313B"/>
    <w:rsid w:val="00763545"/>
    <w:rsid w:val="00783C91"/>
    <w:rsid w:val="007A05BE"/>
    <w:rsid w:val="007B11D0"/>
    <w:rsid w:val="007B465E"/>
    <w:rsid w:val="007D6EBB"/>
    <w:rsid w:val="00806D05"/>
    <w:rsid w:val="00812E40"/>
    <w:rsid w:val="00812FE0"/>
    <w:rsid w:val="0081619F"/>
    <w:rsid w:val="00825718"/>
    <w:rsid w:val="008432D6"/>
    <w:rsid w:val="00855B8C"/>
    <w:rsid w:val="00867DE1"/>
    <w:rsid w:val="00875FD6"/>
    <w:rsid w:val="00884D81"/>
    <w:rsid w:val="00890DC5"/>
    <w:rsid w:val="00893B5A"/>
    <w:rsid w:val="00893DF6"/>
    <w:rsid w:val="008A6181"/>
    <w:rsid w:val="008C265E"/>
    <w:rsid w:val="008D0B72"/>
    <w:rsid w:val="008E080F"/>
    <w:rsid w:val="008E707D"/>
    <w:rsid w:val="008F4FFF"/>
    <w:rsid w:val="008F552A"/>
    <w:rsid w:val="009028B8"/>
    <w:rsid w:val="00910E36"/>
    <w:rsid w:val="0091125B"/>
    <w:rsid w:val="0092190F"/>
    <w:rsid w:val="00927EE1"/>
    <w:rsid w:val="00936137"/>
    <w:rsid w:val="0094091C"/>
    <w:rsid w:val="009433E9"/>
    <w:rsid w:val="009634CD"/>
    <w:rsid w:val="0096378C"/>
    <w:rsid w:val="00990BC6"/>
    <w:rsid w:val="0099125C"/>
    <w:rsid w:val="009A48B5"/>
    <w:rsid w:val="009A4CE8"/>
    <w:rsid w:val="009A6394"/>
    <w:rsid w:val="009B11B4"/>
    <w:rsid w:val="009C21B9"/>
    <w:rsid w:val="009D0D83"/>
    <w:rsid w:val="009E00DE"/>
    <w:rsid w:val="009E5E66"/>
    <w:rsid w:val="009F579D"/>
    <w:rsid w:val="009F6CB4"/>
    <w:rsid w:val="00A1413B"/>
    <w:rsid w:val="00A25C0E"/>
    <w:rsid w:val="00A3255B"/>
    <w:rsid w:val="00A52323"/>
    <w:rsid w:val="00A66DD9"/>
    <w:rsid w:val="00A90EC2"/>
    <w:rsid w:val="00AA706A"/>
    <w:rsid w:val="00AA7DB3"/>
    <w:rsid w:val="00AB3FC5"/>
    <w:rsid w:val="00AE05CB"/>
    <w:rsid w:val="00AE3131"/>
    <w:rsid w:val="00AF0B52"/>
    <w:rsid w:val="00B17DE0"/>
    <w:rsid w:val="00B20169"/>
    <w:rsid w:val="00B50AA0"/>
    <w:rsid w:val="00B51E6A"/>
    <w:rsid w:val="00B628C6"/>
    <w:rsid w:val="00B67EE1"/>
    <w:rsid w:val="00B7651C"/>
    <w:rsid w:val="00B96843"/>
    <w:rsid w:val="00BB3F2D"/>
    <w:rsid w:val="00BC2450"/>
    <w:rsid w:val="00BF67B6"/>
    <w:rsid w:val="00C041EA"/>
    <w:rsid w:val="00C20809"/>
    <w:rsid w:val="00C22653"/>
    <w:rsid w:val="00C30BF2"/>
    <w:rsid w:val="00C34DAC"/>
    <w:rsid w:val="00C61433"/>
    <w:rsid w:val="00C84B7E"/>
    <w:rsid w:val="00CA2755"/>
    <w:rsid w:val="00CB64FF"/>
    <w:rsid w:val="00CE093C"/>
    <w:rsid w:val="00CF1BF3"/>
    <w:rsid w:val="00CF631E"/>
    <w:rsid w:val="00D01218"/>
    <w:rsid w:val="00D36AA3"/>
    <w:rsid w:val="00D36E04"/>
    <w:rsid w:val="00D51DEA"/>
    <w:rsid w:val="00D52200"/>
    <w:rsid w:val="00D527A6"/>
    <w:rsid w:val="00D76914"/>
    <w:rsid w:val="00D77838"/>
    <w:rsid w:val="00D87C11"/>
    <w:rsid w:val="00D904C7"/>
    <w:rsid w:val="00DA3350"/>
    <w:rsid w:val="00DD747F"/>
    <w:rsid w:val="00DF38E1"/>
    <w:rsid w:val="00E0264F"/>
    <w:rsid w:val="00E071AF"/>
    <w:rsid w:val="00E266EC"/>
    <w:rsid w:val="00E47449"/>
    <w:rsid w:val="00E520FF"/>
    <w:rsid w:val="00E52CE9"/>
    <w:rsid w:val="00E6564B"/>
    <w:rsid w:val="00E7398A"/>
    <w:rsid w:val="00E74DA4"/>
    <w:rsid w:val="00E866D7"/>
    <w:rsid w:val="00EB5321"/>
    <w:rsid w:val="00EC26E4"/>
    <w:rsid w:val="00EC5FD8"/>
    <w:rsid w:val="00EC767A"/>
    <w:rsid w:val="00EE5F29"/>
    <w:rsid w:val="00F00CCF"/>
    <w:rsid w:val="00F03445"/>
    <w:rsid w:val="00F04F0C"/>
    <w:rsid w:val="00F059F5"/>
    <w:rsid w:val="00F0706E"/>
    <w:rsid w:val="00F07F09"/>
    <w:rsid w:val="00F13FE0"/>
    <w:rsid w:val="00F163BD"/>
    <w:rsid w:val="00F27673"/>
    <w:rsid w:val="00F31625"/>
    <w:rsid w:val="00F34688"/>
    <w:rsid w:val="00F35681"/>
    <w:rsid w:val="00F5311C"/>
    <w:rsid w:val="00F62017"/>
    <w:rsid w:val="00F767F7"/>
    <w:rsid w:val="00F83D79"/>
    <w:rsid w:val="00F96991"/>
    <w:rsid w:val="00FB1C51"/>
    <w:rsid w:val="00FE2B8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28318"/>
  <w15:docId w15:val="{724B3D28-CE6C-4DCE-98F5-4AB7D0D50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4D81"/>
    <w:pPr>
      <w:widowControl w:val="0"/>
      <w:suppressAutoHyphens/>
      <w:spacing w:after="0" w:line="240" w:lineRule="auto"/>
    </w:pPr>
    <w:rPr>
      <w:rFonts w:ascii="Times New Roman" w:eastAsia="Lucida Sans Unicode" w:hAnsi="Times New Roman" w:cs="Mangal"/>
      <w:kern w:val="2"/>
      <w:sz w:val="24"/>
      <w:szCs w:val="24"/>
      <w:lang w:eastAsia="zh-CN" w:bidi="hi-IN"/>
    </w:rPr>
  </w:style>
  <w:style w:type="paragraph" w:styleId="1">
    <w:name w:val="heading 1"/>
    <w:basedOn w:val="a"/>
    <w:next w:val="a"/>
    <w:link w:val="1Char"/>
    <w:qFormat/>
    <w:rsid w:val="00884D81"/>
    <w:pPr>
      <w:keepNext/>
      <w:numPr>
        <w:numId w:val="2"/>
      </w:numPr>
      <w:overflowPunct w:val="0"/>
      <w:autoSpaceDE w:val="0"/>
      <w:outlineLvl w:val="0"/>
    </w:pPr>
    <w:rPr>
      <w:rFonts w:ascii="Arial" w:hAnsi="Arial" w:cs="Arial"/>
      <w:b/>
      <w:sz w:val="22"/>
      <w:szCs w:val="20"/>
    </w:rPr>
  </w:style>
  <w:style w:type="paragraph" w:styleId="3">
    <w:name w:val="heading 3"/>
    <w:basedOn w:val="a"/>
    <w:next w:val="a"/>
    <w:link w:val="3Char"/>
    <w:semiHidden/>
    <w:unhideWhenUsed/>
    <w:qFormat/>
    <w:rsid w:val="00884D81"/>
    <w:pPr>
      <w:keepNext/>
      <w:numPr>
        <w:ilvl w:val="2"/>
        <w:numId w:val="2"/>
      </w:numPr>
      <w:overflowPunct w:val="0"/>
      <w:autoSpaceDE w:val="0"/>
      <w:outlineLvl w:val="2"/>
    </w:pPr>
    <w:rPr>
      <w:rFonts w:ascii="Arial" w:hAnsi="Arial" w:cs="Arial"/>
      <w:b/>
      <w:sz w:val="22"/>
      <w:szCs w:val="20"/>
    </w:rPr>
  </w:style>
  <w:style w:type="paragraph" w:styleId="4">
    <w:name w:val="heading 4"/>
    <w:basedOn w:val="a"/>
    <w:next w:val="a"/>
    <w:link w:val="4Char"/>
    <w:semiHidden/>
    <w:unhideWhenUsed/>
    <w:qFormat/>
    <w:rsid w:val="00884D81"/>
    <w:pPr>
      <w:keepNext/>
      <w:numPr>
        <w:ilvl w:val="3"/>
        <w:numId w:val="2"/>
      </w:numPr>
      <w:jc w:val="both"/>
      <w:outlineLvl w:val="3"/>
    </w:pPr>
    <w:rPr>
      <w:rFonts w:ascii="Arial" w:hAnsi="Arial" w:cs="Arial"/>
      <w:b/>
      <w:sz w:val="20"/>
    </w:rPr>
  </w:style>
  <w:style w:type="paragraph" w:styleId="8">
    <w:name w:val="heading 8"/>
    <w:basedOn w:val="a"/>
    <w:next w:val="a"/>
    <w:link w:val="8Char"/>
    <w:semiHidden/>
    <w:unhideWhenUsed/>
    <w:qFormat/>
    <w:rsid w:val="00884D81"/>
    <w:pPr>
      <w:keepNext/>
      <w:numPr>
        <w:ilvl w:val="7"/>
        <w:numId w:val="1"/>
      </w:numPr>
      <w:ind w:right="-720"/>
      <w:jc w:val="both"/>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884D81"/>
    <w:rPr>
      <w:rFonts w:ascii="Arial" w:eastAsia="Lucida Sans Unicode" w:hAnsi="Arial" w:cs="Arial"/>
      <w:b/>
      <w:kern w:val="2"/>
      <w:szCs w:val="20"/>
      <w:lang w:eastAsia="zh-CN" w:bidi="hi-IN"/>
    </w:rPr>
  </w:style>
  <w:style w:type="character" w:customStyle="1" w:styleId="3Char">
    <w:name w:val="Επικεφαλίδα 3 Char"/>
    <w:basedOn w:val="a0"/>
    <w:link w:val="3"/>
    <w:semiHidden/>
    <w:rsid w:val="00884D81"/>
    <w:rPr>
      <w:rFonts w:ascii="Arial" w:eastAsia="Lucida Sans Unicode" w:hAnsi="Arial" w:cs="Arial"/>
      <w:b/>
      <w:kern w:val="2"/>
      <w:szCs w:val="20"/>
      <w:lang w:eastAsia="zh-CN" w:bidi="hi-IN"/>
    </w:rPr>
  </w:style>
  <w:style w:type="character" w:customStyle="1" w:styleId="4Char">
    <w:name w:val="Επικεφαλίδα 4 Char"/>
    <w:basedOn w:val="a0"/>
    <w:link w:val="4"/>
    <w:semiHidden/>
    <w:rsid w:val="00884D81"/>
    <w:rPr>
      <w:rFonts w:ascii="Arial" w:eastAsia="Lucida Sans Unicode" w:hAnsi="Arial" w:cs="Arial"/>
      <w:b/>
      <w:kern w:val="2"/>
      <w:sz w:val="20"/>
      <w:szCs w:val="24"/>
      <w:lang w:eastAsia="zh-CN" w:bidi="hi-IN"/>
    </w:rPr>
  </w:style>
  <w:style w:type="character" w:customStyle="1" w:styleId="8Char">
    <w:name w:val="Επικεφαλίδα 8 Char"/>
    <w:basedOn w:val="a0"/>
    <w:link w:val="8"/>
    <w:semiHidden/>
    <w:rsid w:val="00884D81"/>
    <w:rPr>
      <w:rFonts w:ascii="Times New Roman" w:eastAsia="Lucida Sans Unicode" w:hAnsi="Times New Roman" w:cs="Mangal"/>
      <w:b/>
      <w:bCs/>
      <w:kern w:val="2"/>
      <w:sz w:val="24"/>
      <w:szCs w:val="24"/>
      <w:lang w:eastAsia="zh-CN" w:bidi="hi-IN"/>
    </w:rPr>
  </w:style>
  <w:style w:type="paragraph" w:customStyle="1" w:styleId="Default">
    <w:name w:val="Default"/>
    <w:rsid w:val="00884D81"/>
    <w:pPr>
      <w:autoSpaceDE w:val="0"/>
      <w:autoSpaceDN w:val="0"/>
      <w:adjustRightInd w:val="0"/>
      <w:spacing w:after="0" w:line="240" w:lineRule="auto"/>
    </w:pPr>
    <w:rPr>
      <w:rFonts w:ascii="Arial" w:eastAsia="Times New Roman" w:hAnsi="Arial" w:cs="Arial"/>
      <w:color w:val="000000"/>
      <w:sz w:val="24"/>
      <w:szCs w:val="24"/>
      <w:lang w:eastAsia="el-GR"/>
    </w:rPr>
  </w:style>
  <w:style w:type="paragraph" w:customStyle="1" w:styleId="Textbody">
    <w:name w:val="Text body"/>
    <w:basedOn w:val="a"/>
    <w:rsid w:val="00884D81"/>
    <w:pPr>
      <w:autoSpaceDN w:val="0"/>
      <w:spacing w:after="120"/>
    </w:pPr>
    <w:rPr>
      <w:kern w:val="3"/>
    </w:rPr>
  </w:style>
  <w:style w:type="paragraph" w:styleId="a3">
    <w:name w:val="List Paragraph"/>
    <w:basedOn w:val="a"/>
    <w:uiPriority w:val="34"/>
    <w:qFormat/>
    <w:rsid w:val="000027AB"/>
    <w:pPr>
      <w:ind w:left="720"/>
      <w:contextualSpacing/>
    </w:pPr>
    <w:rPr>
      <w:szCs w:val="21"/>
    </w:rPr>
  </w:style>
  <w:style w:type="table" w:styleId="a4">
    <w:name w:val="Table Grid"/>
    <w:basedOn w:val="a1"/>
    <w:uiPriority w:val="39"/>
    <w:rsid w:val="00902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2E14DE"/>
    <w:rPr>
      <w:rFonts w:ascii="Segoe UI" w:hAnsi="Segoe UI"/>
      <w:sz w:val="18"/>
      <w:szCs w:val="16"/>
    </w:rPr>
  </w:style>
  <w:style w:type="character" w:customStyle="1" w:styleId="Char">
    <w:name w:val="Κείμενο πλαισίου Char"/>
    <w:basedOn w:val="a0"/>
    <w:link w:val="a5"/>
    <w:uiPriority w:val="99"/>
    <w:semiHidden/>
    <w:rsid w:val="002E14DE"/>
    <w:rPr>
      <w:rFonts w:ascii="Segoe UI" w:eastAsia="Lucida Sans Unicode" w:hAnsi="Segoe UI" w:cs="Mangal"/>
      <w:kern w:val="2"/>
      <w:sz w:val="18"/>
      <w:szCs w:val="16"/>
      <w:lang w:eastAsia="zh-CN" w:bidi="hi-IN"/>
    </w:rPr>
  </w:style>
  <w:style w:type="paragraph" w:styleId="a6">
    <w:name w:val="header"/>
    <w:basedOn w:val="a"/>
    <w:link w:val="Char0"/>
    <w:uiPriority w:val="99"/>
    <w:unhideWhenUsed/>
    <w:rsid w:val="00C84B7E"/>
    <w:pPr>
      <w:tabs>
        <w:tab w:val="center" w:pos="4153"/>
        <w:tab w:val="right" w:pos="8306"/>
      </w:tabs>
    </w:pPr>
    <w:rPr>
      <w:szCs w:val="21"/>
    </w:rPr>
  </w:style>
  <w:style w:type="character" w:customStyle="1" w:styleId="Char0">
    <w:name w:val="Κεφαλίδα Char"/>
    <w:basedOn w:val="a0"/>
    <w:link w:val="a6"/>
    <w:uiPriority w:val="99"/>
    <w:rsid w:val="00C84B7E"/>
    <w:rPr>
      <w:rFonts w:ascii="Times New Roman" w:eastAsia="Lucida Sans Unicode" w:hAnsi="Times New Roman" w:cs="Mangal"/>
      <w:kern w:val="2"/>
      <w:sz w:val="24"/>
      <w:szCs w:val="21"/>
      <w:lang w:eastAsia="zh-CN" w:bidi="hi-IN"/>
    </w:rPr>
  </w:style>
  <w:style w:type="paragraph" w:styleId="a7">
    <w:name w:val="footer"/>
    <w:basedOn w:val="a"/>
    <w:link w:val="Char1"/>
    <w:uiPriority w:val="99"/>
    <w:unhideWhenUsed/>
    <w:rsid w:val="00C84B7E"/>
    <w:pPr>
      <w:tabs>
        <w:tab w:val="center" w:pos="4153"/>
        <w:tab w:val="right" w:pos="8306"/>
      </w:tabs>
    </w:pPr>
    <w:rPr>
      <w:szCs w:val="21"/>
    </w:rPr>
  </w:style>
  <w:style w:type="character" w:customStyle="1" w:styleId="Char1">
    <w:name w:val="Υποσέλιδο Char"/>
    <w:basedOn w:val="a0"/>
    <w:link w:val="a7"/>
    <w:uiPriority w:val="99"/>
    <w:rsid w:val="00C84B7E"/>
    <w:rPr>
      <w:rFonts w:ascii="Times New Roman" w:eastAsia="Lucida Sans Unicode" w:hAnsi="Times New Roman" w:cs="Mangal"/>
      <w:kern w:val="2"/>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973833">
      <w:bodyDiv w:val="1"/>
      <w:marLeft w:val="0"/>
      <w:marRight w:val="0"/>
      <w:marTop w:val="0"/>
      <w:marBottom w:val="0"/>
      <w:divBdr>
        <w:top w:val="none" w:sz="0" w:space="0" w:color="auto"/>
        <w:left w:val="none" w:sz="0" w:space="0" w:color="auto"/>
        <w:bottom w:val="none" w:sz="0" w:space="0" w:color="auto"/>
        <w:right w:val="none" w:sz="0" w:space="0" w:color="auto"/>
      </w:divBdr>
    </w:div>
    <w:div w:id="733044512">
      <w:bodyDiv w:val="1"/>
      <w:marLeft w:val="0"/>
      <w:marRight w:val="0"/>
      <w:marTop w:val="0"/>
      <w:marBottom w:val="0"/>
      <w:divBdr>
        <w:top w:val="none" w:sz="0" w:space="0" w:color="auto"/>
        <w:left w:val="none" w:sz="0" w:space="0" w:color="auto"/>
        <w:bottom w:val="none" w:sz="0" w:space="0" w:color="auto"/>
        <w:right w:val="none" w:sz="0" w:space="0" w:color="auto"/>
      </w:divBdr>
    </w:div>
    <w:div w:id="1308783624">
      <w:bodyDiv w:val="1"/>
      <w:marLeft w:val="0"/>
      <w:marRight w:val="0"/>
      <w:marTop w:val="0"/>
      <w:marBottom w:val="0"/>
      <w:divBdr>
        <w:top w:val="none" w:sz="0" w:space="0" w:color="auto"/>
        <w:left w:val="none" w:sz="0" w:space="0" w:color="auto"/>
        <w:bottom w:val="none" w:sz="0" w:space="0" w:color="auto"/>
        <w:right w:val="none" w:sz="0" w:space="0" w:color="auto"/>
      </w:divBdr>
    </w:div>
    <w:div w:id="1500927904">
      <w:bodyDiv w:val="1"/>
      <w:marLeft w:val="0"/>
      <w:marRight w:val="0"/>
      <w:marTop w:val="0"/>
      <w:marBottom w:val="0"/>
      <w:divBdr>
        <w:top w:val="none" w:sz="0" w:space="0" w:color="auto"/>
        <w:left w:val="none" w:sz="0" w:space="0" w:color="auto"/>
        <w:bottom w:val="none" w:sz="0" w:space="0" w:color="auto"/>
        <w:right w:val="none" w:sz="0" w:space="0" w:color="auto"/>
      </w:divBdr>
    </w:div>
    <w:div w:id="1560364928">
      <w:bodyDiv w:val="1"/>
      <w:marLeft w:val="0"/>
      <w:marRight w:val="0"/>
      <w:marTop w:val="0"/>
      <w:marBottom w:val="0"/>
      <w:divBdr>
        <w:top w:val="none" w:sz="0" w:space="0" w:color="auto"/>
        <w:left w:val="none" w:sz="0" w:space="0" w:color="auto"/>
        <w:bottom w:val="none" w:sz="0" w:space="0" w:color="auto"/>
        <w:right w:val="none" w:sz="0" w:space="0" w:color="auto"/>
      </w:divBdr>
    </w:div>
    <w:div w:id="1666592542">
      <w:bodyDiv w:val="1"/>
      <w:marLeft w:val="0"/>
      <w:marRight w:val="0"/>
      <w:marTop w:val="0"/>
      <w:marBottom w:val="0"/>
      <w:divBdr>
        <w:top w:val="none" w:sz="0" w:space="0" w:color="auto"/>
        <w:left w:val="none" w:sz="0" w:space="0" w:color="auto"/>
        <w:bottom w:val="none" w:sz="0" w:space="0" w:color="auto"/>
        <w:right w:val="none" w:sz="0" w:space="0" w:color="auto"/>
      </w:divBdr>
    </w:div>
    <w:div w:id="1893618463">
      <w:bodyDiv w:val="1"/>
      <w:marLeft w:val="0"/>
      <w:marRight w:val="0"/>
      <w:marTop w:val="0"/>
      <w:marBottom w:val="0"/>
      <w:divBdr>
        <w:top w:val="none" w:sz="0" w:space="0" w:color="auto"/>
        <w:left w:val="none" w:sz="0" w:space="0" w:color="auto"/>
        <w:bottom w:val="none" w:sz="0" w:space="0" w:color="auto"/>
        <w:right w:val="none" w:sz="0" w:space="0" w:color="auto"/>
      </w:divBdr>
    </w:div>
    <w:div w:id="2087871824">
      <w:bodyDiv w:val="1"/>
      <w:marLeft w:val="0"/>
      <w:marRight w:val="0"/>
      <w:marTop w:val="0"/>
      <w:marBottom w:val="0"/>
      <w:divBdr>
        <w:top w:val="none" w:sz="0" w:space="0" w:color="auto"/>
        <w:left w:val="none" w:sz="0" w:space="0" w:color="auto"/>
        <w:bottom w:val="none" w:sz="0" w:space="0" w:color="auto"/>
        <w:right w:val="none" w:sz="0" w:space="0" w:color="auto"/>
      </w:divBdr>
    </w:div>
    <w:div w:id="210248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A1FB7-EF64-44E8-B639-DE686E822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3</Pages>
  <Words>1047</Words>
  <Characters>5659</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Δράκου Αγγελική</dc:creator>
  <cp:keywords/>
  <dc:description/>
  <cp:lastModifiedBy>Παρίδου Πολυξένη</cp:lastModifiedBy>
  <cp:revision>113</cp:revision>
  <cp:lastPrinted>2021-11-26T13:12:00Z</cp:lastPrinted>
  <dcterms:created xsi:type="dcterms:W3CDTF">2021-11-25T10:38:00Z</dcterms:created>
  <dcterms:modified xsi:type="dcterms:W3CDTF">2021-12-10T15:22:00Z</dcterms:modified>
</cp:coreProperties>
</file>