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15"/>
      </w:tblGrid>
      <w:tr w:rsidR="009028B8" w:rsidRPr="002E14DE" w:rsidTr="000819A2">
        <w:tc>
          <w:tcPr>
            <w:tcW w:w="4962" w:type="dxa"/>
          </w:tcPr>
          <w:p w:rsidR="009028B8" w:rsidRPr="002E14DE" w:rsidRDefault="00A22FC2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28B8"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object w:dxaOrig="1980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5pt;height:64.5pt" o:ole="" filled="t">
                  <v:fill color2="black"/>
                  <v:imagedata r:id="rId8" o:title=""/>
                </v:shape>
                <o:OLEObject Type="Embed" ProgID="MSDraw" ShapeID="_x0000_i1025" DrawAspect="Content" ObjectID="_1701851185" r:id="rId9"/>
              </w:object>
            </w:r>
          </w:p>
          <w:p w:rsidR="009028B8" w:rsidRPr="002E14DE" w:rsidRDefault="009028B8" w:rsidP="009028B8">
            <w:pPr>
              <w:pStyle w:val="4"/>
              <w:numPr>
                <w:ilvl w:val="3"/>
                <w:numId w:val="1"/>
              </w:numPr>
              <w:outlineLvl w:val="3"/>
              <w:rPr>
                <w:rFonts w:ascii="Tahoma" w:hAnsi="Tahoma" w:cs="Tahoma"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Cs/>
                <w:sz w:val="22"/>
                <w:szCs w:val="22"/>
              </w:rPr>
              <w:t>ΕΛΛΗΝΙΚΗ ΔΗΜΟΚΡΑΤΙΑ</w:t>
            </w:r>
            <w:r w:rsidRPr="002E14DE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Pr="002E14DE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Pr="002E14DE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                                </w:t>
            </w:r>
          </w:p>
          <w:p w:rsidR="009028B8" w:rsidRPr="002E14DE" w:rsidRDefault="009028B8" w:rsidP="009028B8">
            <w:pPr>
              <w:pStyle w:val="3"/>
              <w:numPr>
                <w:ilvl w:val="2"/>
                <w:numId w:val="1"/>
              </w:numPr>
              <w:ind w:left="0" w:firstLine="0"/>
              <w:outlineLvl w:val="2"/>
              <w:rPr>
                <w:rFonts w:ascii="Tahoma" w:hAnsi="Tahoma" w:cs="Tahoma"/>
                <w:bCs/>
                <w:szCs w:val="22"/>
              </w:rPr>
            </w:pPr>
            <w:r w:rsidRPr="002E14DE">
              <w:rPr>
                <w:rFonts w:ascii="Tahoma" w:hAnsi="Tahoma" w:cs="Tahoma"/>
                <w:bCs/>
                <w:szCs w:val="22"/>
              </w:rPr>
              <w:t>ΝΟΜΟΣ ΑΤΤΙΚΗΣ</w:t>
            </w:r>
          </w:p>
          <w:p w:rsidR="009028B8" w:rsidRDefault="009028B8" w:rsidP="009028B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>ΔΗΜΟΣ ΚΑΛΛΙΘΕΑΣ</w:t>
            </w:r>
          </w:p>
          <w:p w:rsidR="00F83D79" w:rsidRPr="004F3725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</w:pPr>
            <w:r w:rsidRPr="004F3725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ΔΙΕΥΘΥΝΣΗ ΔΙΟΙΚΗΤΙΚΩΝ ΥΠΗΡΕΣΙΩΝ</w:t>
            </w:r>
          </w:p>
          <w:p w:rsidR="00F83D79" w:rsidRPr="004F3725" w:rsidRDefault="00F83D79" w:rsidP="000819A2">
            <w:pPr>
              <w:autoSpaceDN w:val="0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</w:pPr>
            <w:r w:rsidRPr="004F3725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ΓΡ</w:t>
            </w:r>
            <w:r w:rsidR="000819A2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. </w:t>
            </w:r>
            <w:r w:rsidR="00DE322A" w:rsidRPr="00DE322A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Α</w:t>
            </w:r>
            <w:r w:rsidR="00DE322A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ΝΑΠΛ. </w:t>
            </w:r>
            <w:r w:rsidRPr="004F3725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ΔΙΕΥΘΥΝΤΡΙΑΣ: </w:t>
            </w:r>
            <w:r w:rsidR="00084903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ΠΟΛΥΞΕΝΗ ΠΑΡΙΔΟΥ</w:t>
            </w:r>
          </w:p>
          <w:p w:rsidR="004F3725" w:rsidRDefault="004F3725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</w:p>
          <w:p w:rsidR="00F83D79" w:rsidRPr="000D0E61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ΤΑΧ.Δ/ΝΣΗ: ΜΑΤΖΑΓΡΙΩΤΑΚΗ 76</w:t>
            </w:r>
          </w:p>
          <w:p w:rsidR="00F83D79" w:rsidRPr="000D0E61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Τ.Κ.: 176 76</w:t>
            </w:r>
          </w:p>
          <w:p w:rsidR="009028B8" w:rsidRPr="000D0E61" w:rsidRDefault="00084903" w:rsidP="00F83D79">
            <w:pPr>
              <w:autoSpaceDN w:val="0"/>
              <w:jc w:val="both"/>
              <w:rPr>
                <w:rFonts w:ascii="Tahoma" w:eastAsia="Times New Roman" w:hAnsi="Tahoma" w:cs="Tahoma"/>
                <w:kern w:val="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Τηλ</w:t>
            </w:r>
            <w:proofErr w:type="spellEnd"/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.: 213 20 70 415</w:t>
            </w:r>
            <w:r w:rsidR="009028B8" w:rsidRPr="000D0E61">
              <w:rPr>
                <w:rFonts w:ascii="Tahoma" w:eastAsia="Times New Roman" w:hAnsi="Tahoma" w:cs="Tahoma"/>
                <w:kern w:val="3"/>
                <w:sz w:val="18"/>
                <w:szCs w:val="18"/>
              </w:rPr>
              <w:t xml:space="preserve">                                              </w:t>
            </w:r>
          </w:p>
          <w:p w:rsidR="009028B8" w:rsidRPr="00084903" w:rsidRDefault="009028B8" w:rsidP="00084903">
            <w:pPr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E</w:t>
            </w:r>
            <w:r w:rsidR="00701A0C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-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ΜΑΙ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L</w:t>
            </w:r>
            <w:r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 xml:space="preserve">: </w:t>
            </w:r>
            <w:r w:rsid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p</w:t>
            </w:r>
            <w:r w:rsidR="00084903"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</w:t>
            </w:r>
            <w:proofErr w:type="spellStart"/>
            <w:r w:rsid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paridou</w:t>
            </w:r>
            <w:proofErr w:type="spellEnd"/>
            <w:r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@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kallithea</w:t>
            </w:r>
            <w:r w:rsidRP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.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gr</w:t>
            </w:r>
            <w:r w:rsidRPr="00084903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  <w:lang w:val="en-US"/>
              </w:rPr>
              <w:t xml:space="preserve">            </w:t>
            </w:r>
          </w:p>
        </w:tc>
        <w:tc>
          <w:tcPr>
            <w:tcW w:w="4015" w:type="dxa"/>
          </w:tcPr>
          <w:p w:rsidR="009028B8" w:rsidRPr="002E14DE" w:rsidRDefault="009028B8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>Καλλιθέα</w:t>
            </w:r>
            <w:r w:rsidR="000D0E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7D385A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7D385A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3</w:t>
            </w:r>
            <w:r w:rsidR="00890DC5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 w:rsidR="00084903">
              <w:rPr>
                <w:rFonts w:ascii="Tahoma" w:hAnsi="Tahoma" w:cs="Tahoma"/>
                <w:b/>
                <w:bCs/>
                <w:sz w:val="22"/>
                <w:szCs w:val="22"/>
              </w:rPr>
              <w:t>12</w:t>
            </w:r>
            <w:r w:rsidR="000D0E61">
              <w:rPr>
                <w:rFonts w:ascii="Tahoma" w:hAnsi="Tahoma" w:cs="Tahoma"/>
                <w:b/>
                <w:bCs/>
                <w:sz w:val="22"/>
                <w:szCs w:val="22"/>
              </w:rPr>
              <w:t>/2021</w:t>
            </w:r>
          </w:p>
          <w:p w:rsidR="009028B8" w:rsidRPr="002E14DE" w:rsidRDefault="00084903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.:</w:t>
            </w:r>
            <w:r w:rsidR="003973EE"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E86EF5">
              <w:rPr>
                <w:rFonts w:ascii="Tahoma" w:hAnsi="Tahoma" w:cs="Tahoma"/>
                <w:b/>
                <w:bCs/>
                <w:sz w:val="22"/>
                <w:szCs w:val="22"/>
              </w:rPr>
              <w:t>59168/24.12.2021</w:t>
            </w:r>
          </w:p>
          <w:p w:rsidR="009028B8" w:rsidRPr="002E14DE" w:rsidRDefault="009028B8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0D0E61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</w:p>
          <w:p w:rsidR="000D0E61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</w:p>
          <w:p w:rsidR="009028B8" w:rsidRPr="002E14DE" w:rsidRDefault="009028B8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ΠΡΟΣ</w:t>
            </w:r>
          </w:p>
          <w:p w:rsidR="009028B8" w:rsidRPr="002E14DE" w:rsidRDefault="000D0E61" w:rsidP="000D0E61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Τον </w:t>
            </w:r>
            <w:r w:rsidR="00701A0C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κ.</w:t>
            </w:r>
            <w:r w:rsidR="00380BC5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Πρόεδρο του Δημοτικού Συμβουλίου</w:t>
            </w:r>
          </w:p>
        </w:tc>
      </w:tr>
    </w:tbl>
    <w:p w:rsidR="00884D81" w:rsidRPr="002E14DE" w:rsidRDefault="00884D81" w:rsidP="00884D81">
      <w:pPr>
        <w:rPr>
          <w:rFonts w:ascii="Tahoma" w:hAnsi="Tahoma" w:cs="Tahoma"/>
          <w:b/>
          <w:bCs/>
          <w:sz w:val="22"/>
          <w:szCs w:val="22"/>
        </w:rPr>
      </w:pPr>
      <w:r w:rsidRPr="002E14DE">
        <w:rPr>
          <w:rFonts w:ascii="Tahoma" w:hAnsi="Tahoma" w:cs="Tahoma"/>
          <w:b/>
          <w:bCs/>
          <w:sz w:val="22"/>
          <w:szCs w:val="22"/>
        </w:rPr>
        <w:t xml:space="preserve">              </w:t>
      </w:r>
      <w:r w:rsidR="009028B8" w:rsidRPr="002E14DE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Pr="002E14D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</w:t>
      </w:r>
    </w:p>
    <w:p w:rsidR="00F35681" w:rsidRPr="002E14DE" w:rsidRDefault="00F35681" w:rsidP="000D0E61">
      <w:pPr>
        <w:pStyle w:val="Default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E0264F" w:rsidRPr="002E14DE" w:rsidRDefault="00884D81" w:rsidP="004F3725">
      <w:pPr>
        <w:pStyle w:val="1"/>
        <w:numPr>
          <w:ilvl w:val="0"/>
          <w:numId w:val="6"/>
        </w:numPr>
        <w:autoSpaceDN w:val="0"/>
        <w:ind w:left="993" w:hanging="993"/>
        <w:jc w:val="both"/>
        <w:textAlignment w:val="baseline"/>
        <w:rPr>
          <w:rFonts w:ascii="Tahoma" w:hAnsi="Tahoma" w:cs="Tahoma"/>
          <w:szCs w:val="22"/>
        </w:rPr>
      </w:pPr>
      <w:r w:rsidRPr="002E14DE">
        <w:rPr>
          <w:rFonts w:ascii="Tahoma" w:hAnsi="Tahoma" w:cs="Tahoma"/>
          <w:bCs/>
          <w:szCs w:val="22"/>
        </w:rPr>
        <w:t xml:space="preserve">ΘΕΜΑ:  </w:t>
      </w:r>
      <w:r w:rsidR="00DF38E1">
        <w:rPr>
          <w:rFonts w:ascii="Tahoma" w:hAnsi="Tahoma" w:cs="Tahoma"/>
          <w:bCs/>
          <w:szCs w:val="22"/>
        </w:rPr>
        <w:t>Αναγνώριση της οφειλής του Δήμου και έ</w:t>
      </w:r>
      <w:r w:rsidR="00E52CE9" w:rsidRPr="002E14DE">
        <w:rPr>
          <w:rFonts w:ascii="Tahoma" w:hAnsi="Tahoma" w:cs="Tahoma"/>
          <w:bCs/>
          <w:szCs w:val="22"/>
        </w:rPr>
        <w:t xml:space="preserve">γκριση </w:t>
      </w:r>
      <w:r w:rsidR="000D0E61">
        <w:rPr>
          <w:rFonts w:ascii="Tahoma" w:hAnsi="Tahoma" w:cs="Tahoma"/>
          <w:bCs/>
          <w:szCs w:val="22"/>
        </w:rPr>
        <w:t>καταβολής</w:t>
      </w:r>
      <w:r w:rsidR="00BC2450" w:rsidRPr="00BC2450">
        <w:rPr>
          <w:rFonts w:ascii="Tahoma" w:hAnsi="Tahoma" w:cs="Tahoma"/>
          <w:bCs/>
          <w:szCs w:val="22"/>
        </w:rPr>
        <w:t xml:space="preserve"> </w:t>
      </w:r>
      <w:r w:rsidR="00BC2450">
        <w:rPr>
          <w:rFonts w:ascii="Tahoma" w:hAnsi="Tahoma" w:cs="Tahoma"/>
          <w:bCs/>
          <w:szCs w:val="22"/>
        </w:rPr>
        <w:t>σε χρήμα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BC2450">
        <w:rPr>
          <w:rFonts w:ascii="Tahoma" w:hAnsi="Tahoma" w:cs="Tahoma"/>
          <w:bCs/>
          <w:szCs w:val="22"/>
        </w:rPr>
        <w:t>των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084903">
        <w:rPr>
          <w:rFonts w:ascii="Tahoma" w:hAnsi="Tahoma" w:cs="Tahoma"/>
          <w:bCs/>
          <w:szCs w:val="22"/>
        </w:rPr>
        <w:t xml:space="preserve">μέσων ατομικής προστασίας </w:t>
      </w:r>
      <w:r w:rsidR="003973EE">
        <w:rPr>
          <w:rFonts w:ascii="Tahoma" w:hAnsi="Tahoma" w:cs="Tahoma"/>
          <w:bCs/>
          <w:szCs w:val="22"/>
        </w:rPr>
        <w:t>έτους 2021</w:t>
      </w:r>
      <w:r w:rsidR="00FD4444">
        <w:rPr>
          <w:rFonts w:ascii="Tahoma" w:hAnsi="Tahoma" w:cs="Tahoma"/>
          <w:bCs/>
          <w:szCs w:val="22"/>
        </w:rPr>
        <w:t>,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FD4444">
        <w:rPr>
          <w:rFonts w:ascii="Tahoma" w:hAnsi="Tahoma" w:cs="Tahoma"/>
          <w:bCs/>
          <w:szCs w:val="22"/>
        </w:rPr>
        <w:t>που δεν χορηγήθηκαν,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415D66">
        <w:rPr>
          <w:rFonts w:ascii="Tahoma" w:hAnsi="Tahoma" w:cs="Tahoma"/>
          <w:bCs/>
          <w:szCs w:val="22"/>
        </w:rPr>
        <w:t xml:space="preserve">σε </w:t>
      </w:r>
      <w:r w:rsidR="00A22FC2">
        <w:rPr>
          <w:rFonts w:ascii="Tahoma" w:hAnsi="Tahoma" w:cs="Tahoma"/>
          <w:bCs/>
          <w:szCs w:val="22"/>
        </w:rPr>
        <w:t>581</w:t>
      </w:r>
      <w:r w:rsidR="004773AC">
        <w:rPr>
          <w:rFonts w:ascii="Tahoma" w:hAnsi="Tahoma" w:cs="Tahoma"/>
          <w:bCs/>
          <w:szCs w:val="22"/>
        </w:rPr>
        <w:t xml:space="preserve"> </w:t>
      </w:r>
      <w:r w:rsidR="000D0E61">
        <w:rPr>
          <w:rFonts w:ascii="Tahoma" w:hAnsi="Tahoma" w:cs="Tahoma"/>
          <w:bCs/>
          <w:szCs w:val="22"/>
        </w:rPr>
        <w:t xml:space="preserve">δικαιούχους εργαζόμενους του Δήμου Καλλιθέας </w:t>
      </w:r>
      <w:r w:rsidR="005F1F15">
        <w:rPr>
          <w:rFonts w:ascii="Tahoma" w:hAnsi="Tahoma" w:cs="Tahoma"/>
          <w:bCs/>
          <w:szCs w:val="22"/>
        </w:rPr>
        <w:t>συνολικής δαπάνης</w:t>
      </w:r>
      <w:r w:rsidR="00867DE1">
        <w:rPr>
          <w:rFonts w:ascii="Tahoma" w:hAnsi="Tahoma" w:cs="Tahoma"/>
          <w:bCs/>
          <w:szCs w:val="22"/>
        </w:rPr>
        <w:t xml:space="preserve"> </w:t>
      </w:r>
      <w:r w:rsidR="003973EE">
        <w:rPr>
          <w:rFonts w:ascii="Tahoma" w:hAnsi="Tahoma" w:cs="Tahoma"/>
          <w:bCs/>
          <w:szCs w:val="22"/>
        </w:rPr>
        <w:t xml:space="preserve">που </w:t>
      </w:r>
      <w:r w:rsidR="002A2906">
        <w:rPr>
          <w:rFonts w:ascii="Tahoma" w:hAnsi="Tahoma" w:cs="Tahoma"/>
          <w:bCs/>
          <w:szCs w:val="22"/>
        </w:rPr>
        <w:t>θα προσδιοριστεί με την τελική αποτίμηση των ειδών σε χρήμα από τις αρμόδιες υπηρεσίες</w:t>
      </w:r>
      <w:r w:rsidR="007D385A">
        <w:rPr>
          <w:rFonts w:ascii="Tahoma" w:hAnsi="Tahoma" w:cs="Tahoma"/>
          <w:bCs/>
          <w:szCs w:val="22"/>
        </w:rPr>
        <w:t xml:space="preserve"> και δεν θα υπερβα</w:t>
      </w:r>
      <w:r w:rsidR="006E46DC">
        <w:rPr>
          <w:rFonts w:ascii="Tahoma" w:hAnsi="Tahoma" w:cs="Tahoma"/>
          <w:bCs/>
          <w:szCs w:val="22"/>
        </w:rPr>
        <w:t xml:space="preserve">ίνει </w:t>
      </w:r>
      <w:r w:rsidR="007D385A">
        <w:rPr>
          <w:rFonts w:ascii="Tahoma" w:hAnsi="Tahoma" w:cs="Tahoma"/>
          <w:bCs/>
          <w:szCs w:val="22"/>
        </w:rPr>
        <w:t>το ποσό των 216.412,19 ευρώ</w:t>
      </w:r>
      <w:r w:rsidR="00C90DCE">
        <w:rPr>
          <w:rFonts w:ascii="Tahoma" w:hAnsi="Tahoma" w:cs="Tahoma"/>
          <w:bCs/>
          <w:szCs w:val="22"/>
        </w:rPr>
        <w:t xml:space="preserve"> με ΦΠΑ</w:t>
      </w:r>
      <w:r w:rsidR="00FD3A2C" w:rsidRPr="00FD3A2C">
        <w:rPr>
          <w:rFonts w:ascii="Tahoma" w:hAnsi="Tahoma" w:cs="Tahoma"/>
          <w:szCs w:val="22"/>
          <w:lang w:eastAsia="el-GR" w:bidi="ar-SA"/>
        </w:rPr>
        <w:t xml:space="preserve"> </w:t>
      </w:r>
      <w:r w:rsidR="00FD3A2C">
        <w:rPr>
          <w:rFonts w:ascii="Tahoma" w:hAnsi="Tahoma" w:cs="Tahoma"/>
          <w:szCs w:val="22"/>
          <w:lang w:eastAsia="el-GR" w:bidi="ar-SA"/>
        </w:rPr>
        <w:t>(ποσό κατακύρωσης του αποτελέσματος του εν εξελίξει διαγωνισμού)</w:t>
      </w:r>
      <w:r w:rsidR="007D385A">
        <w:rPr>
          <w:rFonts w:ascii="Tahoma" w:hAnsi="Tahoma" w:cs="Tahoma"/>
          <w:bCs/>
          <w:szCs w:val="22"/>
        </w:rPr>
        <w:t>.</w:t>
      </w:r>
    </w:p>
    <w:p w:rsidR="00884D81" w:rsidRPr="000D0E61" w:rsidRDefault="00884D81" w:rsidP="002E14DE">
      <w:pPr>
        <w:ind w:left="1418" w:right="380" w:hanging="1418"/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el-GR" w:bidi="ar-SA"/>
        </w:rPr>
      </w:pPr>
    </w:p>
    <w:p w:rsidR="000D0E61" w:rsidRPr="00030ACA" w:rsidRDefault="000D0E61" w:rsidP="00855B8C">
      <w:pPr>
        <w:pStyle w:val="1"/>
        <w:numPr>
          <w:ilvl w:val="0"/>
          <w:numId w:val="0"/>
        </w:numPr>
        <w:autoSpaceDN w:val="0"/>
        <w:spacing w:line="360" w:lineRule="auto"/>
        <w:ind w:firstLine="720"/>
        <w:jc w:val="both"/>
        <w:textAlignment w:val="baseline"/>
        <w:rPr>
          <w:rFonts w:ascii="Tahoma" w:hAnsi="Tahoma" w:cs="Tahoma"/>
          <w:b w:val="0"/>
          <w:szCs w:val="22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Παρακαλούμε όπως στα θέματα της ημερήσιας διάταξης του προσεχούς Δημοτικού Συμβουλίου του Δήμου μας συμπεριλάβετε το παραπάνω θέμα, που αναλυτικά έχει ως εξής:</w:t>
      </w:r>
      <w:r w:rsidR="00E520FF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 </w:t>
      </w:r>
    </w:p>
    <w:p w:rsidR="000D0E61" w:rsidRPr="00030ACA" w:rsidRDefault="00084903" w:rsidP="00855B8C">
      <w:pPr>
        <w:pStyle w:val="1"/>
        <w:numPr>
          <w:ilvl w:val="0"/>
          <w:numId w:val="0"/>
        </w:numPr>
        <w:autoSpaceDN w:val="0"/>
        <w:spacing w:line="360" w:lineRule="auto"/>
        <w:ind w:firstLine="576"/>
        <w:jc w:val="both"/>
        <w:textAlignment w:val="baseline"/>
        <w:rPr>
          <w:rFonts w:ascii="Tahoma" w:hAnsi="Tahoma" w:cs="Tahoma"/>
          <w:b w:val="0"/>
          <w:szCs w:val="22"/>
        </w:rPr>
      </w:pPr>
      <w:r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Σύμφωνα με τις διατάξεις του ά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ρ.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9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7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παρ. 1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C30BF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και 3 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του Ν. 4483/2017</w:t>
      </w:r>
      <w:r w:rsidR="00A66DD9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(ΦΕΚ Α’ 107)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, το οποίο τροποποιήθηκε με το </w:t>
      </w:r>
      <w:r w:rsidR="00A66DD9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ά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ρ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.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60 του Ν. 4735/2020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(ΦΕΚ Α’ 197)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, τα μέσα ατομικής προστασίας του δικαιούχου προσωπικού των ΟΤΑ που προβλέπονται στην υπ’ </w:t>
      </w:r>
      <w:proofErr w:type="spellStart"/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αρ</w:t>
      </w:r>
      <w:proofErr w:type="spellEnd"/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. 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4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3726/07.06.2019 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ΚΥΑ, Φ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ΕΚ 220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8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/Β΄/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8.6.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2019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(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όπως τροποποιήθηκε μ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ερικώς με την υπ’ αριθ. 87669/9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.12.2019 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ΚΥΑ, 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ΦΕΚ 4584/Β΄/</w:t>
      </w:r>
      <w:r w:rsidR="004D50D0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13.12.</w:t>
      </w:r>
      <w:r w:rsidR="001528A4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2019)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,</w:t>
      </w:r>
      <w:r w:rsidR="00C61433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που δεν χορηγούνται 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εντός του έτους, αποτιμώνται σε χρήμα, σύμφωνα με την τιμή διαγωνισμού που προκηρύχθηκε </w:t>
      </w:r>
      <w:r w:rsidR="000D0E61" w:rsidRPr="00BC2450">
        <w:rPr>
          <w:rFonts w:ascii="Tahoma" w:eastAsia="Times New Roman" w:hAnsi="Tahoma" w:cs="Tahoma"/>
          <w:b w:val="0"/>
          <w:bCs/>
          <w:color w:val="000000"/>
          <w:kern w:val="0"/>
          <w:szCs w:val="22"/>
          <w:u w:val="single"/>
          <w:lang w:eastAsia="el-GR" w:bidi="ar-SA"/>
        </w:rPr>
        <w:t>ή άλλου διαγωνισμού προγενέστερων ετών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που </w:t>
      </w:r>
      <w:r w:rsidR="000819A2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είχε</w:t>
      </w:r>
      <w:r w:rsidR="000D0E61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λάβει χώρα για την προμήθεια των ίδιων ειδών που αποδίδονται με τις εξής προϋποθέσεις:</w:t>
      </w:r>
    </w:p>
    <w:p w:rsidR="000D0E61" w:rsidRPr="00030ACA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hAnsi="Tahoma" w:cs="Tahoma"/>
          <w:b w:val="0"/>
          <w:szCs w:val="22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α. να αναγνωρίζεται η οφειλή προς τον εργαζόμενο από τον οικείο ΟΤΑ</w:t>
      </w:r>
    </w:p>
    <w:p w:rsidR="000D0E61" w:rsidRPr="00030ACA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hAnsi="Tahoma" w:cs="Tahoma"/>
          <w:b w:val="0"/>
          <w:szCs w:val="22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β. να υπάρχουν οι αντίστοιχοι κωδικοί και πιστώσεις στον προϋπολογισμό των ΟΤΑ των ετών καταβολής και </w:t>
      </w:r>
    </w:p>
    <w:p w:rsidR="000D0E61" w:rsidRPr="00030ACA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</w:pP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γ. να μπορεί να </w:t>
      </w:r>
      <w:r w:rsidR="00086E48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πραγματοποιηθεί η καταβολή τους σε</w:t>
      </w: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</w:t>
      </w:r>
      <w:r w:rsidR="00030ACA"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>έως</w:t>
      </w:r>
      <w:r w:rsidRPr="00030ACA">
        <w:rPr>
          <w:rFonts w:ascii="Tahoma" w:eastAsia="Times New Roman" w:hAnsi="Tahoma" w:cs="Tahoma"/>
          <w:b w:val="0"/>
          <w:bCs/>
          <w:color w:val="000000"/>
          <w:kern w:val="0"/>
          <w:szCs w:val="22"/>
          <w:lang w:eastAsia="el-GR" w:bidi="ar-SA"/>
        </w:rPr>
        <w:t xml:space="preserve"> και τριάντα έξι (36) μηνιαίες δόσεις.</w:t>
      </w:r>
    </w:p>
    <w:p w:rsidR="00763545" w:rsidRDefault="000D0E61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030ACA">
        <w:rPr>
          <w:rFonts w:ascii="Tahoma" w:hAnsi="Tahoma" w:cs="Tahoma"/>
          <w:sz w:val="22"/>
          <w:szCs w:val="22"/>
          <w:lang w:eastAsia="el-GR" w:bidi="ar-SA"/>
        </w:rPr>
        <w:t>Οι δικαιούχοι, οι οφειλές, ο αριθμός των δόσεων</w:t>
      </w:r>
      <w:r w:rsidR="00763545">
        <w:rPr>
          <w:rFonts w:ascii="Tahoma" w:hAnsi="Tahoma" w:cs="Tahoma"/>
          <w:sz w:val="22"/>
          <w:szCs w:val="22"/>
          <w:lang w:eastAsia="el-GR" w:bidi="ar-SA"/>
        </w:rPr>
        <w:t>,</w:t>
      </w:r>
      <w:r w:rsidRPr="00030ACA">
        <w:rPr>
          <w:rFonts w:ascii="Tahoma" w:hAnsi="Tahoma" w:cs="Tahoma"/>
          <w:sz w:val="22"/>
          <w:szCs w:val="22"/>
          <w:lang w:eastAsia="el-GR" w:bidi="ar-SA"/>
        </w:rPr>
        <w:t xml:space="preserve"> καθώς και </w:t>
      </w:r>
      <w:r w:rsidR="00763545">
        <w:rPr>
          <w:rFonts w:ascii="Tahoma" w:hAnsi="Tahoma" w:cs="Tahoma"/>
          <w:sz w:val="22"/>
          <w:szCs w:val="22"/>
          <w:lang w:eastAsia="el-GR" w:bidi="ar-SA"/>
        </w:rPr>
        <w:t>κάθε</w:t>
      </w:r>
      <w:r w:rsidRPr="00030ACA">
        <w:rPr>
          <w:rFonts w:ascii="Tahoma" w:hAnsi="Tahoma" w:cs="Tahoma"/>
          <w:sz w:val="22"/>
          <w:szCs w:val="22"/>
          <w:lang w:eastAsia="el-GR" w:bidi="ar-SA"/>
        </w:rPr>
        <w:t xml:space="preserve"> άλλη </w:t>
      </w:r>
      <w:r w:rsidR="00763545">
        <w:rPr>
          <w:rFonts w:ascii="Tahoma" w:hAnsi="Tahoma" w:cs="Tahoma"/>
          <w:sz w:val="22"/>
          <w:szCs w:val="22"/>
          <w:lang w:eastAsia="el-GR" w:bidi="ar-SA"/>
        </w:rPr>
        <w:t>συναφής λεπτομέρεια</w:t>
      </w:r>
      <w:r w:rsidRPr="00030ACA">
        <w:rPr>
          <w:rFonts w:ascii="Tahoma" w:hAnsi="Tahoma" w:cs="Tahoma"/>
          <w:sz w:val="22"/>
          <w:szCs w:val="22"/>
          <w:lang w:eastAsia="el-GR" w:bidi="ar-SA"/>
        </w:rPr>
        <w:t xml:space="preserve"> καθορίζονται με απόφαση του οικείου Συμβουλίου.</w:t>
      </w:r>
      <w:r w:rsidR="00030ACA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763545" w:rsidRDefault="00030ACA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Οι εργαζόμενοι με συμβάσεις εργασίας ιδιωτικού δικαίου ορισμένου χρόνου, καθώς και οι συμβασιούχοι μίσθωσης έργου των ΟΤΑ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α΄και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β΄βαθμού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 xml:space="preserve"> και των νομικών προσώπων </w:t>
      </w:r>
      <w:r>
        <w:rPr>
          <w:rFonts w:ascii="Tahoma" w:hAnsi="Tahoma" w:cs="Tahoma"/>
          <w:sz w:val="22"/>
          <w:szCs w:val="22"/>
          <w:lang w:eastAsia="el-GR" w:bidi="ar-SA"/>
        </w:rPr>
        <w:lastRenderedPageBreak/>
        <w:t xml:space="preserve">αυτών που απασχολούνται στις εργασίες που αναφέρονται στην με αριθμό 53361/11.10.2006 κοινή απόφαση των Υπουργών Εσωτερικών, Δημόσιας Διοίκησης και Αποκέντρωσης, Οικονομίας και Οικονομικών και Απασχόλησης και Κοινωνικής Προστασίας (ΦΕΚ 1503/Β΄), όπως ισχύει, δικαιούνται των αντίστοιχων ΜΑΠ, με τους όρους και τις </w:t>
      </w:r>
      <w:r w:rsidR="00367547">
        <w:rPr>
          <w:rFonts w:ascii="Tahoma" w:hAnsi="Tahoma" w:cs="Tahoma"/>
          <w:sz w:val="22"/>
          <w:szCs w:val="22"/>
          <w:lang w:eastAsia="el-GR" w:bidi="ar-SA"/>
        </w:rPr>
        <w:t>προϋποθέσεις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που αναφέρονται στην εν λόγω κοινή υπουργική απόφαση.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7B465E" w:rsidRPr="007B465E" w:rsidRDefault="00C22653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C22653">
        <w:rPr>
          <w:rFonts w:ascii="Tahoma" w:hAnsi="Tahoma" w:cs="Tahoma"/>
          <w:sz w:val="22"/>
          <w:szCs w:val="22"/>
          <w:u w:val="single"/>
          <w:lang w:eastAsia="el-GR" w:bidi="ar-SA"/>
        </w:rPr>
        <w:t>Σημείωση:</w:t>
      </w:r>
      <w:r w:rsidRPr="007B465E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Το υφιστάμενο νομοθετικό πλαίσιο για την παροχή των μέσων ατομικής προστασίας </w:t>
      </w:r>
      <w:proofErr w:type="spellStart"/>
      <w:r w:rsidR="007B465E">
        <w:rPr>
          <w:rFonts w:ascii="Tahoma" w:hAnsi="Tahoma" w:cs="Tahoma"/>
          <w:sz w:val="22"/>
          <w:szCs w:val="22"/>
          <w:lang w:eastAsia="el-GR" w:bidi="ar-SA"/>
        </w:rPr>
        <w:t>επικαιροποιήθηκε</w:t>
      </w:r>
      <w:proofErr w:type="spellEnd"/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 με την Κ.Υ.Α. 43726/2019 (ΦΕΚ Β’ 2208/8-6-2019), που 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είναι αυτή που 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ισχύει πλέον και </w:t>
      </w:r>
      <w:r w:rsidR="00F9345A">
        <w:rPr>
          <w:rFonts w:ascii="Tahoma" w:hAnsi="Tahoma" w:cs="Tahoma"/>
          <w:sz w:val="22"/>
          <w:szCs w:val="22"/>
          <w:lang w:eastAsia="el-GR" w:bidi="ar-SA"/>
        </w:rPr>
        <w:t xml:space="preserve">η οποία 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>αναφέρει αναλυτικά τα μέσα ατομικής προστασίας που δικαιούνται οι εργαζόμενοι ανάλογα με τους κλάδους-χώρους, τις ειδικ</w:t>
      </w:r>
      <w:r w:rsidR="000B6D62">
        <w:rPr>
          <w:rFonts w:ascii="Tahoma" w:hAnsi="Tahoma" w:cs="Tahoma"/>
          <w:sz w:val="22"/>
          <w:szCs w:val="22"/>
          <w:lang w:eastAsia="el-GR" w:bidi="ar-SA"/>
        </w:rPr>
        <w:t>ότητες</w:t>
      </w:r>
      <w:r w:rsidR="007B465E">
        <w:rPr>
          <w:rFonts w:ascii="Tahoma" w:hAnsi="Tahoma" w:cs="Tahoma"/>
          <w:sz w:val="22"/>
          <w:szCs w:val="22"/>
          <w:lang w:eastAsia="el-GR" w:bidi="ar-SA"/>
        </w:rPr>
        <w:t xml:space="preserve"> και τις εργασίες στις οποίες απασχολούνται. </w:t>
      </w:r>
    </w:p>
    <w:p w:rsidR="006F2B67" w:rsidRDefault="006D46BC" w:rsidP="00855B8C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 </w:t>
      </w:r>
      <w:r w:rsidR="006B194C">
        <w:rPr>
          <w:rFonts w:ascii="Tahoma" w:hAnsi="Tahoma" w:cs="Tahoma"/>
          <w:sz w:val="22"/>
          <w:szCs w:val="22"/>
          <w:lang w:eastAsia="el-GR" w:bidi="ar-SA"/>
        </w:rPr>
        <w:t>Επειδή με την παρ. 2 του άρ.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 xml:space="preserve">60 του Ν. 4735/2020 </w:t>
      </w:r>
      <w:r w:rsidR="000C5279" w:rsidRPr="000C5279">
        <w:rPr>
          <w:rFonts w:ascii="Tahoma" w:hAnsi="Tahoma" w:cs="Tahoma"/>
          <w:sz w:val="22"/>
          <w:szCs w:val="22"/>
          <w:lang w:eastAsia="el-GR" w:bidi="ar-SA"/>
        </w:rPr>
        <w:t>(ΦΕΚ Α’ 197)</w:t>
      </w:r>
      <w:r w:rsidR="000C5279" w:rsidRPr="00030ACA">
        <w:rPr>
          <w:rFonts w:ascii="Tahoma" w:eastAsia="Times New Roman" w:hAnsi="Tahoma" w:cs="Tahoma"/>
          <w:bCs/>
          <w:color w:val="000000"/>
          <w:kern w:val="0"/>
          <w:szCs w:val="22"/>
          <w:lang w:eastAsia="el-GR" w:bidi="ar-SA"/>
        </w:rPr>
        <w:t xml:space="preserve"> </w:t>
      </w:r>
      <w:r w:rsidR="000C5279" w:rsidRPr="00FB1C51">
        <w:rPr>
          <w:rFonts w:ascii="Tahoma" w:hAnsi="Tahoma" w:cs="Tahoma"/>
          <w:sz w:val="22"/>
          <w:szCs w:val="22"/>
          <w:u w:val="single"/>
          <w:lang w:eastAsia="el-GR" w:bidi="ar-SA"/>
        </w:rPr>
        <w:t>καταργείται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 η παρ. 2 του άρ.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>97 του Ν. 4483/2017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0C5279" w:rsidRPr="000C5279">
        <w:rPr>
          <w:rFonts w:ascii="Tahoma" w:hAnsi="Tahoma" w:cs="Tahoma"/>
          <w:sz w:val="22"/>
          <w:szCs w:val="22"/>
          <w:lang w:eastAsia="el-GR" w:bidi="ar-SA"/>
        </w:rPr>
        <w:t>(ΦΕΚ Α’</w:t>
      </w:r>
      <w:r w:rsidR="000C5279">
        <w:rPr>
          <w:rFonts w:ascii="Tahoma" w:hAnsi="Tahoma" w:cs="Tahoma"/>
          <w:sz w:val="22"/>
          <w:szCs w:val="22"/>
          <w:lang w:eastAsia="el-GR" w:bidi="ar-SA"/>
        </w:rPr>
        <w:t xml:space="preserve"> 10</w:t>
      </w:r>
      <w:r w:rsidR="000C5279" w:rsidRPr="000C5279">
        <w:rPr>
          <w:rFonts w:ascii="Tahoma" w:hAnsi="Tahoma" w:cs="Tahoma"/>
          <w:sz w:val="22"/>
          <w:szCs w:val="22"/>
          <w:lang w:eastAsia="el-GR" w:bidi="ar-SA"/>
        </w:rPr>
        <w:t>7)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>: «Από την έναρξη ισχύος του παρόντος δεν επιτρέπεται η αποτίμηση σε χρήμα των Μέσων Ατομικής Προστασίας (Μ.Α.Π</w:t>
      </w:r>
      <w:r>
        <w:rPr>
          <w:rFonts w:ascii="Tahoma" w:hAnsi="Tahoma" w:cs="Tahoma"/>
          <w:sz w:val="22"/>
          <w:szCs w:val="22"/>
          <w:lang w:eastAsia="el-GR" w:bidi="ar-SA"/>
        </w:rPr>
        <w:t>.</w:t>
      </w:r>
      <w:r w:rsidR="00B67EE1">
        <w:rPr>
          <w:rFonts w:ascii="Tahoma" w:hAnsi="Tahoma" w:cs="Tahoma"/>
          <w:sz w:val="22"/>
          <w:szCs w:val="22"/>
          <w:lang w:eastAsia="el-GR" w:bidi="ar-SA"/>
        </w:rPr>
        <w:t>) και του γάλακτος που προβλέπονται στην κοινή υπουργική απόφαση της παρ. 1».</w:t>
      </w:r>
      <w:r w:rsidR="006F2B67">
        <w:rPr>
          <w:rFonts w:ascii="Tahoma" w:hAnsi="Tahoma" w:cs="Tahoma"/>
          <w:sz w:val="22"/>
          <w:szCs w:val="22"/>
          <w:lang w:eastAsia="el-GR" w:bidi="ar-SA"/>
        </w:rPr>
        <w:tab/>
      </w:r>
    </w:p>
    <w:p w:rsidR="00097E3D" w:rsidRDefault="00893B5A" w:rsidP="00893B5A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          </w:t>
      </w:r>
      <w:r w:rsidR="00E266EC">
        <w:rPr>
          <w:rFonts w:ascii="Tahoma" w:hAnsi="Tahoma" w:cs="Tahoma"/>
          <w:sz w:val="22"/>
          <w:szCs w:val="22"/>
          <w:lang w:eastAsia="el-GR" w:bidi="ar-SA"/>
        </w:rPr>
        <w:t>Επειδή σύμφωνα με το υπ’αριθμ.πρωτ</w:t>
      </w:r>
      <w:r w:rsidR="000F77CC" w:rsidRPr="000F77CC">
        <w:rPr>
          <w:rFonts w:ascii="Tahoma" w:hAnsi="Tahoma" w:cs="Tahoma"/>
          <w:sz w:val="22"/>
          <w:szCs w:val="22"/>
          <w:lang w:eastAsia="el-GR" w:bidi="ar-SA"/>
        </w:rPr>
        <w:t>.58806/22</w:t>
      </w:r>
      <w:r w:rsidR="00DD0F29">
        <w:rPr>
          <w:rFonts w:ascii="Tahoma" w:hAnsi="Tahoma" w:cs="Tahoma"/>
          <w:sz w:val="22"/>
          <w:szCs w:val="22"/>
          <w:lang w:eastAsia="el-GR" w:bidi="ar-SA"/>
        </w:rPr>
        <w:t>-12-</w:t>
      </w:r>
      <w:r w:rsidR="00380BC5">
        <w:rPr>
          <w:rFonts w:ascii="Tahoma" w:hAnsi="Tahoma" w:cs="Tahoma"/>
          <w:sz w:val="22"/>
          <w:szCs w:val="22"/>
          <w:lang w:eastAsia="el-GR" w:bidi="ar-SA"/>
        </w:rPr>
        <w:t>20</w:t>
      </w:r>
      <w:r w:rsidR="00E266EC">
        <w:rPr>
          <w:rFonts w:ascii="Tahoma" w:hAnsi="Tahoma" w:cs="Tahoma"/>
          <w:sz w:val="22"/>
          <w:szCs w:val="22"/>
          <w:lang w:eastAsia="el-GR" w:bidi="ar-SA"/>
        </w:rPr>
        <w:t>21 έγγραφο του Τμήματος Προμηθειών της Διεύθυνσης Οικονομικών Υπηρεσ</w:t>
      </w:r>
      <w:r w:rsidR="00097E3D">
        <w:rPr>
          <w:rFonts w:ascii="Tahoma" w:hAnsi="Tahoma" w:cs="Tahoma"/>
          <w:sz w:val="22"/>
          <w:szCs w:val="22"/>
          <w:lang w:eastAsia="el-GR" w:bidi="ar-SA"/>
        </w:rPr>
        <w:t>ιών του Δήμου:</w:t>
      </w:r>
    </w:p>
    <w:p w:rsidR="00097E3D" w:rsidRDefault="00097E3D" w:rsidP="00893B5A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-</w:t>
      </w:r>
      <w:r w:rsidR="00380BC5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0F77CC">
        <w:rPr>
          <w:rFonts w:ascii="Tahoma" w:hAnsi="Tahoma" w:cs="Tahoma"/>
          <w:sz w:val="22"/>
          <w:szCs w:val="22"/>
          <w:lang w:eastAsia="el-GR" w:bidi="ar-SA"/>
        </w:rPr>
        <w:t xml:space="preserve">με την </w:t>
      </w:r>
      <w:proofErr w:type="spellStart"/>
      <w:r w:rsidR="000F77CC"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 w:rsidR="000F77CC">
        <w:rPr>
          <w:rFonts w:ascii="Tahoma" w:hAnsi="Tahoma" w:cs="Tahoma"/>
          <w:sz w:val="22"/>
          <w:szCs w:val="22"/>
          <w:lang w:eastAsia="el-GR" w:bidi="ar-SA"/>
        </w:rPr>
        <w:t>. 458/12-10-</w:t>
      </w:r>
      <w:r w:rsidR="000408FB">
        <w:rPr>
          <w:rFonts w:ascii="Tahoma" w:hAnsi="Tahoma" w:cs="Tahoma"/>
          <w:sz w:val="22"/>
          <w:szCs w:val="22"/>
          <w:lang w:eastAsia="el-GR" w:bidi="ar-SA"/>
        </w:rPr>
        <w:t>2021 απόφαση της Ο.Ε. εκκίνησε</w:t>
      </w:r>
      <w:r w:rsidR="000F77C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3F18B0">
        <w:rPr>
          <w:rFonts w:ascii="Tahoma" w:hAnsi="Tahoma" w:cs="Tahoma"/>
          <w:sz w:val="22"/>
          <w:szCs w:val="22"/>
          <w:lang w:eastAsia="el-GR" w:bidi="ar-SA"/>
        </w:rPr>
        <w:t xml:space="preserve">ηλεκτρονικός </w:t>
      </w:r>
      <w:r w:rsidR="000F77CC">
        <w:rPr>
          <w:rFonts w:ascii="Tahoma" w:hAnsi="Tahoma" w:cs="Tahoma"/>
          <w:sz w:val="22"/>
          <w:szCs w:val="22"/>
          <w:lang w:eastAsia="el-GR" w:bidi="ar-SA"/>
        </w:rPr>
        <w:t>διαγωνισμός για την προμή</w:t>
      </w:r>
      <w:r w:rsidR="000408FB">
        <w:rPr>
          <w:rFonts w:ascii="Tahoma" w:hAnsi="Tahoma" w:cs="Tahoma"/>
          <w:sz w:val="22"/>
          <w:szCs w:val="22"/>
          <w:lang w:eastAsia="el-GR" w:bidi="ar-SA"/>
        </w:rPr>
        <w:t>θεια ειδών ατομικής προστασίας</w:t>
      </w:r>
      <w:r w:rsidR="00E266EC">
        <w:rPr>
          <w:rFonts w:ascii="Tahoma" w:hAnsi="Tahoma" w:cs="Tahoma"/>
          <w:sz w:val="22"/>
          <w:szCs w:val="22"/>
          <w:lang w:eastAsia="el-GR" w:bidi="ar-SA"/>
        </w:rPr>
        <w:t xml:space="preserve">, </w:t>
      </w:r>
    </w:p>
    <w:p w:rsidR="00097E3D" w:rsidRDefault="00097E3D" w:rsidP="00893B5A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- με την </w:t>
      </w:r>
      <w:proofErr w:type="spellStart"/>
      <w:r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>
        <w:rPr>
          <w:rFonts w:ascii="Tahoma" w:hAnsi="Tahoma" w:cs="Tahoma"/>
          <w:sz w:val="22"/>
          <w:szCs w:val="22"/>
          <w:lang w:eastAsia="el-GR" w:bidi="ar-SA"/>
        </w:rPr>
        <w:t>. 558/29-11-2021 απόφαση της Ο.Ε. αναδείχθηκε προσωρινός μειοδότης</w:t>
      </w:r>
      <w:r w:rsidR="003F18B0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3F18B0" w:rsidRPr="006E46DC">
        <w:rPr>
          <w:rFonts w:ascii="Tahoma" w:hAnsi="Tahoma" w:cs="Tahoma"/>
          <w:sz w:val="22"/>
          <w:szCs w:val="22"/>
          <w:u w:val="single"/>
          <w:lang w:eastAsia="el-GR" w:bidi="ar-SA"/>
        </w:rPr>
        <w:t>για ποσό 216.412,19 ευρώ</w:t>
      </w:r>
      <w:r w:rsidR="006E46DC">
        <w:rPr>
          <w:rFonts w:ascii="Tahoma" w:hAnsi="Tahoma" w:cs="Tahoma"/>
          <w:sz w:val="22"/>
          <w:szCs w:val="22"/>
          <w:u w:val="single"/>
          <w:lang w:eastAsia="el-GR" w:bidi="ar-SA"/>
        </w:rPr>
        <w:t xml:space="preserve"> με ΦΠΑ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, </w:t>
      </w:r>
    </w:p>
    <w:p w:rsidR="00A22FC2" w:rsidRDefault="00097E3D" w:rsidP="00893B5A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- το στάδιο κατακύρωσης του αποτελέσματος του διαγωνισμού </w:t>
      </w:r>
      <w:r w:rsidR="006E46DC" w:rsidRPr="006E46DC">
        <w:rPr>
          <w:rFonts w:ascii="Tahoma" w:hAnsi="Tahoma" w:cs="Tahoma"/>
          <w:sz w:val="22"/>
          <w:szCs w:val="22"/>
          <w:u w:val="single"/>
          <w:lang w:eastAsia="el-GR" w:bidi="ar-SA"/>
        </w:rPr>
        <w:t>έναντι του ποσού των 216.412,19 ευρώ</w:t>
      </w:r>
      <w:r w:rsidR="006E46DC">
        <w:rPr>
          <w:rFonts w:ascii="Tahoma" w:hAnsi="Tahoma" w:cs="Tahoma"/>
          <w:sz w:val="22"/>
          <w:szCs w:val="22"/>
          <w:u w:val="single"/>
          <w:lang w:eastAsia="el-GR" w:bidi="ar-SA"/>
        </w:rPr>
        <w:t xml:space="preserve"> με ΦΠΑ</w:t>
      </w:r>
      <w:r w:rsidR="006E46D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>
        <w:rPr>
          <w:rFonts w:ascii="Tahoma" w:hAnsi="Tahoma" w:cs="Tahoma"/>
          <w:sz w:val="22"/>
          <w:szCs w:val="22"/>
          <w:lang w:eastAsia="el-GR" w:bidi="ar-SA"/>
        </w:rPr>
        <w:t>βρίσκεται</w:t>
      </w:r>
      <w:r w:rsidR="003F18B0">
        <w:rPr>
          <w:rFonts w:ascii="Tahoma" w:hAnsi="Tahoma" w:cs="Tahoma"/>
          <w:sz w:val="22"/>
          <w:szCs w:val="22"/>
          <w:lang w:eastAsia="el-GR" w:bidi="ar-SA"/>
        </w:rPr>
        <w:t xml:space="preserve"> ακόμη</w:t>
      </w:r>
      <w:r w:rsidR="00A22FC2">
        <w:rPr>
          <w:rFonts w:ascii="Tahoma" w:hAnsi="Tahoma" w:cs="Tahoma"/>
          <w:sz w:val="22"/>
          <w:szCs w:val="22"/>
          <w:lang w:eastAsia="el-GR" w:bidi="ar-SA"/>
        </w:rPr>
        <w:t xml:space="preserve"> σε εξέλιξη </w:t>
      </w:r>
    </w:p>
    <w:p w:rsidR="00097E3D" w:rsidRPr="00097E3D" w:rsidRDefault="00A22FC2" w:rsidP="00893B5A">
      <w:pPr>
        <w:spacing w:line="360" w:lineRule="auto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(</w:t>
      </w:r>
      <w:r w:rsidR="00097E3D">
        <w:rPr>
          <w:rFonts w:ascii="Tahoma" w:hAnsi="Tahoma" w:cs="Tahoma"/>
          <w:sz w:val="22"/>
          <w:szCs w:val="22"/>
          <w:lang w:eastAsia="el-GR" w:bidi="ar-SA"/>
        </w:rPr>
        <w:t xml:space="preserve">για λόγους κατεπείγοντος με την </w:t>
      </w:r>
      <w:proofErr w:type="spellStart"/>
      <w:r w:rsidR="00097E3D">
        <w:rPr>
          <w:rFonts w:ascii="Tahoma" w:hAnsi="Tahoma" w:cs="Tahoma"/>
          <w:sz w:val="22"/>
          <w:szCs w:val="22"/>
          <w:lang w:eastAsia="el-GR" w:bidi="ar-SA"/>
        </w:rPr>
        <w:t>υπ’αριθμ</w:t>
      </w:r>
      <w:proofErr w:type="spellEnd"/>
      <w:r w:rsidR="00097E3D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r w:rsidR="00A34A2C">
        <w:rPr>
          <w:rFonts w:ascii="Tahoma" w:hAnsi="Tahoma" w:cs="Tahoma"/>
          <w:sz w:val="22"/>
          <w:szCs w:val="22"/>
          <w:lang w:eastAsia="el-GR" w:bidi="ar-SA"/>
        </w:rPr>
        <w:t>504/4-11-2021 απόφαση της Ο.Ε. είχε υλοποιηθεί</w:t>
      </w:r>
      <w:r w:rsidR="00097E3D">
        <w:rPr>
          <w:rFonts w:ascii="Tahoma" w:hAnsi="Tahoma" w:cs="Tahoma"/>
          <w:sz w:val="22"/>
          <w:szCs w:val="22"/>
          <w:lang w:eastAsia="el-GR" w:bidi="ar-SA"/>
        </w:rPr>
        <w:t xml:space="preserve"> η διαδικασία ανάθεσης μέσω διαπραγμάτευσης </w:t>
      </w:r>
      <w:r w:rsidR="003F18B0">
        <w:rPr>
          <w:rFonts w:ascii="Tahoma" w:hAnsi="Tahoma" w:cs="Tahoma"/>
          <w:sz w:val="22"/>
          <w:szCs w:val="22"/>
          <w:lang w:eastAsia="el-GR" w:bidi="ar-SA"/>
        </w:rPr>
        <w:t xml:space="preserve">για ορισμένα </w:t>
      </w:r>
      <w:r w:rsidR="000408FB">
        <w:rPr>
          <w:rFonts w:ascii="Tahoma" w:hAnsi="Tahoma" w:cs="Tahoma"/>
          <w:sz w:val="22"/>
          <w:szCs w:val="22"/>
          <w:lang w:eastAsia="el-GR" w:bidi="ar-SA"/>
        </w:rPr>
        <w:t>απολύτως αναγκαία για την λειτουργία των υπηρεσιών</w:t>
      </w:r>
      <w:r w:rsidR="003F18B0">
        <w:rPr>
          <w:rFonts w:ascii="Tahoma" w:hAnsi="Tahoma" w:cs="Tahoma"/>
          <w:sz w:val="22"/>
          <w:szCs w:val="22"/>
          <w:lang w:eastAsia="el-GR" w:bidi="ar-SA"/>
        </w:rPr>
        <w:t xml:space="preserve"> είδη, </w:t>
      </w:r>
      <w:r w:rsidR="00097E3D">
        <w:rPr>
          <w:rFonts w:ascii="Tahoma" w:hAnsi="Tahoma" w:cs="Tahoma"/>
          <w:sz w:val="22"/>
          <w:szCs w:val="22"/>
          <w:lang w:eastAsia="el-GR" w:bidi="ar-SA"/>
        </w:rPr>
        <w:t>με κατακύρωση σε δύο αναδόχους</w:t>
      </w:r>
      <w:r w:rsidR="00A34A2C">
        <w:rPr>
          <w:rFonts w:ascii="Tahoma" w:hAnsi="Tahoma" w:cs="Tahoma"/>
          <w:sz w:val="22"/>
          <w:szCs w:val="22"/>
          <w:lang w:eastAsia="el-GR" w:bidi="ar-SA"/>
        </w:rPr>
        <w:t>)</w:t>
      </w:r>
      <w:r w:rsidR="00097E3D"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377592" w:rsidRDefault="00F767F7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Επειδή μ</w:t>
      </w:r>
      <w:r w:rsidR="001236D5">
        <w:rPr>
          <w:rFonts w:ascii="Tahoma" w:hAnsi="Tahoma" w:cs="Tahoma"/>
          <w:sz w:val="22"/>
          <w:szCs w:val="22"/>
          <w:lang w:eastAsia="el-GR" w:bidi="ar-SA"/>
        </w:rPr>
        <w:t>ε τα</w:t>
      </w:r>
      <w:r w:rsidR="00EE5F29">
        <w:rPr>
          <w:rFonts w:ascii="Tahoma" w:hAnsi="Tahoma" w:cs="Tahoma"/>
          <w:sz w:val="22"/>
          <w:szCs w:val="22"/>
          <w:lang w:eastAsia="el-GR" w:bidi="ar-SA"/>
        </w:rPr>
        <w:t xml:space="preserve"> υπ’ </w:t>
      </w:r>
      <w:proofErr w:type="spellStart"/>
      <w:r w:rsidR="00EE5F29">
        <w:rPr>
          <w:rFonts w:ascii="Tahoma" w:hAnsi="Tahoma" w:cs="Tahoma"/>
          <w:sz w:val="22"/>
          <w:szCs w:val="22"/>
          <w:lang w:eastAsia="el-GR" w:bidi="ar-SA"/>
        </w:rPr>
        <w:t>αρ</w:t>
      </w:r>
      <w:proofErr w:type="spellEnd"/>
      <w:r w:rsidR="00EE5F29">
        <w:rPr>
          <w:rFonts w:ascii="Tahoma" w:hAnsi="Tahoma" w:cs="Tahoma"/>
          <w:sz w:val="22"/>
          <w:szCs w:val="22"/>
          <w:lang w:eastAsia="el-GR" w:bidi="ar-SA"/>
        </w:rPr>
        <w:t xml:space="preserve">. </w:t>
      </w:r>
      <w:proofErr w:type="spellStart"/>
      <w:r w:rsidR="00EE5F29">
        <w:rPr>
          <w:rFonts w:ascii="Tahoma" w:hAnsi="Tahoma" w:cs="Tahoma"/>
          <w:sz w:val="22"/>
          <w:szCs w:val="22"/>
          <w:lang w:eastAsia="el-GR" w:bidi="ar-SA"/>
        </w:rPr>
        <w:t>πρωτ</w:t>
      </w:r>
      <w:proofErr w:type="spellEnd"/>
      <w:r w:rsidR="001236D5">
        <w:rPr>
          <w:rFonts w:ascii="Tahoma" w:hAnsi="Tahoma" w:cs="Tahoma"/>
          <w:sz w:val="22"/>
          <w:szCs w:val="22"/>
          <w:lang w:eastAsia="el-GR" w:bidi="ar-SA"/>
        </w:rPr>
        <w:t>.</w:t>
      </w:r>
      <w:r w:rsidR="001236D5" w:rsidRPr="001236D5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1236D5">
        <w:rPr>
          <w:rFonts w:ascii="Tahoma" w:hAnsi="Tahoma" w:cs="Tahoma"/>
          <w:sz w:val="22"/>
          <w:szCs w:val="22"/>
          <w:lang w:eastAsia="el-GR" w:bidi="ar-SA"/>
        </w:rPr>
        <w:t xml:space="preserve">έγγραφα: 1) </w:t>
      </w:r>
      <w:r w:rsidR="002A2906">
        <w:rPr>
          <w:rFonts w:ascii="Tahoma" w:hAnsi="Tahoma" w:cs="Tahoma"/>
          <w:sz w:val="22"/>
          <w:szCs w:val="22"/>
          <w:lang w:eastAsia="el-GR" w:bidi="ar-SA"/>
        </w:rPr>
        <w:t>58840/22</w:t>
      </w:r>
      <w:r w:rsidR="001236D5">
        <w:rPr>
          <w:rFonts w:ascii="Tahoma" w:hAnsi="Tahoma" w:cs="Tahoma"/>
          <w:sz w:val="22"/>
          <w:szCs w:val="22"/>
          <w:lang w:eastAsia="el-GR" w:bidi="ar-SA"/>
        </w:rPr>
        <w:t>-12-2021</w:t>
      </w:r>
      <w:r w:rsidR="000C1493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E5F29">
        <w:rPr>
          <w:rFonts w:ascii="Tahoma" w:hAnsi="Tahoma" w:cs="Tahoma"/>
          <w:sz w:val="22"/>
          <w:szCs w:val="22"/>
          <w:lang w:eastAsia="el-GR" w:bidi="ar-SA"/>
        </w:rPr>
        <w:t xml:space="preserve">της </w:t>
      </w:r>
      <w:r w:rsidR="00550AEE">
        <w:rPr>
          <w:rFonts w:ascii="Tahoma" w:hAnsi="Tahoma" w:cs="Tahoma"/>
          <w:sz w:val="22"/>
          <w:szCs w:val="22"/>
          <w:lang w:eastAsia="el-GR" w:bidi="ar-SA"/>
        </w:rPr>
        <w:t>Διεύθυνσης</w:t>
      </w:r>
      <w:r w:rsidR="00EE5F29" w:rsidRPr="00D51DEA">
        <w:rPr>
          <w:rFonts w:ascii="Tahoma" w:hAnsi="Tahoma" w:cs="Tahoma"/>
          <w:color w:val="FF0000"/>
          <w:sz w:val="22"/>
          <w:szCs w:val="22"/>
          <w:lang w:eastAsia="el-GR" w:bidi="ar-SA"/>
        </w:rPr>
        <w:t xml:space="preserve"> </w:t>
      </w:r>
      <w:r w:rsidR="00550AEE" w:rsidRPr="00550AE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Περιβάλλοντος</w:t>
      </w:r>
      <w:r w:rsidR="001236D5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, 2) </w:t>
      </w:r>
      <w:r w:rsidR="00403BC8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58489/21</w:t>
      </w:r>
      <w:r w:rsidR="001236D5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-12-2021</w:t>
      </w:r>
      <w:r w:rsidR="00550AEE" w:rsidRPr="00550AE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</w:t>
      </w:r>
      <w:r w:rsidR="001236D5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της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Διεύθυνσης Τεχνικών Υπηρεσιών,</w:t>
      </w:r>
      <w:r w:rsidR="001236D5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3) </w:t>
      </w:r>
      <w:r w:rsidR="00413519" w:rsidRPr="00413519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58825/22</w:t>
      </w:r>
      <w:r w:rsidR="001236D5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-12-2021 της Διεύθυνσης Δημοτικών Προσ</w:t>
      </w:r>
      <w:r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όδων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, 4) </w:t>
      </w:r>
      <w:r w:rsidR="00403BC8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58527/21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-12-2021 της Διεύθυνσης Διοικητικών Υπηρεσιών, 5) </w:t>
      </w:r>
      <w:r w:rsidR="00403BC8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58391/21-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12-2021 της Διεύθυνσης Δημοτικής Αστυνομίας, </w:t>
      </w:r>
      <w:r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6) </w:t>
      </w:r>
      <w:r w:rsidR="00403BC8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58769/22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-12-2021 της Διεύθυνσης Πολιτισμού, Παιδείας &amp; Νέας Γενιάς</w:t>
      </w:r>
      <w:r w:rsidR="00252FB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, 7) </w:t>
      </w:r>
      <w:r w:rsidR="00403BC8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58518/21</w:t>
      </w:r>
      <w:r w:rsidR="00252FB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>-12-2021 της Διεύθυνσης Κοινωνικής Πολιτικής</w:t>
      </w:r>
      <w:r w:rsidR="00F9345A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και </w:t>
      </w:r>
      <w:r w:rsidR="00252FB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8) </w:t>
      </w:r>
      <w:r w:rsidR="00413519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 2248/21</w:t>
      </w:r>
      <w:r w:rsidR="00252FBE"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-12-2021 της Διεύθυνσης Υπηρεσιών Δόμησης, </w:t>
      </w:r>
      <w:r>
        <w:rPr>
          <w:rFonts w:ascii="Tahoma" w:hAnsi="Tahoma" w:cs="Tahoma"/>
          <w:color w:val="000000" w:themeColor="text1"/>
          <w:sz w:val="22"/>
          <w:szCs w:val="22"/>
          <w:lang w:eastAsia="el-GR" w:bidi="ar-SA"/>
        </w:rPr>
        <w:t xml:space="preserve">μας διαβιβάστηκαν ονομαστικές καταστάσεις δικαιούχων υπαλλήλων ανά κλάδο, </w:t>
      </w:r>
      <w:r w:rsidRPr="00FD4444">
        <w:rPr>
          <w:rFonts w:ascii="Tahoma" w:hAnsi="Tahoma" w:cs="Tahoma"/>
          <w:color w:val="000000" w:themeColor="text1"/>
          <w:sz w:val="22"/>
          <w:szCs w:val="22"/>
          <w:u w:val="single"/>
          <w:lang w:eastAsia="el-GR" w:bidi="ar-SA"/>
        </w:rPr>
        <w:t xml:space="preserve">στους οποίους </w:t>
      </w:r>
      <w:r w:rsidR="00EE5F29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 xml:space="preserve">δεν </w:t>
      </w:r>
      <w:r w:rsidR="00D51DEA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>χορηγ</w:t>
      </w:r>
      <w:r w:rsidR="00403BC8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 xml:space="preserve">ήθηκαν τα </w:t>
      </w:r>
      <w:r w:rsidR="00D51DEA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>μ</w:t>
      </w:r>
      <w:r w:rsidR="00403BC8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>έσα</w:t>
      </w:r>
      <w:r w:rsidR="00D51DEA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 xml:space="preserve"> ατομικής προστασίας για </w:t>
      </w:r>
      <w:r w:rsidR="00403BC8" w:rsidRPr="00FD4444">
        <w:rPr>
          <w:rFonts w:ascii="Tahoma" w:hAnsi="Tahoma" w:cs="Tahoma"/>
          <w:sz w:val="22"/>
          <w:szCs w:val="22"/>
          <w:u w:val="single"/>
          <w:lang w:eastAsia="el-GR" w:bidi="ar-SA"/>
        </w:rPr>
        <w:t>το έτος 2021</w:t>
      </w:r>
      <w:r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5D4584" w:rsidRDefault="00F767F7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Επειδή</w:t>
      </w:r>
      <w:r w:rsidR="00661C11" w:rsidRPr="00661C11">
        <w:rPr>
          <w:rFonts w:ascii="Tahoma" w:hAnsi="Tahoma" w:cs="Tahoma"/>
          <w:bCs/>
          <w:szCs w:val="22"/>
        </w:rPr>
        <w:t xml:space="preserve"> </w:t>
      </w:r>
      <w:r w:rsidR="00661C11">
        <w:rPr>
          <w:rFonts w:ascii="Tahoma" w:hAnsi="Tahoma" w:cs="Tahoma"/>
          <w:bCs/>
          <w:szCs w:val="22"/>
        </w:rPr>
        <w:t xml:space="preserve">η </w:t>
      </w:r>
      <w:r w:rsidR="00661C11" w:rsidRPr="00661C11">
        <w:rPr>
          <w:rFonts w:ascii="Tahoma" w:hAnsi="Tahoma" w:cs="Tahoma"/>
          <w:sz w:val="22"/>
          <w:szCs w:val="22"/>
          <w:lang w:eastAsia="el-GR" w:bidi="ar-SA"/>
        </w:rPr>
        <w:t xml:space="preserve">τελική αποτίμηση των ειδών σε χρήμα </w:t>
      </w:r>
      <w:r w:rsidR="00661C11">
        <w:rPr>
          <w:rFonts w:ascii="Tahoma" w:hAnsi="Tahoma" w:cs="Tahoma"/>
          <w:sz w:val="22"/>
          <w:szCs w:val="22"/>
          <w:lang w:eastAsia="el-GR" w:bidi="ar-SA"/>
        </w:rPr>
        <w:t xml:space="preserve">θα γίνει </w:t>
      </w:r>
      <w:r w:rsidR="00661C11" w:rsidRPr="00661C11">
        <w:rPr>
          <w:rFonts w:ascii="Tahoma" w:hAnsi="Tahoma" w:cs="Tahoma"/>
          <w:sz w:val="22"/>
          <w:szCs w:val="22"/>
          <w:lang w:eastAsia="el-GR" w:bidi="ar-SA"/>
        </w:rPr>
        <w:t>από τις αρμόδιες υπηρεσίες</w:t>
      </w:r>
      <w:r w:rsidR="005D4584">
        <w:rPr>
          <w:rFonts w:ascii="Tahoma" w:hAnsi="Tahoma" w:cs="Tahoma"/>
          <w:sz w:val="22"/>
          <w:szCs w:val="22"/>
          <w:lang w:eastAsia="el-GR" w:bidi="ar-SA"/>
        </w:rPr>
        <w:t>, σύμφωνα με τις</w:t>
      </w:r>
      <w:r w:rsidR="007349CB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274984">
        <w:rPr>
          <w:rFonts w:ascii="Tahoma" w:hAnsi="Tahoma" w:cs="Tahoma"/>
          <w:sz w:val="22"/>
          <w:szCs w:val="22"/>
          <w:lang w:eastAsia="el-GR" w:bidi="ar-SA"/>
        </w:rPr>
        <w:t xml:space="preserve">τελικές </w:t>
      </w:r>
      <w:r w:rsidR="007349CB">
        <w:rPr>
          <w:rFonts w:ascii="Tahoma" w:hAnsi="Tahoma" w:cs="Tahoma"/>
          <w:sz w:val="22"/>
          <w:szCs w:val="22"/>
          <w:lang w:eastAsia="el-GR" w:bidi="ar-SA"/>
        </w:rPr>
        <w:t xml:space="preserve">τιμές </w:t>
      </w:r>
      <w:proofErr w:type="spellStart"/>
      <w:r w:rsidR="008C265E">
        <w:rPr>
          <w:rFonts w:ascii="Tahoma" w:hAnsi="Tahoma" w:cs="Tahoma"/>
          <w:sz w:val="22"/>
          <w:szCs w:val="22"/>
          <w:lang w:eastAsia="el-GR" w:bidi="ar-SA"/>
        </w:rPr>
        <w:t>μονάδος</w:t>
      </w:r>
      <w:proofErr w:type="spellEnd"/>
      <w:r w:rsidR="008C265E">
        <w:rPr>
          <w:rFonts w:ascii="Tahoma" w:hAnsi="Tahoma" w:cs="Tahoma"/>
          <w:sz w:val="22"/>
          <w:szCs w:val="22"/>
          <w:lang w:eastAsia="el-GR" w:bidi="ar-SA"/>
        </w:rPr>
        <w:t xml:space="preserve"> ανά είδος </w:t>
      </w:r>
      <w:r w:rsidR="00274984">
        <w:rPr>
          <w:rFonts w:ascii="Tahoma" w:hAnsi="Tahoma" w:cs="Tahoma"/>
          <w:sz w:val="22"/>
          <w:szCs w:val="22"/>
          <w:lang w:eastAsia="el-GR" w:bidi="ar-SA"/>
        </w:rPr>
        <w:t>(</w:t>
      </w:r>
      <w:r w:rsidR="008C265E">
        <w:rPr>
          <w:rFonts w:ascii="Tahoma" w:hAnsi="Tahoma" w:cs="Tahoma"/>
          <w:sz w:val="22"/>
          <w:szCs w:val="22"/>
          <w:lang w:eastAsia="el-GR" w:bidi="ar-SA"/>
        </w:rPr>
        <w:t xml:space="preserve">συμπεριλαμβανομένου </w:t>
      </w:r>
      <w:r w:rsidR="008C265E">
        <w:rPr>
          <w:rFonts w:ascii="Tahoma" w:hAnsi="Tahoma" w:cs="Tahoma"/>
          <w:sz w:val="22"/>
          <w:szCs w:val="22"/>
          <w:lang w:eastAsia="el-GR" w:bidi="ar-SA"/>
        </w:rPr>
        <w:lastRenderedPageBreak/>
        <w:t>ΦΠΑ 24%</w:t>
      </w:r>
      <w:r w:rsidR="00274984">
        <w:rPr>
          <w:rFonts w:ascii="Tahoma" w:hAnsi="Tahoma" w:cs="Tahoma"/>
          <w:sz w:val="22"/>
          <w:szCs w:val="22"/>
          <w:lang w:eastAsia="el-GR" w:bidi="ar-SA"/>
        </w:rPr>
        <w:t>)</w:t>
      </w:r>
      <w:r w:rsidR="005D4584">
        <w:rPr>
          <w:rFonts w:ascii="Tahoma" w:hAnsi="Tahoma" w:cs="Tahoma"/>
          <w:sz w:val="22"/>
          <w:szCs w:val="22"/>
          <w:lang w:eastAsia="el-GR" w:bidi="ar-SA"/>
        </w:rPr>
        <w:t>, όπως θα</w:t>
      </w:r>
      <w:r w:rsidR="008C265E">
        <w:rPr>
          <w:rFonts w:ascii="Tahoma" w:hAnsi="Tahoma" w:cs="Tahoma"/>
          <w:sz w:val="22"/>
          <w:szCs w:val="22"/>
          <w:lang w:eastAsia="el-GR" w:bidi="ar-SA"/>
        </w:rPr>
        <w:t xml:space="preserve"> π</w:t>
      </w:r>
      <w:r w:rsidR="005D4584">
        <w:rPr>
          <w:rFonts w:ascii="Tahoma" w:hAnsi="Tahoma" w:cs="Tahoma"/>
          <w:sz w:val="22"/>
          <w:szCs w:val="22"/>
          <w:lang w:eastAsia="el-GR" w:bidi="ar-SA"/>
        </w:rPr>
        <w:t>ροκύψ</w:t>
      </w:r>
      <w:r w:rsidR="008C265E">
        <w:rPr>
          <w:rFonts w:ascii="Tahoma" w:hAnsi="Tahoma" w:cs="Tahoma"/>
          <w:sz w:val="22"/>
          <w:szCs w:val="22"/>
          <w:lang w:eastAsia="el-GR" w:bidi="ar-SA"/>
        </w:rPr>
        <w:t xml:space="preserve">ουν από </w:t>
      </w:r>
      <w:r w:rsidR="00274984">
        <w:rPr>
          <w:rFonts w:ascii="Tahoma" w:hAnsi="Tahoma" w:cs="Tahoma"/>
          <w:sz w:val="22"/>
          <w:szCs w:val="22"/>
          <w:lang w:eastAsia="el-GR" w:bidi="ar-SA"/>
        </w:rPr>
        <w:t xml:space="preserve">το έντυπο οικονομικής προσφοράς του </w:t>
      </w:r>
      <w:r w:rsidR="005D4584">
        <w:rPr>
          <w:rFonts w:ascii="Tahoma" w:hAnsi="Tahoma" w:cs="Tahoma"/>
          <w:sz w:val="22"/>
          <w:szCs w:val="22"/>
          <w:lang w:eastAsia="el-GR" w:bidi="ar-SA"/>
        </w:rPr>
        <w:t>προμηθευτή.</w:t>
      </w:r>
    </w:p>
    <w:p w:rsidR="00875FD6" w:rsidRDefault="00274984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Επειδή έχει δοθε</w:t>
      </w:r>
      <w:r w:rsidR="00AE05CB">
        <w:rPr>
          <w:rFonts w:ascii="Tahoma" w:hAnsi="Tahoma" w:cs="Tahoma"/>
          <w:sz w:val="22"/>
          <w:szCs w:val="22"/>
          <w:lang w:eastAsia="el-GR" w:bidi="ar-SA"/>
        </w:rPr>
        <w:t>ί και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σχετική Γνωμοδότηση του Τεχνικού Ασφαλείας που </w:t>
      </w:r>
      <w:r w:rsidR="00AE05CB">
        <w:rPr>
          <w:rFonts w:ascii="Tahoma" w:hAnsi="Tahoma" w:cs="Tahoma"/>
          <w:sz w:val="22"/>
          <w:szCs w:val="22"/>
          <w:lang w:eastAsia="el-GR" w:bidi="ar-SA"/>
        </w:rPr>
        <w:t xml:space="preserve">αφορά συγκεκριμένες κατηγορίες δικαιούχων (οδηγούς </w:t>
      </w:r>
      <w:proofErr w:type="spellStart"/>
      <w:r w:rsidR="00AE05CB">
        <w:rPr>
          <w:rFonts w:ascii="Tahoma" w:hAnsi="Tahoma" w:cs="Tahoma"/>
          <w:sz w:val="22"/>
          <w:szCs w:val="22"/>
          <w:lang w:eastAsia="el-GR" w:bidi="ar-SA"/>
        </w:rPr>
        <w:t>δικύκλων</w:t>
      </w:r>
      <w:proofErr w:type="spellEnd"/>
      <w:r w:rsidR="00AE05CB">
        <w:rPr>
          <w:rFonts w:ascii="Tahoma" w:hAnsi="Tahoma" w:cs="Tahoma"/>
          <w:sz w:val="22"/>
          <w:szCs w:val="22"/>
          <w:lang w:eastAsia="el-GR" w:bidi="ar-SA"/>
        </w:rPr>
        <w:t xml:space="preserve">, κηπουρούς, </w:t>
      </w:r>
      <w:proofErr w:type="spellStart"/>
      <w:r w:rsidR="00AE05CB">
        <w:rPr>
          <w:rFonts w:ascii="Tahoma" w:hAnsi="Tahoma" w:cs="Tahoma"/>
          <w:sz w:val="22"/>
          <w:szCs w:val="22"/>
          <w:lang w:eastAsia="el-GR" w:bidi="ar-SA"/>
        </w:rPr>
        <w:t>βουλκανιστές</w:t>
      </w:r>
      <w:proofErr w:type="spellEnd"/>
      <w:r w:rsidR="00AE05CB">
        <w:rPr>
          <w:rFonts w:ascii="Tahoma" w:hAnsi="Tahoma" w:cs="Tahoma"/>
          <w:sz w:val="22"/>
          <w:szCs w:val="22"/>
          <w:lang w:eastAsia="el-GR" w:bidi="ar-SA"/>
        </w:rPr>
        <w:t xml:space="preserve">, οδηγούς </w:t>
      </w:r>
      <w:proofErr w:type="spellStart"/>
      <w:r w:rsidR="00AE05CB">
        <w:rPr>
          <w:rFonts w:ascii="Tahoma" w:hAnsi="Tahoma" w:cs="Tahoma"/>
          <w:sz w:val="22"/>
          <w:szCs w:val="22"/>
          <w:lang w:eastAsia="el-GR" w:bidi="ar-SA"/>
        </w:rPr>
        <w:t>τριτρ</w:t>
      </w:r>
      <w:r w:rsidR="000A18C5">
        <w:rPr>
          <w:rFonts w:ascii="Tahoma" w:hAnsi="Tahoma" w:cs="Tahoma"/>
          <w:sz w:val="22"/>
          <w:szCs w:val="22"/>
          <w:lang w:eastAsia="el-GR" w:bidi="ar-SA"/>
        </w:rPr>
        <w:t>όχων</w:t>
      </w:r>
      <w:proofErr w:type="spellEnd"/>
      <w:r w:rsidR="000A18C5">
        <w:rPr>
          <w:rFonts w:ascii="Tahoma" w:hAnsi="Tahoma" w:cs="Tahoma"/>
          <w:sz w:val="22"/>
          <w:szCs w:val="22"/>
          <w:lang w:eastAsia="el-GR" w:bidi="ar-SA"/>
        </w:rPr>
        <w:t>),</w:t>
      </w:r>
    </w:p>
    <w:p w:rsidR="00FD4444" w:rsidRDefault="00FD4444" w:rsidP="00000CA2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 w:rsidRPr="00FD4444">
        <w:rPr>
          <w:rFonts w:ascii="Tahoma" w:hAnsi="Tahoma" w:cs="Tahoma"/>
          <w:sz w:val="22"/>
          <w:szCs w:val="22"/>
          <w:lang w:eastAsia="el-GR" w:bidi="ar-SA"/>
        </w:rPr>
        <w:t xml:space="preserve">Επειδή υπάρχουν οι αντίστοιχοι κωδικοί και πιστώσεις στον προϋπολογισμό του Δήμου </w:t>
      </w:r>
      <w:r>
        <w:rPr>
          <w:rFonts w:ascii="Tahoma" w:hAnsi="Tahoma" w:cs="Tahoma"/>
          <w:sz w:val="22"/>
          <w:szCs w:val="22"/>
          <w:lang w:eastAsia="el-GR" w:bidi="ar-SA"/>
        </w:rPr>
        <w:t>έτου</w:t>
      </w:r>
      <w:r w:rsidRPr="00FD4444">
        <w:rPr>
          <w:rFonts w:ascii="Tahoma" w:hAnsi="Tahoma" w:cs="Tahoma"/>
          <w:sz w:val="22"/>
          <w:szCs w:val="22"/>
          <w:lang w:eastAsia="el-GR" w:bidi="ar-SA"/>
        </w:rPr>
        <w:t>ς 2021</w:t>
      </w:r>
      <w:r>
        <w:rPr>
          <w:rFonts w:ascii="Tahoma" w:hAnsi="Tahoma" w:cs="Tahoma"/>
          <w:sz w:val="22"/>
          <w:szCs w:val="22"/>
          <w:lang w:eastAsia="el-GR" w:bidi="ar-SA"/>
        </w:rPr>
        <w:t>,</w:t>
      </w:r>
    </w:p>
    <w:p w:rsidR="00855B8C" w:rsidRDefault="00855B8C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Κατόπιν των ανωτέρω παρακαλούμε να αποφασίσετε:</w:t>
      </w:r>
    </w:p>
    <w:p w:rsidR="00AE3131" w:rsidRDefault="00855B8C" w:rsidP="001E5545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α. Την </w:t>
      </w:r>
      <w:r w:rsidR="004D2164">
        <w:rPr>
          <w:rFonts w:ascii="Tahoma" w:hAnsi="Tahoma" w:cs="Tahoma"/>
          <w:sz w:val="22"/>
          <w:szCs w:val="22"/>
          <w:lang w:eastAsia="el-GR" w:bidi="ar-SA"/>
        </w:rPr>
        <w:t xml:space="preserve">αναγνώριση της οφειλής του Δήμου </w:t>
      </w:r>
      <w:r w:rsidR="00C942AC">
        <w:rPr>
          <w:rFonts w:ascii="Tahoma" w:hAnsi="Tahoma" w:cs="Tahoma"/>
          <w:sz w:val="22"/>
          <w:szCs w:val="22"/>
          <w:lang w:eastAsia="el-GR" w:bidi="ar-SA"/>
        </w:rPr>
        <w:t>και την έγκριση καταβολής σε χρήμα των μέσων ατομικής προστασίας που δεν χορηγήθηκαν για το έτος 2021</w:t>
      </w:r>
      <w:r w:rsidR="00FD4444">
        <w:rPr>
          <w:rFonts w:ascii="Tahoma" w:hAnsi="Tahoma" w:cs="Tahoma"/>
          <w:sz w:val="22"/>
          <w:szCs w:val="22"/>
          <w:lang w:eastAsia="el-GR" w:bidi="ar-SA"/>
        </w:rPr>
        <w:t xml:space="preserve">, </w:t>
      </w:r>
      <w:r w:rsidR="00A34A2C">
        <w:rPr>
          <w:rFonts w:ascii="Tahoma" w:hAnsi="Tahoma" w:cs="Tahoma"/>
          <w:sz w:val="22"/>
          <w:szCs w:val="22"/>
          <w:lang w:eastAsia="el-GR" w:bidi="ar-SA"/>
        </w:rPr>
        <w:t>σε 581</w:t>
      </w:r>
      <w:r w:rsidR="00C942AC" w:rsidRPr="00C942AC">
        <w:rPr>
          <w:rFonts w:ascii="Tahoma" w:hAnsi="Tahoma" w:cs="Tahoma"/>
          <w:sz w:val="22"/>
          <w:szCs w:val="22"/>
          <w:lang w:eastAsia="el-GR" w:bidi="ar-SA"/>
        </w:rPr>
        <w:t xml:space="preserve"> δικαιούχους εργαζόμενους του Δήμου Καλλιθέας</w:t>
      </w:r>
      <w:r w:rsidR="00C942AC">
        <w:rPr>
          <w:rFonts w:ascii="Tahoma" w:hAnsi="Tahoma" w:cs="Tahoma"/>
          <w:sz w:val="22"/>
          <w:szCs w:val="22"/>
          <w:lang w:eastAsia="el-GR" w:bidi="ar-SA"/>
        </w:rPr>
        <w:t>,</w:t>
      </w:r>
      <w:r w:rsidR="00C942AC" w:rsidRPr="00C942A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C942AC">
        <w:rPr>
          <w:rFonts w:ascii="Tahoma" w:hAnsi="Tahoma" w:cs="Tahoma"/>
          <w:sz w:val="22"/>
          <w:szCs w:val="22"/>
          <w:lang w:eastAsia="el-GR" w:bidi="ar-SA"/>
        </w:rPr>
        <w:t xml:space="preserve">οι οποίοι </w:t>
      </w:r>
      <w:proofErr w:type="spellStart"/>
      <w:r w:rsidR="00C942AC">
        <w:rPr>
          <w:rFonts w:ascii="Tahoma" w:hAnsi="Tahoma" w:cs="Tahoma"/>
          <w:sz w:val="22"/>
          <w:szCs w:val="22"/>
          <w:lang w:eastAsia="el-GR" w:bidi="ar-SA"/>
        </w:rPr>
        <w:t>εμφαίνονται</w:t>
      </w:r>
      <w:proofErr w:type="spellEnd"/>
      <w:r w:rsidR="00C942AC">
        <w:rPr>
          <w:rFonts w:ascii="Tahoma" w:hAnsi="Tahoma" w:cs="Tahoma"/>
          <w:sz w:val="22"/>
          <w:szCs w:val="22"/>
          <w:lang w:eastAsia="el-GR" w:bidi="ar-SA"/>
        </w:rPr>
        <w:t xml:space="preserve"> στις συνημμένες ονομαστικές καταστάσεις που απεστάλησαν από τις αρμόδιες υπηρεσίες,</w:t>
      </w:r>
      <w:r w:rsidR="00C942AC" w:rsidRPr="00C942AC">
        <w:rPr>
          <w:rFonts w:ascii="Tahoma" w:hAnsi="Tahoma" w:cs="Tahoma"/>
          <w:sz w:val="22"/>
          <w:szCs w:val="22"/>
          <w:lang w:eastAsia="el-GR" w:bidi="ar-SA"/>
        </w:rPr>
        <w:t xml:space="preserve"> συνολικής δαπάνης που θα προσδιοριστεί με την τελική αποτίμηση των ειδών σε χρήμα από τις αρμόδιες υπηρεσίες</w:t>
      </w:r>
      <w:r w:rsidR="00C90DCE" w:rsidRPr="00C90DCE">
        <w:rPr>
          <w:rFonts w:ascii="Tahoma" w:hAnsi="Tahoma" w:cs="Tahoma"/>
          <w:bCs/>
          <w:szCs w:val="22"/>
        </w:rPr>
        <w:t xml:space="preserve"> </w:t>
      </w:r>
      <w:r w:rsidR="00C90DCE" w:rsidRPr="00C90DCE">
        <w:rPr>
          <w:rFonts w:ascii="Tahoma" w:hAnsi="Tahoma" w:cs="Tahoma"/>
          <w:sz w:val="22"/>
          <w:szCs w:val="22"/>
          <w:lang w:eastAsia="el-GR" w:bidi="ar-SA"/>
        </w:rPr>
        <w:t>και δεν θα υπερβαίνει το ποσό των 216.412,19 ευρώ</w:t>
      </w:r>
      <w:r w:rsidR="00C90DCE">
        <w:rPr>
          <w:rFonts w:ascii="Tahoma" w:hAnsi="Tahoma" w:cs="Tahoma"/>
          <w:sz w:val="22"/>
          <w:szCs w:val="22"/>
          <w:lang w:eastAsia="el-GR" w:bidi="ar-SA"/>
        </w:rPr>
        <w:t xml:space="preserve"> με ΦΠΑ</w:t>
      </w:r>
      <w:r w:rsidR="00FD3A2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FD3A2C">
        <w:rPr>
          <w:rFonts w:ascii="Tahoma" w:hAnsi="Tahoma" w:cs="Tahoma"/>
          <w:szCs w:val="22"/>
          <w:lang w:eastAsia="el-GR" w:bidi="ar-SA"/>
        </w:rPr>
        <w:t xml:space="preserve">(ποσό </w:t>
      </w:r>
      <w:r w:rsidR="00FD3A2C">
        <w:rPr>
          <w:rFonts w:ascii="Tahoma" w:hAnsi="Tahoma" w:cs="Tahoma"/>
          <w:sz w:val="22"/>
          <w:szCs w:val="22"/>
          <w:lang w:eastAsia="el-GR" w:bidi="ar-SA"/>
        </w:rPr>
        <w:t xml:space="preserve">κατακύρωσης του αποτελέσματος του </w:t>
      </w:r>
      <w:r w:rsidR="00FD3A2C">
        <w:rPr>
          <w:rFonts w:ascii="Tahoma" w:hAnsi="Tahoma" w:cs="Tahoma"/>
          <w:szCs w:val="22"/>
          <w:lang w:eastAsia="el-GR" w:bidi="ar-SA"/>
        </w:rPr>
        <w:t xml:space="preserve">εν εξελίξει </w:t>
      </w:r>
      <w:r w:rsidR="00FD3A2C">
        <w:rPr>
          <w:rFonts w:ascii="Tahoma" w:hAnsi="Tahoma" w:cs="Tahoma"/>
          <w:sz w:val="22"/>
          <w:szCs w:val="22"/>
          <w:lang w:eastAsia="el-GR" w:bidi="ar-SA"/>
        </w:rPr>
        <w:t>διαγωνισμού</w:t>
      </w:r>
      <w:r w:rsidR="00FD3A2C">
        <w:rPr>
          <w:rFonts w:ascii="Tahoma" w:hAnsi="Tahoma" w:cs="Tahoma"/>
          <w:szCs w:val="22"/>
          <w:lang w:eastAsia="el-GR" w:bidi="ar-SA"/>
        </w:rPr>
        <w:t>)</w:t>
      </w:r>
      <w:r w:rsidR="000A18C5">
        <w:rPr>
          <w:rFonts w:ascii="Tahoma" w:hAnsi="Tahoma" w:cs="Tahoma"/>
          <w:sz w:val="22"/>
          <w:szCs w:val="22"/>
          <w:lang w:eastAsia="el-GR" w:bidi="ar-SA"/>
        </w:rPr>
        <w:t>,</w:t>
      </w:r>
      <w:r w:rsidR="00875FD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0A18C5">
        <w:rPr>
          <w:rFonts w:ascii="Tahoma" w:hAnsi="Tahoma" w:cs="Tahoma"/>
          <w:sz w:val="22"/>
          <w:szCs w:val="22"/>
          <w:lang w:eastAsia="el-GR" w:bidi="ar-SA"/>
        </w:rPr>
        <w:t xml:space="preserve">σύμφωνα με </w:t>
      </w:r>
      <w:r w:rsidR="00746B20">
        <w:rPr>
          <w:rFonts w:ascii="Tahoma" w:hAnsi="Tahoma" w:cs="Tahoma"/>
          <w:sz w:val="22"/>
          <w:szCs w:val="22"/>
          <w:lang w:eastAsia="el-GR" w:bidi="ar-SA"/>
        </w:rPr>
        <w:t xml:space="preserve">τις διατάξεις </w:t>
      </w:r>
      <w:r w:rsidR="00306B9E">
        <w:rPr>
          <w:rFonts w:ascii="Tahoma" w:hAnsi="Tahoma" w:cs="Tahoma"/>
          <w:sz w:val="22"/>
          <w:szCs w:val="22"/>
          <w:lang w:eastAsia="el-GR" w:bidi="ar-SA"/>
        </w:rPr>
        <w:t xml:space="preserve"> του άρ.</w:t>
      </w:r>
      <w:r w:rsidR="00AE3131">
        <w:rPr>
          <w:rFonts w:ascii="Tahoma" w:hAnsi="Tahoma" w:cs="Tahoma"/>
          <w:sz w:val="22"/>
          <w:szCs w:val="22"/>
          <w:lang w:eastAsia="el-GR" w:bidi="ar-SA"/>
        </w:rPr>
        <w:t>97 του Ν. 4483/2017</w:t>
      </w:r>
      <w:r w:rsidR="00875FD6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875FD6" w:rsidRPr="00875FD6">
        <w:rPr>
          <w:rFonts w:ascii="Tahoma" w:hAnsi="Tahoma" w:cs="Tahoma"/>
          <w:sz w:val="22"/>
          <w:szCs w:val="22"/>
          <w:lang w:eastAsia="el-GR" w:bidi="ar-SA"/>
        </w:rPr>
        <w:t>(ΦΕΚ Α’ 107)</w:t>
      </w:r>
      <w:r w:rsidR="00AE3131">
        <w:rPr>
          <w:rFonts w:ascii="Tahoma" w:hAnsi="Tahoma" w:cs="Tahoma"/>
          <w:sz w:val="22"/>
          <w:szCs w:val="22"/>
          <w:lang w:eastAsia="el-GR" w:bidi="ar-SA"/>
        </w:rPr>
        <w:t xml:space="preserve">, </w:t>
      </w:r>
      <w:r w:rsidR="007473E5">
        <w:rPr>
          <w:rFonts w:ascii="Tahoma" w:hAnsi="Tahoma" w:cs="Tahoma"/>
          <w:sz w:val="22"/>
          <w:szCs w:val="22"/>
          <w:lang w:eastAsia="el-GR" w:bidi="ar-SA"/>
        </w:rPr>
        <w:t>όπως ισχύει μετά την τροποποίησή</w:t>
      </w:r>
      <w:r w:rsidR="00AE3131">
        <w:rPr>
          <w:rFonts w:ascii="Tahoma" w:hAnsi="Tahoma" w:cs="Tahoma"/>
          <w:sz w:val="22"/>
          <w:szCs w:val="22"/>
          <w:lang w:eastAsia="el-GR" w:bidi="ar-SA"/>
        </w:rPr>
        <w:t xml:space="preserve"> τ</w:t>
      </w:r>
      <w:r w:rsidR="00746B20">
        <w:rPr>
          <w:rFonts w:ascii="Tahoma" w:hAnsi="Tahoma" w:cs="Tahoma"/>
          <w:sz w:val="22"/>
          <w:szCs w:val="22"/>
          <w:lang w:eastAsia="el-GR" w:bidi="ar-SA"/>
        </w:rPr>
        <w:t>ου</w:t>
      </w:r>
      <w:r w:rsidR="00306B9E">
        <w:rPr>
          <w:rFonts w:ascii="Tahoma" w:hAnsi="Tahoma" w:cs="Tahoma"/>
          <w:sz w:val="22"/>
          <w:szCs w:val="22"/>
          <w:lang w:eastAsia="el-GR" w:bidi="ar-SA"/>
        </w:rPr>
        <w:t xml:space="preserve"> με το άρ.</w:t>
      </w:r>
      <w:r w:rsidR="00AE3131">
        <w:rPr>
          <w:rFonts w:ascii="Tahoma" w:hAnsi="Tahoma" w:cs="Tahoma"/>
          <w:sz w:val="22"/>
          <w:szCs w:val="22"/>
          <w:lang w:eastAsia="el-GR" w:bidi="ar-SA"/>
        </w:rPr>
        <w:t>60 του Ν. 4735/2020</w:t>
      </w:r>
      <w:r w:rsidR="00306B9E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306B9E" w:rsidRPr="00306B9E">
        <w:rPr>
          <w:rFonts w:ascii="Tahoma" w:hAnsi="Tahoma" w:cs="Tahoma"/>
          <w:sz w:val="22"/>
          <w:szCs w:val="22"/>
          <w:lang w:eastAsia="el-GR" w:bidi="ar-SA"/>
        </w:rPr>
        <w:t>(ΦΕΚ Α’</w:t>
      </w:r>
      <w:r w:rsidR="007473E5">
        <w:rPr>
          <w:rFonts w:ascii="Tahoma" w:hAnsi="Tahoma" w:cs="Tahoma"/>
          <w:sz w:val="22"/>
          <w:szCs w:val="22"/>
          <w:lang w:eastAsia="el-GR" w:bidi="ar-SA"/>
        </w:rPr>
        <w:t xml:space="preserve"> 19</w:t>
      </w:r>
      <w:r w:rsidR="00306B9E" w:rsidRPr="00306B9E">
        <w:rPr>
          <w:rFonts w:ascii="Tahoma" w:hAnsi="Tahoma" w:cs="Tahoma"/>
          <w:sz w:val="22"/>
          <w:szCs w:val="22"/>
          <w:lang w:eastAsia="el-GR" w:bidi="ar-SA"/>
        </w:rPr>
        <w:t>7)</w:t>
      </w:r>
      <w:r w:rsidR="00E86EF5">
        <w:rPr>
          <w:rFonts w:ascii="Tahoma" w:hAnsi="Tahoma" w:cs="Tahoma"/>
          <w:sz w:val="22"/>
          <w:szCs w:val="22"/>
          <w:lang w:eastAsia="el-GR" w:bidi="ar-SA"/>
        </w:rPr>
        <w:t xml:space="preserve"> και</w:t>
      </w:r>
      <w:r w:rsidR="00AE3131"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4F3725" w:rsidRDefault="004F3725" w:rsidP="00855B8C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>β.  Τ</w:t>
      </w:r>
      <w:r w:rsidR="00E86EF5">
        <w:rPr>
          <w:rFonts w:ascii="Tahoma" w:hAnsi="Tahoma" w:cs="Tahoma"/>
          <w:sz w:val="22"/>
          <w:szCs w:val="22"/>
          <w:lang w:eastAsia="el-GR" w:bidi="ar-SA"/>
        </w:rPr>
        <w:t>ο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ν </w:t>
      </w:r>
      <w:r w:rsidR="00E86EF5">
        <w:rPr>
          <w:rFonts w:ascii="Tahoma" w:hAnsi="Tahoma" w:cs="Tahoma"/>
          <w:sz w:val="22"/>
          <w:szCs w:val="22"/>
          <w:lang w:eastAsia="el-GR" w:bidi="ar-SA"/>
        </w:rPr>
        <w:t>καθορισμό των δόσεων που θα καταβληθεί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η</w:t>
      </w:r>
      <w:r w:rsidR="00E86EF5">
        <w:rPr>
          <w:rFonts w:ascii="Tahoma" w:hAnsi="Tahoma" w:cs="Tahoma"/>
          <w:sz w:val="22"/>
          <w:szCs w:val="22"/>
          <w:lang w:eastAsia="el-GR" w:bidi="ar-SA"/>
        </w:rPr>
        <w:t xml:space="preserve"> ανωτέρω</w:t>
      </w:r>
      <w:r>
        <w:rPr>
          <w:rFonts w:ascii="Tahoma" w:hAnsi="Tahoma" w:cs="Tahoma"/>
          <w:sz w:val="22"/>
          <w:szCs w:val="22"/>
          <w:lang w:eastAsia="el-GR" w:bidi="ar-SA"/>
        </w:rPr>
        <w:t xml:space="preserve"> οφειλή στους </w:t>
      </w:r>
      <w:r w:rsidR="00386D5F">
        <w:rPr>
          <w:rFonts w:ascii="Tahoma" w:hAnsi="Tahoma" w:cs="Tahoma"/>
          <w:sz w:val="22"/>
          <w:szCs w:val="22"/>
          <w:lang w:eastAsia="el-GR" w:bidi="ar-SA"/>
        </w:rPr>
        <w:t>δικαιούχους</w:t>
      </w:r>
      <w:r w:rsidR="0096378C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E86EF5">
        <w:rPr>
          <w:rFonts w:ascii="Tahoma" w:hAnsi="Tahoma" w:cs="Tahoma"/>
          <w:sz w:val="22"/>
          <w:szCs w:val="22"/>
          <w:lang w:eastAsia="el-GR" w:bidi="ar-SA"/>
        </w:rPr>
        <w:t>εργαζό</w:t>
      </w:r>
      <w:bookmarkStart w:id="0" w:name="_GoBack"/>
      <w:bookmarkEnd w:id="0"/>
      <w:r w:rsidR="00AB3FC5">
        <w:rPr>
          <w:rFonts w:ascii="Tahoma" w:hAnsi="Tahoma" w:cs="Tahoma"/>
          <w:sz w:val="22"/>
          <w:szCs w:val="22"/>
          <w:lang w:eastAsia="el-GR" w:bidi="ar-SA"/>
        </w:rPr>
        <w:t>μ</w:t>
      </w:r>
      <w:r w:rsidR="00E86EF5">
        <w:rPr>
          <w:rFonts w:ascii="Tahoma" w:hAnsi="Tahoma" w:cs="Tahoma"/>
          <w:sz w:val="22"/>
          <w:szCs w:val="22"/>
          <w:lang w:eastAsia="el-GR" w:bidi="ar-SA"/>
        </w:rPr>
        <w:t>ε</w:t>
      </w:r>
      <w:r w:rsidR="00AB3FC5">
        <w:rPr>
          <w:rFonts w:ascii="Tahoma" w:hAnsi="Tahoma" w:cs="Tahoma"/>
          <w:sz w:val="22"/>
          <w:szCs w:val="22"/>
          <w:lang w:eastAsia="el-GR" w:bidi="ar-SA"/>
        </w:rPr>
        <w:t>νους</w:t>
      </w:r>
      <w:r w:rsidR="00A34A2C">
        <w:rPr>
          <w:rFonts w:ascii="Tahoma" w:hAnsi="Tahoma" w:cs="Tahoma"/>
          <w:sz w:val="22"/>
          <w:szCs w:val="22"/>
          <w:lang w:eastAsia="el-GR" w:bidi="ar-SA"/>
        </w:rPr>
        <w:t>.</w:t>
      </w:r>
    </w:p>
    <w:p w:rsidR="00C40EBB" w:rsidRDefault="004D66AB" w:rsidP="00B96843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  <w:r>
        <w:rPr>
          <w:rFonts w:ascii="Tahoma" w:hAnsi="Tahoma" w:cs="Tahoma"/>
          <w:sz w:val="22"/>
          <w:szCs w:val="22"/>
          <w:lang w:eastAsia="el-GR" w:bidi="ar-SA"/>
        </w:rPr>
        <w:t xml:space="preserve"> </w:t>
      </w:r>
    </w:p>
    <w:p w:rsidR="00C40EBB" w:rsidRPr="004F3725" w:rsidRDefault="00C40EBB" w:rsidP="00C40EBB">
      <w:pPr>
        <w:autoSpaceDN w:val="0"/>
        <w:ind w:right="-720"/>
        <w:jc w:val="both"/>
        <w:rPr>
          <w:rFonts w:ascii="Tahoma" w:hAnsi="Tahoma" w:cs="Tahoma"/>
          <w:b/>
          <w:kern w:val="3"/>
          <w:sz w:val="22"/>
          <w:szCs w:val="22"/>
          <w:u w:val="single"/>
        </w:rPr>
      </w:pPr>
      <w:r w:rsidRPr="004F3725">
        <w:rPr>
          <w:rFonts w:ascii="Tahoma" w:hAnsi="Tahoma" w:cs="Tahoma"/>
          <w:b/>
          <w:kern w:val="3"/>
          <w:sz w:val="22"/>
          <w:szCs w:val="22"/>
          <w:u w:val="single"/>
        </w:rPr>
        <w:t>Συνημμένα</w:t>
      </w:r>
      <w:r>
        <w:rPr>
          <w:rFonts w:ascii="Tahoma" w:hAnsi="Tahoma" w:cs="Tahoma"/>
          <w:b/>
          <w:kern w:val="3"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4115"/>
      </w:tblGrid>
      <w:tr w:rsidR="002E14DE" w:rsidRPr="002E14DE" w:rsidTr="00C942AC">
        <w:tc>
          <w:tcPr>
            <w:tcW w:w="4275" w:type="dxa"/>
            <w:shd w:val="clear" w:color="auto" w:fill="auto"/>
          </w:tcPr>
          <w:p w:rsidR="008A1E82" w:rsidRDefault="008A1E82" w:rsidP="008A1E82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sz w:val="22"/>
                <w:szCs w:val="22"/>
                <w:lang w:eastAsia="el-GR" w:bidi="ar-SA"/>
              </w:rPr>
            </w:pPr>
            <w:r>
              <w:rPr>
                <w:rFonts w:ascii="Tahoma" w:hAnsi="Tahoma" w:cs="Tahoma"/>
                <w:sz w:val="22"/>
                <w:szCs w:val="22"/>
                <w:lang w:eastAsia="el-GR" w:bidi="ar-SA"/>
              </w:rPr>
              <w:t>-</w:t>
            </w:r>
            <w:r w:rsidR="00C40EBB" w:rsidRPr="008A1E82">
              <w:rPr>
                <w:rFonts w:ascii="Tahoma" w:hAnsi="Tahoma" w:cs="Tahoma"/>
                <w:sz w:val="22"/>
                <w:szCs w:val="22"/>
                <w:lang w:eastAsia="el-GR" w:bidi="ar-SA"/>
              </w:rPr>
              <w:t>Ονομαστικές καταστάσεις</w:t>
            </w:r>
          </w:p>
          <w:p w:rsidR="00C942AC" w:rsidRPr="008A1E82" w:rsidRDefault="008A1E82" w:rsidP="008A1E82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sz w:val="22"/>
                <w:szCs w:val="22"/>
                <w:lang w:eastAsia="el-GR" w:bidi="ar-SA"/>
              </w:rPr>
            </w:pPr>
            <w:r>
              <w:rPr>
                <w:rFonts w:ascii="Tahoma" w:hAnsi="Tahoma" w:cs="Tahoma"/>
                <w:sz w:val="22"/>
                <w:szCs w:val="22"/>
                <w:lang w:eastAsia="el-GR" w:bidi="ar-SA"/>
              </w:rPr>
              <w:t xml:space="preserve"> 8 υπηρεσιών του Δήμου</w:t>
            </w:r>
          </w:p>
          <w:p w:rsidR="00C942AC" w:rsidRDefault="00C40EBB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sz w:val="22"/>
                <w:szCs w:val="22"/>
                <w:lang w:eastAsia="el-GR" w:bidi="ar-SA"/>
              </w:rPr>
            </w:pPr>
            <w:r>
              <w:rPr>
                <w:rFonts w:ascii="Tahoma" w:hAnsi="Tahoma" w:cs="Tahoma"/>
                <w:sz w:val="22"/>
                <w:szCs w:val="22"/>
                <w:lang w:eastAsia="el-GR" w:bidi="ar-SA"/>
              </w:rPr>
              <w:t xml:space="preserve"> </w:t>
            </w:r>
          </w:p>
          <w:p w:rsidR="002E14DE" w:rsidRPr="002E14DE" w:rsidRDefault="002E14DE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b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kern w:val="3"/>
                <w:sz w:val="22"/>
                <w:szCs w:val="22"/>
                <w:u w:val="single"/>
              </w:rPr>
              <w:t>Εσωτερική Διανομή:</w:t>
            </w:r>
            <w:r w:rsidRPr="002E14DE">
              <w:rPr>
                <w:rFonts w:ascii="Tahoma" w:hAnsi="Tahoma" w:cs="Tahoma"/>
                <w:b/>
                <w:bCs/>
                <w:kern w:val="3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2E14DE" w:rsidRPr="002E14DE" w:rsidRDefault="002E14DE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Γρ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Δημάρχου        </w:t>
            </w:r>
            <w:r w:rsidRPr="002E14DE">
              <w:rPr>
                <w:rFonts w:ascii="Tahoma" w:hAnsi="Tahoma" w:cs="Tahoma"/>
                <w:bCs/>
                <w:kern w:val="3"/>
                <w:sz w:val="22"/>
                <w:szCs w:val="22"/>
              </w:rPr>
              <w:t xml:space="preserve">                                                                      </w:t>
            </w:r>
          </w:p>
          <w:p w:rsidR="002E14DE" w:rsidRDefault="002E14DE" w:rsidP="002E14DE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Γρ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Γεν. Γραμματέα   </w:t>
            </w:r>
          </w:p>
          <w:p w:rsidR="00B96843" w:rsidRDefault="00B96843" w:rsidP="002E14DE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Αντιδήμαρχο κ. Ε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.</w:t>
            </w: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Μπαρμπάκο</w:t>
            </w:r>
            <w:proofErr w:type="spellEnd"/>
          </w:p>
          <w:p w:rsidR="002E14DE" w:rsidRDefault="00B96843" w:rsidP="00B96843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Αναπλ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τρια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Γεν.Διευθύντρια</w:t>
            </w:r>
            <w:proofErr w:type="spellEnd"/>
          </w:p>
          <w:p w:rsidR="009B11B4" w:rsidRDefault="009B11B4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Ο.Υ.</w:t>
            </w:r>
          </w:p>
          <w:p w:rsidR="004F3725" w:rsidRDefault="004F3725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Δ.Υ.</w:t>
            </w:r>
          </w:p>
          <w:p w:rsidR="005F0DD3" w:rsidRPr="002E14DE" w:rsidRDefault="005F0DD3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Τμ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. </w:t>
            </w:r>
            <w:r w:rsidR="004F3725">
              <w:rPr>
                <w:rFonts w:ascii="Tahoma" w:hAnsi="Tahoma" w:cs="Tahoma"/>
                <w:kern w:val="3"/>
                <w:sz w:val="22"/>
                <w:szCs w:val="22"/>
              </w:rPr>
              <w:t>Μισθοδοσίας</w:t>
            </w:r>
          </w:p>
          <w:p w:rsidR="004F3725" w:rsidRDefault="002E14DE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Τμ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Ανθρώπινου Δυναμικού    </w:t>
            </w:r>
          </w:p>
          <w:p w:rsidR="004F3725" w:rsidRDefault="004F3725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</w:p>
          <w:p w:rsidR="00C40EBB" w:rsidRDefault="00C40EBB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both"/>
              <w:rPr>
                <w:rFonts w:ascii="Tahoma" w:eastAsia="Times New Roman" w:hAnsi="Tahoma" w:cs="Tahoma"/>
                <w:kern w:val="3"/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  <w:r w:rsidRPr="002E14DE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 xml:space="preserve">Ο </w:t>
            </w:r>
            <w:r w:rsidR="00B628C6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ΑΝΤΙ</w:t>
            </w:r>
            <w:r w:rsidRPr="002E14DE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ΔΗΜΑΡΧΟΣ</w:t>
            </w: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1E5545" w:rsidP="00B628C6">
            <w:pPr>
              <w:autoSpaceDN w:val="0"/>
              <w:ind w:left="-80" w:right="-720"/>
              <w:jc w:val="center"/>
              <w:rPr>
                <w:rFonts w:ascii="Tahoma" w:eastAsia="Times New Roman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b/>
                <w:kern w:val="3"/>
                <w:sz w:val="22"/>
                <w:szCs w:val="22"/>
              </w:rPr>
              <w:t xml:space="preserve"> </w:t>
            </w:r>
            <w:r w:rsidR="00B628C6">
              <w:rPr>
                <w:rFonts w:ascii="Tahoma" w:hAnsi="Tahoma" w:cs="Tahoma"/>
                <w:b/>
                <w:kern w:val="3"/>
                <w:sz w:val="22"/>
                <w:szCs w:val="22"/>
              </w:rPr>
              <w:t>ΕΥΑΓΓΕΛΟΣ</w:t>
            </w:r>
            <w:r w:rsidR="0096378C">
              <w:rPr>
                <w:rFonts w:ascii="Tahoma" w:hAnsi="Tahoma" w:cs="Tahoma"/>
                <w:b/>
                <w:kern w:val="3"/>
                <w:sz w:val="22"/>
                <w:szCs w:val="22"/>
              </w:rPr>
              <w:t xml:space="preserve"> </w:t>
            </w:r>
            <w:r w:rsidR="00B628C6">
              <w:rPr>
                <w:rFonts w:ascii="Tahoma" w:hAnsi="Tahoma" w:cs="Tahoma"/>
                <w:b/>
                <w:kern w:val="3"/>
                <w:sz w:val="22"/>
                <w:szCs w:val="22"/>
              </w:rPr>
              <w:t>ΜΠΑΡΜΠΑΚΟΣ</w:t>
            </w:r>
          </w:p>
        </w:tc>
      </w:tr>
    </w:tbl>
    <w:p w:rsidR="002E14DE" w:rsidRDefault="000B5916" w:rsidP="00884D81">
      <w:pPr>
        <w:ind w:right="-720"/>
        <w:jc w:val="both"/>
        <w:rPr>
          <w:rFonts w:ascii="Tahoma" w:hAnsi="Tahoma" w:cs="Tahoma"/>
          <w:b/>
          <w:sz w:val="22"/>
          <w:szCs w:val="22"/>
        </w:rPr>
      </w:pPr>
      <w:r w:rsidRPr="002E14DE">
        <w:rPr>
          <w:rFonts w:ascii="Tahoma" w:hAnsi="Tahoma" w:cs="Tahoma"/>
          <w:b/>
          <w:sz w:val="22"/>
          <w:szCs w:val="22"/>
        </w:rPr>
        <w:t xml:space="preserve">    </w:t>
      </w:r>
    </w:p>
    <w:p w:rsidR="000B5916" w:rsidRPr="002E14DE" w:rsidRDefault="000B5916" w:rsidP="00884D81">
      <w:pPr>
        <w:ind w:right="-72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B5916" w:rsidRPr="002E14DE" w:rsidRDefault="000B5916" w:rsidP="00884D81">
      <w:pPr>
        <w:ind w:right="-720"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0B5916" w:rsidRPr="002E14DE" w:rsidSect="00377592">
      <w:footerReference w:type="default" r:id="rId10"/>
      <w:pgSz w:w="11906" w:h="16838"/>
      <w:pgMar w:top="993" w:right="1758" w:bottom="142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55" w:rsidRDefault="00C45F55" w:rsidP="00C84B7E">
      <w:r>
        <w:separator/>
      </w:r>
    </w:p>
  </w:endnote>
  <w:endnote w:type="continuationSeparator" w:id="0">
    <w:p w:rsidR="00C45F55" w:rsidRDefault="00C45F55" w:rsidP="00C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7814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84B7E" w:rsidRPr="00C84B7E" w:rsidRDefault="00C84B7E">
        <w:pPr>
          <w:pStyle w:val="a7"/>
          <w:jc w:val="right"/>
          <w:rPr>
            <w:rFonts w:ascii="Tahoma" w:hAnsi="Tahoma" w:cs="Tahoma"/>
            <w:sz w:val="16"/>
            <w:szCs w:val="16"/>
          </w:rPr>
        </w:pPr>
        <w:r w:rsidRPr="00C84B7E">
          <w:rPr>
            <w:rFonts w:ascii="Tahoma" w:hAnsi="Tahoma" w:cs="Tahoma"/>
            <w:sz w:val="16"/>
            <w:szCs w:val="16"/>
          </w:rPr>
          <w:fldChar w:fldCharType="begin"/>
        </w:r>
        <w:r w:rsidRPr="00C84B7E">
          <w:rPr>
            <w:rFonts w:ascii="Tahoma" w:hAnsi="Tahoma" w:cs="Tahoma"/>
            <w:sz w:val="16"/>
            <w:szCs w:val="16"/>
          </w:rPr>
          <w:instrText>PAGE   \* MERGEFORMAT</w:instrText>
        </w:r>
        <w:r w:rsidRPr="00C84B7E">
          <w:rPr>
            <w:rFonts w:ascii="Tahoma" w:hAnsi="Tahoma" w:cs="Tahoma"/>
            <w:sz w:val="16"/>
            <w:szCs w:val="16"/>
          </w:rPr>
          <w:fldChar w:fldCharType="separate"/>
        </w:r>
        <w:r w:rsidR="00E86EF5">
          <w:rPr>
            <w:rFonts w:ascii="Tahoma" w:hAnsi="Tahoma" w:cs="Tahoma"/>
            <w:noProof/>
            <w:sz w:val="16"/>
            <w:szCs w:val="16"/>
          </w:rPr>
          <w:t>3</w:t>
        </w:r>
        <w:r w:rsidRPr="00C84B7E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84B7E" w:rsidRDefault="00C84B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55" w:rsidRDefault="00C45F55" w:rsidP="00C84B7E">
      <w:r>
        <w:separator/>
      </w:r>
    </w:p>
  </w:footnote>
  <w:footnote w:type="continuationSeparator" w:id="0">
    <w:p w:rsidR="00C45F55" w:rsidRDefault="00C45F55" w:rsidP="00C8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21082"/>
    <w:multiLevelType w:val="hybridMultilevel"/>
    <w:tmpl w:val="4438A29E"/>
    <w:lvl w:ilvl="0" w:tplc="EE4C9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1C68"/>
    <w:multiLevelType w:val="multilevel"/>
    <w:tmpl w:val="432673A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cstheme="minorHAnsi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491DA2"/>
    <w:multiLevelType w:val="hybridMultilevel"/>
    <w:tmpl w:val="C082CA74"/>
    <w:lvl w:ilvl="0" w:tplc="512EB86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667"/>
    <w:multiLevelType w:val="multilevel"/>
    <w:tmpl w:val="4922329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BAD42DA"/>
    <w:multiLevelType w:val="hybridMultilevel"/>
    <w:tmpl w:val="01A20706"/>
    <w:lvl w:ilvl="0" w:tplc="A29EF56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8F"/>
    <w:multiLevelType w:val="hybridMultilevel"/>
    <w:tmpl w:val="8E4C65B4"/>
    <w:lvl w:ilvl="0" w:tplc="3DC64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B14D3"/>
    <w:multiLevelType w:val="multilevel"/>
    <w:tmpl w:val="43905F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78E6D5D"/>
    <w:multiLevelType w:val="hybridMultilevel"/>
    <w:tmpl w:val="CC4AED8A"/>
    <w:lvl w:ilvl="0" w:tplc="2AB6EB8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4A34F5"/>
    <w:multiLevelType w:val="multilevel"/>
    <w:tmpl w:val="9E04933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7D2845F9"/>
    <w:multiLevelType w:val="multilevel"/>
    <w:tmpl w:val="5D0AA32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81"/>
    <w:rsid w:val="00000CA2"/>
    <w:rsid w:val="000027AB"/>
    <w:rsid w:val="00023B22"/>
    <w:rsid w:val="00026413"/>
    <w:rsid w:val="00030ACA"/>
    <w:rsid w:val="00034FA4"/>
    <w:rsid w:val="00036079"/>
    <w:rsid w:val="00040180"/>
    <w:rsid w:val="000408FB"/>
    <w:rsid w:val="00054ACE"/>
    <w:rsid w:val="00060976"/>
    <w:rsid w:val="000819A2"/>
    <w:rsid w:val="00084903"/>
    <w:rsid w:val="00085820"/>
    <w:rsid w:val="00086E48"/>
    <w:rsid w:val="00097E3D"/>
    <w:rsid w:val="000A04B0"/>
    <w:rsid w:val="000A0FCF"/>
    <w:rsid w:val="000A18C5"/>
    <w:rsid w:val="000B5916"/>
    <w:rsid w:val="000B6D62"/>
    <w:rsid w:val="000C1493"/>
    <w:rsid w:val="000C2646"/>
    <w:rsid w:val="000C30D3"/>
    <w:rsid w:val="000C4C6F"/>
    <w:rsid w:val="000C5279"/>
    <w:rsid w:val="000D0E61"/>
    <w:rsid w:val="000F77CC"/>
    <w:rsid w:val="0010711D"/>
    <w:rsid w:val="001236D5"/>
    <w:rsid w:val="00126448"/>
    <w:rsid w:val="00140531"/>
    <w:rsid w:val="00140D84"/>
    <w:rsid w:val="001479A3"/>
    <w:rsid w:val="0015229B"/>
    <w:rsid w:val="001528A4"/>
    <w:rsid w:val="001676F4"/>
    <w:rsid w:val="0017013F"/>
    <w:rsid w:val="001C31C1"/>
    <w:rsid w:val="001C3256"/>
    <w:rsid w:val="001C6596"/>
    <w:rsid w:val="001E5545"/>
    <w:rsid w:val="001E7053"/>
    <w:rsid w:val="001F081A"/>
    <w:rsid w:val="00215DB1"/>
    <w:rsid w:val="00222CEC"/>
    <w:rsid w:val="0022401D"/>
    <w:rsid w:val="00243902"/>
    <w:rsid w:val="00250850"/>
    <w:rsid w:val="00252FBE"/>
    <w:rsid w:val="00253FF2"/>
    <w:rsid w:val="00255703"/>
    <w:rsid w:val="0025637E"/>
    <w:rsid w:val="00274984"/>
    <w:rsid w:val="00281361"/>
    <w:rsid w:val="00290F28"/>
    <w:rsid w:val="002912EA"/>
    <w:rsid w:val="002A2906"/>
    <w:rsid w:val="002C1065"/>
    <w:rsid w:val="002D7A21"/>
    <w:rsid w:val="002E0AF1"/>
    <w:rsid w:val="002E14DE"/>
    <w:rsid w:val="002F5FD9"/>
    <w:rsid w:val="00306B9E"/>
    <w:rsid w:val="00315268"/>
    <w:rsid w:val="00325770"/>
    <w:rsid w:val="0033363F"/>
    <w:rsid w:val="00340BF9"/>
    <w:rsid w:val="0034334E"/>
    <w:rsid w:val="00367547"/>
    <w:rsid w:val="00370B54"/>
    <w:rsid w:val="00377592"/>
    <w:rsid w:val="00380BC5"/>
    <w:rsid w:val="00386D5F"/>
    <w:rsid w:val="003973EE"/>
    <w:rsid w:val="003A5F52"/>
    <w:rsid w:val="003B1926"/>
    <w:rsid w:val="003C20C1"/>
    <w:rsid w:val="003D32D0"/>
    <w:rsid w:val="003F18B0"/>
    <w:rsid w:val="00403BC8"/>
    <w:rsid w:val="00413519"/>
    <w:rsid w:val="00415D66"/>
    <w:rsid w:val="00420505"/>
    <w:rsid w:val="004273DB"/>
    <w:rsid w:val="00443964"/>
    <w:rsid w:val="004620CB"/>
    <w:rsid w:val="004773AC"/>
    <w:rsid w:val="004A7C34"/>
    <w:rsid w:val="004B07A3"/>
    <w:rsid w:val="004B2368"/>
    <w:rsid w:val="004C0068"/>
    <w:rsid w:val="004D2164"/>
    <w:rsid w:val="004D28DA"/>
    <w:rsid w:val="004D50D0"/>
    <w:rsid w:val="004D66AB"/>
    <w:rsid w:val="004F3725"/>
    <w:rsid w:val="00510352"/>
    <w:rsid w:val="0051127C"/>
    <w:rsid w:val="00512F82"/>
    <w:rsid w:val="00524F86"/>
    <w:rsid w:val="00531263"/>
    <w:rsid w:val="00550AEE"/>
    <w:rsid w:val="0055346D"/>
    <w:rsid w:val="005678E2"/>
    <w:rsid w:val="00575C14"/>
    <w:rsid w:val="005931AE"/>
    <w:rsid w:val="00596A95"/>
    <w:rsid w:val="005D22F7"/>
    <w:rsid w:val="005D4584"/>
    <w:rsid w:val="005E09B2"/>
    <w:rsid w:val="005F0DD3"/>
    <w:rsid w:val="005F1F15"/>
    <w:rsid w:val="005F2947"/>
    <w:rsid w:val="00603B2D"/>
    <w:rsid w:val="00617692"/>
    <w:rsid w:val="006324FB"/>
    <w:rsid w:val="00661C11"/>
    <w:rsid w:val="00662791"/>
    <w:rsid w:val="00682875"/>
    <w:rsid w:val="006A041C"/>
    <w:rsid w:val="006B194C"/>
    <w:rsid w:val="006C10DC"/>
    <w:rsid w:val="006D46BC"/>
    <w:rsid w:val="006D6A9F"/>
    <w:rsid w:val="006E1A13"/>
    <w:rsid w:val="006E46DC"/>
    <w:rsid w:val="006E5229"/>
    <w:rsid w:val="006F2B67"/>
    <w:rsid w:val="006F5B64"/>
    <w:rsid w:val="00701A0C"/>
    <w:rsid w:val="0071480F"/>
    <w:rsid w:val="00733C4F"/>
    <w:rsid w:val="007349CB"/>
    <w:rsid w:val="00743A3B"/>
    <w:rsid w:val="00746B20"/>
    <w:rsid w:val="007473E5"/>
    <w:rsid w:val="0076313B"/>
    <w:rsid w:val="00763545"/>
    <w:rsid w:val="00783C91"/>
    <w:rsid w:val="007A05BE"/>
    <w:rsid w:val="007B11D0"/>
    <w:rsid w:val="007B465E"/>
    <w:rsid w:val="007C5C80"/>
    <w:rsid w:val="007D385A"/>
    <w:rsid w:val="007D6EBB"/>
    <w:rsid w:val="007E0789"/>
    <w:rsid w:val="00806D05"/>
    <w:rsid w:val="00812E40"/>
    <w:rsid w:val="00812FE0"/>
    <w:rsid w:val="0081619F"/>
    <w:rsid w:val="00825718"/>
    <w:rsid w:val="008432D6"/>
    <w:rsid w:val="00854CAF"/>
    <w:rsid w:val="00855B8C"/>
    <w:rsid w:val="00867DE1"/>
    <w:rsid w:val="00875FD6"/>
    <w:rsid w:val="00884D81"/>
    <w:rsid w:val="00890DC5"/>
    <w:rsid w:val="00893B5A"/>
    <w:rsid w:val="00893DF6"/>
    <w:rsid w:val="008A1E82"/>
    <w:rsid w:val="008A6181"/>
    <w:rsid w:val="008C265E"/>
    <w:rsid w:val="008D0B72"/>
    <w:rsid w:val="008E080F"/>
    <w:rsid w:val="008E707D"/>
    <w:rsid w:val="008F4FFF"/>
    <w:rsid w:val="008F552A"/>
    <w:rsid w:val="009028B8"/>
    <w:rsid w:val="00910E36"/>
    <w:rsid w:val="0091125B"/>
    <w:rsid w:val="0092190F"/>
    <w:rsid w:val="00927EE1"/>
    <w:rsid w:val="00936137"/>
    <w:rsid w:val="0094091C"/>
    <w:rsid w:val="009433E9"/>
    <w:rsid w:val="009634CD"/>
    <w:rsid w:val="0096378C"/>
    <w:rsid w:val="00990BC6"/>
    <w:rsid w:val="0099125C"/>
    <w:rsid w:val="009A48B5"/>
    <w:rsid w:val="009A4CE8"/>
    <w:rsid w:val="009A6394"/>
    <w:rsid w:val="009B11B4"/>
    <w:rsid w:val="009C21B9"/>
    <w:rsid w:val="009D0D83"/>
    <w:rsid w:val="009E00DE"/>
    <w:rsid w:val="009E5E66"/>
    <w:rsid w:val="009F579D"/>
    <w:rsid w:val="009F6CB4"/>
    <w:rsid w:val="00A1413B"/>
    <w:rsid w:val="00A173A6"/>
    <w:rsid w:val="00A22FC2"/>
    <w:rsid w:val="00A25C0E"/>
    <w:rsid w:val="00A3255B"/>
    <w:rsid w:val="00A34A2C"/>
    <w:rsid w:val="00A52323"/>
    <w:rsid w:val="00A66DD9"/>
    <w:rsid w:val="00A90EC2"/>
    <w:rsid w:val="00A937DC"/>
    <w:rsid w:val="00AA706A"/>
    <w:rsid w:val="00AA7DB3"/>
    <w:rsid w:val="00AB3FC5"/>
    <w:rsid w:val="00AE05CB"/>
    <w:rsid w:val="00AE3131"/>
    <w:rsid w:val="00AF0B52"/>
    <w:rsid w:val="00AF6150"/>
    <w:rsid w:val="00B17DE0"/>
    <w:rsid w:val="00B20169"/>
    <w:rsid w:val="00B317BA"/>
    <w:rsid w:val="00B508CA"/>
    <w:rsid w:val="00B50AA0"/>
    <w:rsid w:val="00B51E6A"/>
    <w:rsid w:val="00B628C6"/>
    <w:rsid w:val="00B67EE1"/>
    <w:rsid w:val="00B7651C"/>
    <w:rsid w:val="00B96843"/>
    <w:rsid w:val="00BB3F2D"/>
    <w:rsid w:val="00BC2450"/>
    <w:rsid w:val="00BF4DA3"/>
    <w:rsid w:val="00BF67B6"/>
    <w:rsid w:val="00C041EA"/>
    <w:rsid w:val="00C20809"/>
    <w:rsid w:val="00C22653"/>
    <w:rsid w:val="00C30BF2"/>
    <w:rsid w:val="00C34DAC"/>
    <w:rsid w:val="00C37DA0"/>
    <w:rsid w:val="00C40EBB"/>
    <w:rsid w:val="00C45F55"/>
    <w:rsid w:val="00C61433"/>
    <w:rsid w:val="00C84B7E"/>
    <w:rsid w:val="00C90DCE"/>
    <w:rsid w:val="00C942AC"/>
    <w:rsid w:val="00CA2755"/>
    <w:rsid w:val="00CB64FF"/>
    <w:rsid w:val="00CC1F86"/>
    <w:rsid w:val="00CC2692"/>
    <w:rsid w:val="00CE093C"/>
    <w:rsid w:val="00CF1BF3"/>
    <w:rsid w:val="00CF631E"/>
    <w:rsid w:val="00D01218"/>
    <w:rsid w:val="00D36AA3"/>
    <w:rsid w:val="00D36E04"/>
    <w:rsid w:val="00D51DEA"/>
    <w:rsid w:val="00D52200"/>
    <w:rsid w:val="00D527A6"/>
    <w:rsid w:val="00D542BC"/>
    <w:rsid w:val="00D577D2"/>
    <w:rsid w:val="00D76914"/>
    <w:rsid w:val="00D77838"/>
    <w:rsid w:val="00D87C11"/>
    <w:rsid w:val="00D904C7"/>
    <w:rsid w:val="00DA3350"/>
    <w:rsid w:val="00DD0F29"/>
    <w:rsid w:val="00DD747F"/>
    <w:rsid w:val="00DE322A"/>
    <w:rsid w:val="00DF38E1"/>
    <w:rsid w:val="00E0264F"/>
    <w:rsid w:val="00E07002"/>
    <w:rsid w:val="00E071AF"/>
    <w:rsid w:val="00E266EC"/>
    <w:rsid w:val="00E47449"/>
    <w:rsid w:val="00E520FF"/>
    <w:rsid w:val="00E52CE9"/>
    <w:rsid w:val="00E6564B"/>
    <w:rsid w:val="00E7398A"/>
    <w:rsid w:val="00E74DA4"/>
    <w:rsid w:val="00E82C42"/>
    <w:rsid w:val="00E866D7"/>
    <w:rsid w:val="00E86EF5"/>
    <w:rsid w:val="00EB5321"/>
    <w:rsid w:val="00EC26E4"/>
    <w:rsid w:val="00EC5FD8"/>
    <w:rsid w:val="00EC767A"/>
    <w:rsid w:val="00EE5F29"/>
    <w:rsid w:val="00F00CCF"/>
    <w:rsid w:val="00F03445"/>
    <w:rsid w:val="00F04F0C"/>
    <w:rsid w:val="00F059F5"/>
    <w:rsid w:val="00F0706E"/>
    <w:rsid w:val="00F07F09"/>
    <w:rsid w:val="00F13FE0"/>
    <w:rsid w:val="00F163BD"/>
    <w:rsid w:val="00F27673"/>
    <w:rsid w:val="00F31625"/>
    <w:rsid w:val="00F34688"/>
    <w:rsid w:val="00F35681"/>
    <w:rsid w:val="00F5311C"/>
    <w:rsid w:val="00F62017"/>
    <w:rsid w:val="00F767F7"/>
    <w:rsid w:val="00F83D79"/>
    <w:rsid w:val="00F9345A"/>
    <w:rsid w:val="00F96991"/>
    <w:rsid w:val="00FB1C51"/>
    <w:rsid w:val="00FB2016"/>
    <w:rsid w:val="00FD3A2C"/>
    <w:rsid w:val="00FD4444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2D88"/>
  <w15:docId w15:val="{724B3D28-CE6C-4DCE-98F5-4AB7D0D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8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884D81"/>
    <w:pPr>
      <w:keepNext/>
      <w:numPr>
        <w:numId w:val="2"/>
      </w:numPr>
      <w:overflowPunct w:val="0"/>
      <w:autoSpaceDE w:val="0"/>
      <w:outlineLvl w:val="0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84D81"/>
    <w:pPr>
      <w:keepNext/>
      <w:numPr>
        <w:ilvl w:val="2"/>
        <w:numId w:val="2"/>
      </w:numPr>
      <w:overflowPunct w:val="0"/>
      <w:autoSpaceDE w:val="0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884D81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semiHidden/>
    <w:unhideWhenUsed/>
    <w:qFormat/>
    <w:rsid w:val="00884D81"/>
    <w:pPr>
      <w:keepNext/>
      <w:numPr>
        <w:ilvl w:val="7"/>
        <w:numId w:val="1"/>
      </w:numPr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4D81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semiHidden/>
    <w:rsid w:val="00884D81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semiHidden/>
    <w:rsid w:val="00884D81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semiHidden/>
    <w:rsid w:val="00884D81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rsid w:val="00884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Textbody">
    <w:name w:val="Text body"/>
    <w:basedOn w:val="a"/>
    <w:rsid w:val="00884D81"/>
    <w:pPr>
      <w:autoSpaceDN w:val="0"/>
      <w:spacing w:after="120"/>
    </w:pPr>
    <w:rPr>
      <w:kern w:val="3"/>
    </w:rPr>
  </w:style>
  <w:style w:type="paragraph" w:styleId="a3">
    <w:name w:val="List Paragraph"/>
    <w:basedOn w:val="a"/>
    <w:uiPriority w:val="34"/>
    <w:qFormat/>
    <w:rsid w:val="000027AB"/>
    <w:pPr>
      <w:ind w:left="720"/>
      <w:contextualSpacing/>
    </w:pPr>
    <w:rPr>
      <w:szCs w:val="21"/>
    </w:rPr>
  </w:style>
  <w:style w:type="table" w:styleId="a4">
    <w:name w:val="Table Grid"/>
    <w:basedOn w:val="a1"/>
    <w:uiPriority w:val="39"/>
    <w:rsid w:val="0090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E14DE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E14DE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styleId="a6">
    <w:name w:val="header"/>
    <w:basedOn w:val="a"/>
    <w:link w:val="Char0"/>
    <w:uiPriority w:val="99"/>
    <w:unhideWhenUsed/>
    <w:rsid w:val="00C84B7E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6"/>
    <w:uiPriority w:val="99"/>
    <w:rsid w:val="00C84B7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Char1"/>
    <w:uiPriority w:val="99"/>
    <w:unhideWhenUsed/>
    <w:rsid w:val="00C84B7E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7"/>
    <w:uiPriority w:val="99"/>
    <w:rsid w:val="00C84B7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2BA6-CF16-4C5D-A16C-F39C0CF8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Παναγιώτα Δεικτάκη</cp:lastModifiedBy>
  <cp:revision>219</cp:revision>
  <cp:lastPrinted>2021-12-22T12:59:00Z</cp:lastPrinted>
  <dcterms:created xsi:type="dcterms:W3CDTF">2021-11-25T10:38:00Z</dcterms:created>
  <dcterms:modified xsi:type="dcterms:W3CDTF">2021-12-24T09:40:00Z</dcterms:modified>
</cp:coreProperties>
</file>